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62E1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 xml:space="preserve">tawie art. 13 ust. 1 i 2 rozporządzenia Parlamentu Europejskiego i Rady (UE) 2016/679 z dnia 27 kwietnia 2016 r. w sprawie ochrony osób fizycznych w związku z przetwarzaniem danych osobowych i w sprawie swobodnego przepływu takich </w:t>
      </w:r>
      <w:proofErr w:type="gramStart"/>
      <w:r>
        <w:t>danych,  informujemy</w:t>
      </w:r>
      <w:proofErr w:type="gramEnd"/>
      <w:r>
        <w:t>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</w:t>
      </w:r>
      <w:proofErr w:type="gramStart"/>
      <w:r w:rsidR="00C97890">
        <w:t xml:space="preserve">Przedsiębiorcy </w:t>
      </w:r>
      <w:r>
        <w:t xml:space="preserve"> jest</w:t>
      </w:r>
      <w:proofErr w:type="gramEnd"/>
      <w:r>
        <w:t xml:space="preserve">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</w:t>
      </w:r>
      <w:proofErr w:type="gramStart"/>
      <w:r w:rsidR="000658A1" w:rsidRPr="00BC6DA3">
        <w:rPr>
          <w:sz w:val="22"/>
          <w:szCs w:val="22"/>
        </w:rPr>
        <w:t>danych</w:t>
      </w:r>
      <w:proofErr w:type="gramEnd"/>
      <w:r w:rsidR="000658A1" w:rsidRPr="00BC6DA3">
        <w:rPr>
          <w:sz w:val="22"/>
          <w:szCs w:val="22"/>
        </w:rPr>
        <w:t xml:space="preserve">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</w:t>
      </w:r>
      <w:proofErr w:type="gramStart"/>
      <w:r w:rsidR="000658A1" w:rsidRPr="00BC6DA3">
        <w:rPr>
          <w:sz w:val="22"/>
          <w:szCs w:val="22"/>
        </w:rPr>
        <w:t xml:space="preserve">osobowe </w:t>
      </w:r>
      <w:r>
        <w:rPr>
          <w:sz w:val="22"/>
          <w:szCs w:val="22"/>
        </w:rPr>
        <w:t xml:space="preserve"> Przedsiębiorcy</w:t>
      </w:r>
      <w:proofErr w:type="gramEnd"/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="000658A1" w:rsidRPr="00BC6DA3">
        <w:rPr>
          <w:sz w:val="22"/>
          <w:szCs w:val="22"/>
        </w:rPr>
        <w:t>Kościanie  przez</w:t>
      </w:r>
      <w:proofErr w:type="gramEnd"/>
      <w:r w:rsidR="000658A1" w:rsidRPr="00BC6DA3">
        <w:rPr>
          <w:sz w:val="22"/>
          <w:szCs w:val="22"/>
        </w:rPr>
        <w:t xml:space="preserve">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</w:t>
      </w:r>
      <w:proofErr w:type="gramStart"/>
      <w:r>
        <w:rPr>
          <w:sz w:val="22"/>
          <w:szCs w:val="22"/>
        </w:rPr>
        <w:t>posiada</w:t>
      </w:r>
      <w:r w:rsidR="000658A1" w:rsidRPr="00BC6DA3">
        <w:rPr>
          <w:sz w:val="22"/>
          <w:szCs w:val="22"/>
        </w:rPr>
        <w:t xml:space="preserve">  prawo</w:t>
      </w:r>
      <w:proofErr w:type="gramEnd"/>
      <w:r w:rsidR="000658A1"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</w:t>
      </w:r>
      <w:proofErr w:type="gramStart"/>
      <w:r w:rsidR="000658A1" w:rsidRPr="00BC6DA3">
        <w:rPr>
          <w:sz w:val="22"/>
          <w:szCs w:val="22"/>
        </w:rPr>
        <w:t>że  przetwarzanie</w:t>
      </w:r>
      <w:proofErr w:type="gramEnd"/>
      <w:r w:rsidR="000658A1"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63ED0"/>
    <w:rsid w:val="00C97890"/>
    <w:rsid w:val="00D86B78"/>
    <w:rsid w:val="00DF07FE"/>
    <w:rsid w:val="00E600F0"/>
    <w:rsid w:val="00E82479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2022-09-20T10:18:00Z</dcterms:created>
  <dcterms:modified xsi:type="dcterms:W3CDTF">2022-09-20T10:18:00Z</dcterms:modified>
</cp:coreProperties>
</file>