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397C1D"/>
    <w:p w:rsidR="00D22E3A" w:rsidRDefault="008A1E7C" w:rsidP="00D22E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SPZOZ.EPII.23.</w:t>
      </w:r>
      <w:r w:rsidR="00B73101">
        <w:rPr>
          <w:rFonts w:ascii="Arial" w:hAnsi="Arial" w:cs="Arial"/>
          <w:sz w:val="22"/>
          <w:szCs w:val="22"/>
        </w:rPr>
        <w:t>02</w:t>
      </w:r>
      <w:r w:rsidR="00D22E3A">
        <w:rPr>
          <w:rFonts w:ascii="Arial" w:hAnsi="Arial" w:cs="Arial"/>
          <w:sz w:val="22"/>
          <w:szCs w:val="22"/>
        </w:rPr>
        <w:t>.20</w:t>
      </w:r>
      <w:r w:rsidR="00B73101">
        <w:rPr>
          <w:rFonts w:ascii="Arial" w:hAnsi="Arial" w:cs="Arial"/>
          <w:sz w:val="22"/>
          <w:szCs w:val="22"/>
        </w:rPr>
        <w:t>20</w:t>
      </w:r>
    </w:p>
    <w:p w:rsidR="00D22E3A" w:rsidRDefault="00B73101" w:rsidP="00D22E3A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21</w:t>
      </w:r>
      <w:r w:rsidR="00D22E3A">
        <w:rPr>
          <w:rFonts w:ascii="Arial" w:hAnsi="Arial" w:cs="Arial"/>
          <w:sz w:val="22"/>
          <w:szCs w:val="22"/>
        </w:rPr>
        <w:t>.01.20</w:t>
      </w:r>
      <w:r>
        <w:rPr>
          <w:rFonts w:ascii="Arial" w:hAnsi="Arial" w:cs="Arial"/>
          <w:sz w:val="22"/>
          <w:szCs w:val="22"/>
        </w:rPr>
        <w:t>20</w:t>
      </w:r>
      <w:r w:rsidR="00D22E3A">
        <w:rPr>
          <w:rFonts w:ascii="Arial" w:hAnsi="Arial" w:cs="Arial"/>
          <w:sz w:val="22"/>
          <w:szCs w:val="22"/>
        </w:rPr>
        <w:t xml:space="preserve"> r.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Zamawiający :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Samodzielny Publiczny Zespół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 Kościanie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64-000 Kościan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Ul. Szpitalna 7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</w:p>
    <w:p w:rsidR="00D22E3A" w:rsidRDefault="00D22E3A" w:rsidP="00D22E3A">
      <w:pPr>
        <w:rPr>
          <w:rFonts w:ascii="Arial" w:hAnsi="Arial" w:cs="Arial"/>
          <w:b/>
          <w:bCs/>
          <w:sz w:val="22"/>
          <w:szCs w:val="22"/>
        </w:rPr>
      </w:pP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9C5377" w:rsidRPr="007123C3" w:rsidRDefault="00D22E3A" w:rsidP="009C5377">
      <w:pPr>
        <w:autoSpaceDE w:val="0"/>
        <w:ind w:right="-10" w:firstLine="12"/>
        <w:jc w:val="both"/>
      </w:pPr>
      <w:r w:rsidRPr="007123C3">
        <w:rPr>
          <w:b/>
          <w:bCs/>
          <w:szCs w:val="22"/>
        </w:rPr>
        <w:t>Dotyczy :</w:t>
      </w:r>
      <w:r w:rsidRPr="007123C3">
        <w:rPr>
          <w:rFonts w:ascii="Arial Narrow" w:eastAsia="Times New Roman" w:hAnsi="Arial Narrow" w:cs="Arial Narrow"/>
          <w:b/>
          <w:bCs/>
          <w:color w:val="000000"/>
          <w:kern w:val="0"/>
          <w:sz w:val="32"/>
          <w:lang w:eastAsia="ar-SA"/>
        </w:rPr>
        <w:t xml:space="preserve"> </w:t>
      </w:r>
      <w:r w:rsidR="009C5377" w:rsidRPr="007123C3">
        <w:t>dzierżaw</w:t>
      </w:r>
      <w:r w:rsidR="007123C3">
        <w:t>y</w:t>
      </w:r>
      <w:r w:rsidR="009C5377" w:rsidRPr="007123C3">
        <w:t xml:space="preserve">  aparatu  do  wykonywania ciągłych terapii nerkozastępczych wraz z dostawą płynów i materiałów eksploatacyjnych</w:t>
      </w:r>
    </w:p>
    <w:p w:rsidR="00D22E3A" w:rsidRPr="007123C3" w:rsidRDefault="00D22E3A" w:rsidP="00D22E3A"/>
    <w:p w:rsidR="00D22E3A" w:rsidRDefault="00D22E3A" w:rsidP="00D22E3A">
      <w:pPr>
        <w:ind w:left="750" w:hanging="180"/>
        <w:rPr>
          <w:b/>
          <w:bCs/>
          <w:sz w:val="20"/>
          <w:szCs w:val="22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b/>
          <w:kern w:val="0"/>
          <w:lang w:eastAsia="pl-PL"/>
        </w:rPr>
      </w:pPr>
    </w:p>
    <w:p w:rsidR="00E9618C" w:rsidRDefault="008D0765" w:rsidP="00B73101">
      <w:pPr>
        <w:widowControl/>
        <w:suppressAutoHyphens w:val="0"/>
      </w:pPr>
      <w:r w:rsidRPr="008D0765">
        <w:rPr>
          <w:rFonts w:eastAsia="Times New Roman"/>
          <w:kern w:val="0"/>
          <w:u w:val="single"/>
          <w:lang w:eastAsia="pl-PL"/>
        </w:rPr>
        <w:t>Pytanie 1</w:t>
      </w:r>
      <w:r w:rsidR="009C5377">
        <w:rPr>
          <w:rFonts w:eastAsia="Times New Roman"/>
          <w:kern w:val="0"/>
          <w:u w:val="single"/>
          <w:lang w:eastAsia="pl-PL"/>
        </w:rPr>
        <w:t>:</w:t>
      </w:r>
      <w:r w:rsidRPr="008D0765">
        <w:rPr>
          <w:rFonts w:eastAsia="Times New Roman"/>
          <w:kern w:val="0"/>
          <w:u w:val="single"/>
          <w:lang w:eastAsia="pl-PL"/>
        </w:rPr>
        <w:br/>
      </w:r>
      <w:r w:rsidR="00B73101">
        <w:t>dotyczy projektu umowy § 2 pkt.1</w:t>
      </w:r>
    </w:p>
    <w:p w:rsidR="00B73101" w:rsidRDefault="00B73101" w:rsidP="00B73101">
      <w:pPr>
        <w:widowControl/>
        <w:suppressAutoHyphens w:val="0"/>
      </w:pPr>
      <w:r>
        <w:tab/>
        <w:t>W związku z koniecznością dostarczenia produktów wchodzących w zakres zapytania ofertowego specjalistycznymi ciężkimi środkami transportu prosimy Zamawiającego o wydłużenie czasu dostawy do 48 godzin w dni robocze lub w przypadku złożenia zamówienia do godz. 11:00 dnia poprzedniego dostawę do 24 godzin w dni robocze oraz umożliwienie dostawy po godzinach pracy Apteki bezpośrednio do wskazanego oddziału. Jednocześnie prosimy o wykreślenie możliwości telefonicznego zamówienia przez pracownika OIOM, gdyż nie ma możliwości przyjęcia i realizacji w dni ustawowo wolne od pracy.</w:t>
      </w:r>
    </w:p>
    <w:p w:rsidR="00B73101" w:rsidRDefault="00B73101" w:rsidP="00B73101">
      <w:pPr>
        <w:widowControl/>
        <w:suppressAutoHyphens w:val="0"/>
      </w:pPr>
      <w:r>
        <w:t>Odp.</w:t>
      </w:r>
      <w:r w:rsidR="007123C3">
        <w:t xml:space="preserve"> Zamawiający uwzględnia prośbę wykonawcy i redaguje zapis</w:t>
      </w:r>
      <w:r w:rsidR="007123C3" w:rsidRPr="007123C3">
        <w:t xml:space="preserve"> </w:t>
      </w:r>
      <w:r w:rsidR="007123C3">
        <w:t>projektu umowy § 2 pkt.1</w:t>
      </w:r>
      <w:r w:rsidR="007123C3">
        <w:t xml:space="preserve"> w sposób następujący:</w:t>
      </w:r>
    </w:p>
    <w:p w:rsidR="007123C3" w:rsidRPr="007123C3" w:rsidRDefault="007123C3" w:rsidP="007123C3">
      <w:pPr>
        <w:widowControl/>
        <w:numPr>
          <w:ilvl w:val="0"/>
          <w:numId w:val="1"/>
        </w:numPr>
        <w:suppressAutoHyphens w:val="0"/>
      </w:pPr>
      <w:r>
        <w:t>„</w:t>
      </w:r>
      <w:r w:rsidRPr="007123C3">
        <w:t xml:space="preserve">Wykonawca zobowiązuje się dostarczyć towar określony w § </w:t>
      </w:r>
      <w:bookmarkStart w:id="0" w:name="_GoBack"/>
      <w:bookmarkEnd w:id="0"/>
      <w:r w:rsidRPr="007123C3">
        <w:t>1 ust. 2 i 3 do siedziby Zamawiającego w Kościanie, ul. Szpitalna 7 do Apteki szpitalnej( pracującej w godz. 7:00 – 14:30 od poniedziałku do piątku), we własnym zakresie i na swój koszt, sukcesywnie, partiami – zgodnie z bieżącym zamówieniem Zamawiającego e-mail,  faxem w terminie</w:t>
      </w:r>
      <w:r w:rsidRPr="007123C3">
        <w:rPr>
          <w:b/>
        </w:rPr>
        <w:t xml:space="preserve">: </w:t>
      </w:r>
    </w:p>
    <w:p w:rsidR="007123C3" w:rsidRPr="007123C3" w:rsidRDefault="007123C3" w:rsidP="007123C3">
      <w:pPr>
        <w:widowControl/>
        <w:numPr>
          <w:ilvl w:val="0"/>
          <w:numId w:val="2"/>
        </w:numPr>
        <w:suppressAutoHyphens w:val="0"/>
      </w:pPr>
      <w:r w:rsidRPr="007123C3">
        <w:rPr>
          <w:b/>
        </w:rPr>
        <w:t>mak</w:t>
      </w:r>
      <w:r w:rsidRPr="007123C3">
        <w:rPr>
          <w:b/>
        </w:rPr>
        <w:t xml:space="preserve">symalnie w dni robocze </w:t>
      </w:r>
      <w:r w:rsidRPr="007123C3">
        <w:rPr>
          <w:b/>
        </w:rPr>
        <w:t xml:space="preserve"> w ciągu </w:t>
      </w:r>
      <w:r w:rsidRPr="007123C3">
        <w:rPr>
          <w:b/>
        </w:rPr>
        <w:t>24 godz.</w:t>
      </w:r>
      <w:r w:rsidRPr="007123C3">
        <w:rPr>
          <w:b/>
        </w:rPr>
        <w:t xml:space="preserve"> </w:t>
      </w:r>
      <w:r w:rsidRPr="007123C3">
        <w:t>od złożenia zamówienia</w:t>
      </w:r>
      <w:r w:rsidRPr="007123C3">
        <w:t xml:space="preserve"> </w:t>
      </w:r>
      <w:r w:rsidRPr="007123C3">
        <w:t xml:space="preserve"> w przypadku </w:t>
      </w:r>
      <w:r w:rsidRPr="007123C3">
        <w:t>złożenia</w:t>
      </w:r>
      <w:r w:rsidRPr="007123C3">
        <w:t xml:space="preserve"> </w:t>
      </w:r>
      <w:r w:rsidRPr="007123C3">
        <w:t>zamówienia do godz. 11:00 dnia poprzedniego,</w:t>
      </w:r>
    </w:p>
    <w:p w:rsidR="00705F03" w:rsidRPr="007123C3" w:rsidRDefault="007123C3" w:rsidP="007123C3">
      <w:pPr>
        <w:widowControl/>
        <w:numPr>
          <w:ilvl w:val="0"/>
          <w:numId w:val="2"/>
        </w:numPr>
        <w:suppressAutoHyphens w:val="0"/>
      </w:pPr>
      <w:r w:rsidRPr="007123C3">
        <w:t xml:space="preserve"> do 48 godz. w przypadku </w:t>
      </w:r>
      <w:r w:rsidRPr="007123C3">
        <w:t>złożenia</w:t>
      </w:r>
      <w:r w:rsidRPr="007123C3">
        <w:t xml:space="preserve"> </w:t>
      </w:r>
      <w:r w:rsidRPr="007123C3">
        <w:t>zam</w:t>
      </w:r>
      <w:r w:rsidRPr="007123C3">
        <w:t xml:space="preserve">ówienia w innym terminie </w:t>
      </w:r>
      <w:r w:rsidRPr="007123C3">
        <w:t>–</w:t>
      </w:r>
      <w:r w:rsidRPr="007123C3">
        <w:t xml:space="preserve"> po </w:t>
      </w:r>
      <w:r w:rsidRPr="007123C3">
        <w:t>godz. 11:00,</w:t>
      </w:r>
      <w:r>
        <w:t>”</w:t>
      </w:r>
    </w:p>
    <w:p w:rsidR="007123C3" w:rsidRDefault="007123C3" w:rsidP="00B73101">
      <w:pPr>
        <w:widowControl/>
        <w:suppressAutoHyphens w:val="0"/>
      </w:pPr>
    </w:p>
    <w:p w:rsidR="00E9618C" w:rsidRDefault="00E9618C" w:rsidP="00D22E3A">
      <w:pPr>
        <w:ind w:left="709" w:right="1275"/>
        <w:jc w:val="both"/>
      </w:pP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………………………..</w:t>
      </w: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Zatwierdzam</w:t>
      </w:r>
    </w:p>
    <w:p w:rsidR="003C5EAE" w:rsidRDefault="003C5EAE" w:rsidP="003C5EAE">
      <w:pPr>
        <w:ind w:left="709" w:right="1275"/>
        <w:jc w:val="right"/>
      </w:pPr>
    </w:p>
    <w:sectPr w:rsidR="003C5EAE" w:rsidSect="00E9618C">
      <w:headerReference w:type="default" r:id="rId8"/>
      <w:footerReference w:type="default" r:id="rId9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4F" w:rsidRDefault="00491B4F" w:rsidP="00652C3F">
      <w:r>
        <w:separator/>
      </w:r>
    </w:p>
  </w:endnote>
  <w:endnote w:type="continuationSeparator" w:id="0">
    <w:p w:rsidR="00491B4F" w:rsidRDefault="00491B4F" w:rsidP="006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8384"/>
      <w:docPartObj>
        <w:docPartGallery w:val="Page Numbers (Bottom of Page)"/>
        <w:docPartUnique/>
      </w:docPartObj>
    </w:sdtPr>
    <w:sdtEndPr/>
    <w:sdtContent>
      <w:p w:rsidR="00E9618C" w:rsidRDefault="00E961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3C3">
          <w:rPr>
            <w:noProof/>
          </w:rPr>
          <w:t>1</w:t>
        </w:r>
        <w:r>
          <w:fldChar w:fldCharType="end"/>
        </w:r>
      </w:p>
    </w:sdtContent>
  </w:sdt>
  <w:p w:rsidR="00652C3F" w:rsidRDefault="00652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4F" w:rsidRDefault="00491B4F" w:rsidP="00652C3F">
      <w:r>
        <w:separator/>
      </w:r>
    </w:p>
  </w:footnote>
  <w:footnote w:type="continuationSeparator" w:id="0">
    <w:p w:rsidR="00491B4F" w:rsidRDefault="00491B4F" w:rsidP="0065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3F" w:rsidRDefault="00652C3F" w:rsidP="00652C3F">
    <w:pPr>
      <w:pStyle w:val="Nagwek"/>
      <w:tabs>
        <w:tab w:val="clear" w:pos="4536"/>
        <w:tab w:val="center" w:pos="284"/>
      </w:tabs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0000002A"/>
    <w:name w:val="WW8Num42"/>
    <w:lvl w:ilvl="0">
      <w:start w:val="1"/>
      <w:numFmt w:val="decimal"/>
      <w:lvlText w:val="%1. "/>
      <w:lvlJc w:val="left"/>
      <w:pPr>
        <w:tabs>
          <w:tab w:val="num" w:pos="567"/>
        </w:tabs>
        <w:ind w:left="567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21F7DBB"/>
    <w:multiLevelType w:val="hybridMultilevel"/>
    <w:tmpl w:val="8E1C6752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5"/>
    <w:rsid w:val="000756A0"/>
    <w:rsid w:val="001C0EC5"/>
    <w:rsid w:val="00397C1D"/>
    <w:rsid w:val="003C5EAE"/>
    <w:rsid w:val="0040111E"/>
    <w:rsid w:val="00491B4F"/>
    <w:rsid w:val="00652C3F"/>
    <w:rsid w:val="007123C3"/>
    <w:rsid w:val="007C33FD"/>
    <w:rsid w:val="008A1E7C"/>
    <w:rsid w:val="008D0765"/>
    <w:rsid w:val="009B420E"/>
    <w:rsid w:val="009C5377"/>
    <w:rsid w:val="00B73101"/>
    <w:rsid w:val="00C324B7"/>
    <w:rsid w:val="00D22E3A"/>
    <w:rsid w:val="00E857E7"/>
    <w:rsid w:val="00E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12</cp:revision>
  <dcterms:created xsi:type="dcterms:W3CDTF">2019-01-04T06:42:00Z</dcterms:created>
  <dcterms:modified xsi:type="dcterms:W3CDTF">2020-01-21T07:18:00Z</dcterms:modified>
</cp:coreProperties>
</file>