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31" w:rsidRPr="00F80731" w:rsidRDefault="00F80731" w:rsidP="00F80731">
      <w:pPr>
        <w:pBdr>
          <w:bottom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F8073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80731" w:rsidRPr="00F80731" w:rsidRDefault="00F80731" w:rsidP="00F80731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Ogłoszenie nr 624357-N-2019 z dnia 2019-11-19 r. </w:t>
      </w:r>
    </w:p>
    <w:p w:rsidR="00F80731" w:rsidRPr="00F80731" w:rsidRDefault="00F80731" w:rsidP="00F80731">
      <w:pPr>
        <w:spacing w:line="240" w:lineRule="auto"/>
        <w:ind w:left="0" w:right="0" w:firstLine="0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>Samodzielny Publiczny Zespół Opieki Zdrowotnej w Kościanie: Kompleksowa dostawa energii elektrycznej obejmująca sprzedaż oraz świadczenie usługi dystrybucji dla Samodzielnego Publicznego Zespołu Opieki Zdrowotnej w Kościanie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OGŁOSZENIE O ZAMÓWIENIU - Dostawy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>Zamieszczanie ogłoszenia:</w:t>
      </w:r>
      <w:r w:rsidRPr="00F80731">
        <w:rPr>
          <w:rFonts w:eastAsia="Times New Roman"/>
          <w:sz w:val="24"/>
          <w:szCs w:val="24"/>
          <w:lang w:eastAsia="pl-PL"/>
        </w:rPr>
        <w:t xml:space="preserve"> Zamieszczanie obowiązkowe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>Ogłoszenie dotyczy:</w:t>
      </w:r>
      <w:r w:rsidRPr="00F80731">
        <w:rPr>
          <w:rFonts w:eastAsia="Times New Roman"/>
          <w:sz w:val="24"/>
          <w:szCs w:val="24"/>
          <w:lang w:eastAsia="pl-PL"/>
        </w:rPr>
        <w:t xml:space="preserve"> Zamówienia publicznego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Nie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Nazwa projektu lub programu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Nie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0731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F80731">
        <w:rPr>
          <w:rFonts w:eastAsia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80731">
        <w:rPr>
          <w:rFonts w:eastAsia="Times New Roman"/>
          <w:sz w:val="24"/>
          <w:szCs w:val="24"/>
          <w:lang w:eastAsia="pl-PL"/>
        </w:rPr>
        <w:br/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u w:val="single"/>
          <w:lang w:eastAsia="pl-PL"/>
        </w:rPr>
        <w:t>SEKCJA I: ZAMAWIAJĄCY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Nie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Nie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Nie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Nie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Informacje dodatkowe: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I. 1) NAZWA I ADRES: </w:t>
      </w:r>
      <w:r w:rsidRPr="00F80731">
        <w:rPr>
          <w:rFonts w:eastAsia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64-000  Kościan, woj. </w:t>
      </w:r>
      <w:r w:rsidRPr="00F80731">
        <w:rPr>
          <w:rFonts w:eastAsia="Times New Roman"/>
          <w:sz w:val="24"/>
          <w:szCs w:val="24"/>
          <w:lang w:eastAsia="pl-PL"/>
        </w:rPr>
        <w:lastRenderedPageBreak/>
        <w:t xml:space="preserve">wielkopolskie, państwo Polska, tel. 655 120 855, e-mail zp.spzozkoscian@post.pl, faks 655 120 707.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Adres profilu nabywcy: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http://szpital.koscian.pl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80731">
        <w:rPr>
          <w:rFonts w:eastAsia="Times New Roman"/>
          <w:sz w:val="24"/>
          <w:szCs w:val="24"/>
          <w:lang w:eastAsia="pl-PL"/>
        </w:rPr>
        <w:t xml:space="preserve">Inny (proszę określić):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Samodzielny Publiczny Zespół Opieki Zdrowotnej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80731">
        <w:rPr>
          <w:rFonts w:eastAsia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80731">
        <w:rPr>
          <w:rFonts w:eastAsia="Times New Roman"/>
          <w:sz w:val="24"/>
          <w:szCs w:val="24"/>
          <w:lang w:eastAsia="pl-PL"/>
        </w:rPr>
        <w:br/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I.4) KOMUNIKACJA: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Nie </w:t>
      </w:r>
      <w:r w:rsidRPr="00F80731">
        <w:rPr>
          <w:rFonts w:eastAsia="Times New Roman"/>
          <w:sz w:val="24"/>
          <w:szCs w:val="24"/>
          <w:lang w:eastAsia="pl-PL"/>
        </w:rPr>
        <w:br/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Tak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http://szpital.koscian.pl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Nie </w:t>
      </w:r>
      <w:r w:rsidRPr="00F80731">
        <w:rPr>
          <w:rFonts w:eastAsia="Times New Roman"/>
          <w:sz w:val="24"/>
          <w:szCs w:val="24"/>
          <w:lang w:eastAsia="pl-PL"/>
        </w:rPr>
        <w:br/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Elektronicznie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Nie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adres </w:t>
      </w:r>
      <w:r w:rsidRPr="00F80731">
        <w:rPr>
          <w:rFonts w:eastAsia="Times New Roman"/>
          <w:sz w:val="24"/>
          <w:szCs w:val="24"/>
          <w:lang w:eastAsia="pl-PL"/>
        </w:rPr>
        <w:br/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pisemny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lastRenderedPageBreak/>
        <w:t xml:space="preserve">Adres: </w:t>
      </w:r>
      <w:r w:rsidRPr="00F80731">
        <w:rPr>
          <w:rFonts w:eastAsia="Times New Roman"/>
          <w:sz w:val="24"/>
          <w:szCs w:val="24"/>
          <w:lang w:eastAsia="pl-PL"/>
        </w:rPr>
        <w:br/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Nie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80731">
        <w:rPr>
          <w:rFonts w:eastAsia="Times New Roman"/>
          <w:sz w:val="24"/>
          <w:szCs w:val="24"/>
          <w:lang w:eastAsia="pl-PL"/>
        </w:rPr>
        <w:br/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80731">
        <w:rPr>
          <w:rFonts w:eastAsia="Times New Roman"/>
          <w:sz w:val="24"/>
          <w:szCs w:val="24"/>
          <w:lang w:eastAsia="pl-PL"/>
        </w:rPr>
        <w:t xml:space="preserve">Kompleksowa dostawa energii elektrycznej obejmująca sprzedaż oraz świadczenie usługi dystrybucji dla Samodzielnego Publicznego Zespołu Opieki Zdrowotnej w Kościanie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Numer referencyjny: </w:t>
      </w:r>
      <w:r w:rsidRPr="00F80731">
        <w:rPr>
          <w:rFonts w:eastAsia="Times New Roman"/>
          <w:sz w:val="24"/>
          <w:szCs w:val="24"/>
          <w:lang w:eastAsia="pl-PL"/>
        </w:rPr>
        <w:t xml:space="preserve">SPZOZ.EPII.23.23.2019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80731" w:rsidRPr="00F80731" w:rsidRDefault="00F80731" w:rsidP="00F80731">
      <w:pPr>
        <w:spacing w:line="240" w:lineRule="auto"/>
        <w:ind w:left="0" w:right="0" w:firstLine="0"/>
        <w:jc w:val="both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Nie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II.2) Rodzaj zamówienia: </w:t>
      </w:r>
      <w:r w:rsidRPr="00F80731">
        <w:rPr>
          <w:rFonts w:eastAsia="Times New Roman"/>
          <w:sz w:val="24"/>
          <w:szCs w:val="24"/>
          <w:lang w:eastAsia="pl-PL"/>
        </w:rPr>
        <w:t xml:space="preserve">Dostawy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Nie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tylko jednej części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80731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80731">
        <w:rPr>
          <w:rFonts w:eastAsia="Times New Roman"/>
          <w:sz w:val="24"/>
          <w:szCs w:val="24"/>
          <w:lang w:eastAsia="pl-PL"/>
        </w:rPr>
        <w:t xml:space="preserve">Przedmiotem zamówienia jest kompleksowa dostawa energii elektrycznej, obejmującą sprzedaż energii elektrycznej oraz świadczenie usługi dystrybucji energii elektrycznej dla Samodzielnego Publicznego Zespołu Opieki Zdrowotnej w Kościanie. Zakres zamówienia jest niepodzielony, w związku z czym Wykonawca musi posiadać umowę z Operatorem Systemu Dystrybucyjnego na świadczenie usług dystrybucji na obszarze, na którym znajduje się miejsce dostarczania energii elektrycznej.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II.5) Główny kod CPV: </w:t>
      </w:r>
      <w:r w:rsidRPr="00F80731">
        <w:rPr>
          <w:rFonts w:eastAsia="Times New Roman"/>
          <w:sz w:val="24"/>
          <w:szCs w:val="24"/>
          <w:lang w:eastAsia="pl-PL"/>
        </w:rPr>
        <w:t xml:space="preserve">09310000-5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Dodatkowe kody CPV: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80731" w:rsidRPr="00F80731" w:rsidTr="00F80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731" w:rsidRPr="00F80731" w:rsidRDefault="00F80731" w:rsidP="00F80731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F80731">
              <w:rPr>
                <w:rFonts w:eastAsia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80731" w:rsidRPr="00F80731" w:rsidTr="00F80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731" w:rsidRPr="00F80731" w:rsidRDefault="00F80731" w:rsidP="00F80731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F80731">
              <w:rPr>
                <w:rFonts w:eastAsia="Times New Roman"/>
                <w:sz w:val="24"/>
                <w:szCs w:val="24"/>
                <w:lang w:eastAsia="pl-PL"/>
              </w:rPr>
              <w:t>65310000-9</w:t>
            </w:r>
          </w:p>
        </w:tc>
      </w:tr>
    </w:tbl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F80731">
        <w:rPr>
          <w:rFonts w:eastAsia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80731">
        <w:rPr>
          <w:rFonts w:eastAsia="Times New Roman"/>
          <w:sz w:val="24"/>
          <w:szCs w:val="24"/>
          <w:lang w:eastAsia="pl-PL"/>
        </w:rPr>
        <w:t xml:space="preserve">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Wartość bez VAT: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Waluta: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80731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  <w:r w:rsidRPr="00F80731">
        <w:rPr>
          <w:rFonts w:eastAsia="Times New Roman"/>
          <w:sz w:val="24"/>
          <w:szCs w:val="24"/>
          <w:lang w:eastAsia="pl-PL"/>
        </w:rPr>
        <w:t xml:space="preserve">Nie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80731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F80731">
        <w:rPr>
          <w:rFonts w:eastAsia="Times New Roman"/>
          <w:sz w:val="24"/>
          <w:szCs w:val="24"/>
          <w:lang w:eastAsia="pl-PL"/>
        </w:rPr>
        <w:t xml:space="preserve">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  <w:t>miesiącach:  12  </w:t>
      </w:r>
      <w:r w:rsidRPr="00F80731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dniach: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i/>
          <w:iCs/>
          <w:sz w:val="24"/>
          <w:szCs w:val="24"/>
          <w:lang w:eastAsia="pl-PL"/>
        </w:rPr>
        <w:t>lub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data rozpoczęcia: </w:t>
      </w:r>
      <w:r w:rsidRPr="00F80731">
        <w:rPr>
          <w:rFonts w:eastAsia="Times New Roman"/>
          <w:sz w:val="24"/>
          <w:szCs w:val="24"/>
          <w:lang w:eastAsia="pl-PL"/>
        </w:rPr>
        <w:t> </w:t>
      </w:r>
      <w:r w:rsidRPr="00F80731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zakończenia: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Określenie warunków: Posiadają aktualną koncesję na prowadzenie działalności gospodarczej w zakresie obrotu energią elektryczną wydaną przez Prezesa Urzędu Regulacji Energetyki, ważną w okresie wykonywania umowy,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Określenie warunków: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Określenie warunków: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Informacje dodatkowe: posiadają aktualną umowę z Operatorem Systemu Dystrybucyjnego na świadczenie usług dystrybucyjnych na obszarze, na którym znajduje się miejsce dostarczania energii elektrycznej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80731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80731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F80731">
        <w:rPr>
          <w:rFonts w:eastAsia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80731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F80731">
        <w:rPr>
          <w:rFonts w:eastAsia="Times New Roman"/>
          <w:sz w:val="24"/>
          <w:szCs w:val="24"/>
          <w:lang w:eastAsia="pl-PL"/>
        </w:rPr>
        <w:t xml:space="preserve">)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lastRenderedPageBreak/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Nie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1) odpisem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Aktualną koncesję na prowadzenie działalności gospodarczej w zakresie obrotu energią elektryczną wydaną przez Prezesa Urzędu Regulacji Energetyki, ważną w okresie wykonywania umowy,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III.5.2) W ZAKRESIE KRYTERIÓW SELEKCJI: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u w:val="single"/>
          <w:lang w:eastAsia="pl-PL"/>
        </w:rPr>
        <w:t xml:space="preserve">SEKCJA IV: PROCEDURA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IV.1) OPIS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80731">
        <w:rPr>
          <w:rFonts w:eastAsia="Times New Roman"/>
          <w:sz w:val="24"/>
          <w:szCs w:val="24"/>
          <w:lang w:eastAsia="pl-PL"/>
        </w:rPr>
        <w:t xml:space="preserve">Przetarg nieograniczony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IV.1.2) Zamawiający żąda wniesienia wadium: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Nie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Informacja na temat wadium </w:t>
      </w:r>
      <w:r w:rsidRPr="00F80731">
        <w:rPr>
          <w:rFonts w:eastAsia="Times New Roman"/>
          <w:sz w:val="24"/>
          <w:szCs w:val="24"/>
          <w:lang w:eastAsia="pl-PL"/>
        </w:rPr>
        <w:br/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Nie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80731">
        <w:rPr>
          <w:rFonts w:eastAsia="Times New Roman"/>
          <w:sz w:val="24"/>
          <w:szCs w:val="24"/>
          <w:lang w:eastAsia="pl-PL"/>
        </w:rPr>
        <w:br/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lastRenderedPageBreak/>
        <w:t xml:space="preserve">Nie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F80731">
        <w:rPr>
          <w:rFonts w:eastAsia="Times New Roman"/>
          <w:sz w:val="24"/>
          <w:szCs w:val="24"/>
          <w:lang w:eastAsia="pl-PL"/>
        </w:rPr>
        <w:br/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Nie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Dopuszcza się złożenie oferty wariantowej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Nie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Liczba wykonawców  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Przewidywana minimalna liczba wykonawców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Maksymalna liczba wykonawców  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Kryteria selekcji wykonawców: </w:t>
      </w:r>
      <w:r w:rsidRPr="00F80731">
        <w:rPr>
          <w:rFonts w:eastAsia="Times New Roman"/>
          <w:sz w:val="24"/>
          <w:szCs w:val="24"/>
          <w:lang w:eastAsia="pl-PL"/>
        </w:rPr>
        <w:br/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Umowa ramowa będzie zawarta: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80731">
        <w:rPr>
          <w:rFonts w:eastAsia="Times New Roman"/>
          <w:sz w:val="24"/>
          <w:szCs w:val="24"/>
          <w:lang w:eastAsia="pl-PL"/>
        </w:rPr>
        <w:br/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80731">
        <w:rPr>
          <w:rFonts w:eastAsia="Times New Roman"/>
          <w:i/>
          <w:iCs/>
          <w:sz w:val="24"/>
          <w:szCs w:val="24"/>
          <w:lang w:eastAsia="pl-PL"/>
        </w:rPr>
        <w:t xml:space="preserve">(przetarg nieograniczony, </w:t>
      </w:r>
      <w:r w:rsidRPr="00F80731">
        <w:rPr>
          <w:rFonts w:eastAsia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F80731">
        <w:rPr>
          <w:rFonts w:eastAsia="Times New Roman"/>
          <w:sz w:val="24"/>
          <w:szCs w:val="24"/>
          <w:lang w:eastAsia="pl-PL"/>
        </w:rPr>
        <w:t xml:space="preserve">Nie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  <w:t xml:space="preserve">Czas trwania: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Warunki zamknięcia aukcji elektronicznej: </w:t>
      </w:r>
      <w:r w:rsidRPr="00F80731">
        <w:rPr>
          <w:rFonts w:eastAsia="Times New Roman"/>
          <w:sz w:val="24"/>
          <w:szCs w:val="24"/>
          <w:lang w:eastAsia="pl-PL"/>
        </w:rPr>
        <w:br/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IV.2) KRYTERIA OCENY OFERT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IV.2.2) Kryteria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80731" w:rsidRPr="00F80731" w:rsidTr="00F80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731" w:rsidRPr="00F80731" w:rsidRDefault="00F80731" w:rsidP="00F80731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F80731">
              <w:rPr>
                <w:rFonts w:eastAsia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731" w:rsidRPr="00F80731" w:rsidRDefault="00F80731" w:rsidP="00F80731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F80731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0731" w:rsidRPr="00F80731" w:rsidTr="00F80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731" w:rsidRPr="00F80731" w:rsidRDefault="00F80731" w:rsidP="00F80731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F80731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731" w:rsidRPr="00F80731" w:rsidRDefault="00F80731" w:rsidP="00F80731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F80731">
              <w:rPr>
                <w:rFonts w:eastAsia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80731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t xml:space="preserve">(przetarg nieograniczony)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F80731">
        <w:rPr>
          <w:rFonts w:eastAsia="Times New Roman"/>
          <w:sz w:val="24"/>
          <w:szCs w:val="24"/>
          <w:lang w:eastAsia="pl-PL"/>
        </w:rPr>
        <w:lastRenderedPageBreak/>
        <w:t xml:space="preserve">przewiduje nagrody: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Wstępny harmonogram postępowania: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Czas trwania: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Data: godzina: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t xml:space="preserve">Termin i warunki zamknięcia licytacji elektronicznej: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b/>
          <w:bCs/>
          <w:sz w:val="24"/>
          <w:szCs w:val="24"/>
          <w:lang w:eastAsia="pl-PL"/>
        </w:rPr>
        <w:t>IV.5) ZMIANA UMOWY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80731">
        <w:rPr>
          <w:rFonts w:eastAsia="Times New Roman"/>
          <w:sz w:val="24"/>
          <w:szCs w:val="24"/>
          <w:lang w:eastAsia="pl-PL"/>
        </w:rPr>
        <w:t xml:space="preserve"> Tak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Przewiduje się możliwość zmian umowy zgodnie z art. 144 ust. 1 ustawy w następujących przypadkach: a. zmiany ceny ofertowej w przypadku zmian cen jednostkowych energii </w:t>
      </w:r>
      <w:r w:rsidRPr="00F80731">
        <w:rPr>
          <w:rFonts w:eastAsia="Times New Roman"/>
          <w:sz w:val="24"/>
          <w:szCs w:val="24"/>
          <w:lang w:eastAsia="pl-PL"/>
        </w:rPr>
        <w:lastRenderedPageBreak/>
        <w:t xml:space="preserve">elektrycznej i stawek za świadczenie usług dystrybucji wyłącznie w przypadku zmiany taryfy Operatora Systemu Dystrybucyjnego zatwierdzonej przez Prezesa Urzędu Regulacji Energetyki lub zmian cennika dla energii elektrycznej Wykonawcy, zatwierdzanego przez jego Zarząd, b. zmiany ceny ofertowej w przypadku ustawowej zmiany stawki podatku VAT i wysokości podatku akcyzowego od energii elektrycznej, c. zmian grupy taryfowej, d. zmiany mocy umownej.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80731">
        <w:rPr>
          <w:rFonts w:eastAsia="Times New Roman"/>
          <w:i/>
          <w:iCs/>
          <w:sz w:val="24"/>
          <w:szCs w:val="24"/>
          <w:lang w:eastAsia="pl-PL"/>
        </w:rPr>
        <w:t xml:space="preserve">(jeżeli dotyczy):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Data: 2019-12-03, godzina: 10:00,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Wskazać powody: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80731">
        <w:rPr>
          <w:rFonts w:eastAsia="Times New Roman"/>
          <w:sz w:val="24"/>
          <w:szCs w:val="24"/>
          <w:lang w:eastAsia="pl-PL"/>
        </w:rPr>
        <w:br/>
        <w:t xml:space="preserve">&gt;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80731">
        <w:rPr>
          <w:rFonts w:eastAsia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80731">
        <w:rPr>
          <w:rFonts w:eastAsia="Times New Roman"/>
          <w:sz w:val="24"/>
          <w:szCs w:val="24"/>
          <w:lang w:eastAsia="pl-PL"/>
        </w:rPr>
        <w:t xml:space="preserve"> Nie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80731">
        <w:rPr>
          <w:rFonts w:eastAsia="Times New Roman"/>
          <w:sz w:val="24"/>
          <w:szCs w:val="24"/>
          <w:lang w:eastAsia="pl-PL"/>
        </w:rPr>
        <w:t xml:space="preserve"> Nie </w:t>
      </w:r>
      <w:r w:rsidRPr="00F80731">
        <w:rPr>
          <w:rFonts w:eastAsia="Times New Roman"/>
          <w:sz w:val="24"/>
          <w:szCs w:val="24"/>
          <w:lang w:eastAsia="pl-PL"/>
        </w:rPr>
        <w:br/>
      </w:r>
      <w:r w:rsidRPr="00F80731">
        <w:rPr>
          <w:rFonts w:eastAsia="Times New Roman"/>
          <w:b/>
          <w:bCs/>
          <w:sz w:val="24"/>
          <w:szCs w:val="24"/>
          <w:lang w:eastAsia="pl-PL"/>
        </w:rPr>
        <w:t>IV.6.6) Informacje dodatkowe:</w:t>
      </w:r>
      <w:r w:rsidRPr="00F80731">
        <w:rPr>
          <w:rFonts w:eastAsia="Times New Roman"/>
          <w:sz w:val="24"/>
          <w:szCs w:val="24"/>
          <w:lang w:eastAsia="pl-PL"/>
        </w:rPr>
        <w:t xml:space="preserve"> </w:t>
      </w:r>
      <w:r w:rsidRPr="00F80731">
        <w:rPr>
          <w:rFonts w:eastAsia="Times New Roman"/>
          <w:sz w:val="24"/>
          <w:szCs w:val="24"/>
          <w:lang w:eastAsia="pl-PL"/>
        </w:rPr>
        <w:br/>
      </w:r>
    </w:p>
    <w:p w:rsidR="00F80731" w:rsidRPr="00F80731" w:rsidRDefault="00F80731" w:rsidP="00F80731">
      <w:pPr>
        <w:spacing w:line="240" w:lineRule="auto"/>
        <w:ind w:left="0" w:right="0" w:firstLine="0"/>
        <w:rPr>
          <w:rFonts w:eastAsia="Times New Roman"/>
          <w:sz w:val="24"/>
          <w:szCs w:val="24"/>
          <w:lang w:eastAsia="pl-PL"/>
        </w:rPr>
      </w:pPr>
      <w:r w:rsidRPr="00F80731">
        <w:rPr>
          <w:rFonts w:eastAsia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F80731" w:rsidRPr="00F80731" w:rsidRDefault="00F80731" w:rsidP="00F80731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F80731" w:rsidRPr="00F80731" w:rsidRDefault="00F80731" w:rsidP="00F80731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p w:rsidR="00F80731" w:rsidRPr="00F80731" w:rsidRDefault="00F80731" w:rsidP="00F80731">
      <w:pPr>
        <w:spacing w:after="240" w:line="240" w:lineRule="auto"/>
        <w:ind w:left="0" w:right="0" w:firstLine="0"/>
        <w:jc w:val="left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80731" w:rsidRPr="00F80731" w:rsidTr="00F80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731" w:rsidRPr="00F80731" w:rsidRDefault="00F80731" w:rsidP="00F80731">
            <w:pPr>
              <w:spacing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F80731" w:rsidRPr="00F80731" w:rsidRDefault="00F80731" w:rsidP="00F80731">
      <w:pPr>
        <w:pBdr>
          <w:top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073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80731" w:rsidRPr="00F80731" w:rsidRDefault="00F80731" w:rsidP="00F80731">
      <w:pPr>
        <w:pBdr>
          <w:bottom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073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80731" w:rsidRPr="00F80731" w:rsidRDefault="00F80731" w:rsidP="00F80731">
      <w:pPr>
        <w:pBdr>
          <w:top w:val="single" w:sz="6" w:space="1" w:color="auto"/>
        </w:pBdr>
        <w:spacing w:line="240" w:lineRule="auto"/>
        <w:ind w:left="0" w:right="0" w:firstLine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073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97C1D" w:rsidRDefault="00397C1D" w:rsidP="00F80731">
      <w:pPr>
        <w:ind w:firstLine="0"/>
      </w:pPr>
    </w:p>
    <w:sectPr w:rsidR="00397C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31" w:rsidRDefault="00F80731" w:rsidP="00F80731">
      <w:pPr>
        <w:spacing w:line="240" w:lineRule="auto"/>
      </w:pPr>
      <w:r>
        <w:separator/>
      </w:r>
    </w:p>
  </w:endnote>
  <w:endnote w:type="continuationSeparator" w:id="0">
    <w:p w:rsidR="00F80731" w:rsidRDefault="00F80731" w:rsidP="00F80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940808"/>
      <w:docPartObj>
        <w:docPartGallery w:val="Page Numbers (Bottom of Page)"/>
        <w:docPartUnique/>
      </w:docPartObj>
    </w:sdtPr>
    <w:sdtContent>
      <w:p w:rsidR="00F80731" w:rsidRDefault="00F80731" w:rsidP="00F80731">
        <w:pPr>
          <w:pStyle w:val="Stopka"/>
          <w:ind w:right="14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815">
          <w:rPr>
            <w:noProof/>
          </w:rPr>
          <w:t>1</w:t>
        </w:r>
        <w:r>
          <w:fldChar w:fldCharType="end"/>
        </w:r>
      </w:p>
    </w:sdtContent>
  </w:sdt>
  <w:p w:rsidR="00F80731" w:rsidRDefault="00F80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31" w:rsidRDefault="00F80731" w:rsidP="00F80731">
      <w:pPr>
        <w:spacing w:line="240" w:lineRule="auto"/>
      </w:pPr>
      <w:r>
        <w:separator/>
      </w:r>
    </w:p>
  </w:footnote>
  <w:footnote w:type="continuationSeparator" w:id="0">
    <w:p w:rsidR="00F80731" w:rsidRDefault="00F80731" w:rsidP="00F807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CF"/>
    <w:rsid w:val="00397C1D"/>
    <w:rsid w:val="00A339CF"/>
    <w:rsid w:val="00C324B7"/>
    <w:rsid w:val="00F75815"/>
    <w:rsid w:val="00F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7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731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807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731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7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731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807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731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2585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2019-11-19T10:15:00Z</cp:lastPrinted>
  <dcterms:created xsi:type="dcterms:W3CDTF">2019-11-19T10:13:00Z</dcterms:created>
  <dcterms:modified xsi:type="dcterms:W3CDTF">2019-11-19T10:47:00Z</dcterms:modified>
</cp:coreProperties>
</file>