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87A" w:rsidRDefault="00FE387A" w:rsidP="00B42CFA">
      <w:pPr>
        <w:shd w:val="clear" w:color="auto" w:fill="FFFFFF"/>
        <w:spacing w:before="1214" w:line="605" w:lineRule="exact"/>
        <w:jc w:val="center"/>
      </w:pPr>
      <w:r>
        <w:rPr>
          <w:b/>
          <w:bCs/>
          <w:i/>
          <w:iCs/>
          <w:color w:val="000000"/>
          <w:sz w:val="28"/>
          <w:szCs w:val="28"/>
        </w:rPr>
        <w:t>Specyfikacja istotnych warunków zamówienia</w:t>
      </w:r>
    </w:p>
    <w:p w:rsidR="00FE387A" w:rsidRDefault="00FE387A" w:rsidP="00B42CFA">
      <w:pPr>
        <w:shd w:val="clear" w:color="auto" w:fill="FFFFFF"/>
        <w:spacing w:line="605" w:lineRule="exact"/>
        <w:jc w:val="center"/>
      </w:pPr>
      <w:r>
        <w:rPr>
          <w:b/>
          <w:bCs/>
          <w:i/>
          <w:iCs/>
          <w:color w:val="000000"/>
          <w:sz w:val="28"/>
          <w:szCs w:val="28"/>
        </w:rPr>
        <w:t xml:space="preserve">do przetargu w trybie </w:t>
      </w:r>
      <w:r w:rsidR="001D1B3D">
        <w:rPr>
          <w:b/>
          <w:bCs/>
          <w:i/>
          <w:iCs/>
          <w:color w:val="000000"/>
          <w:sz w:val="28"/>
          <w:szCs w:val="28"/>
        </w:rPr>
        <w:t xml:space="preserve"> nieograniczonym</w:t>
      </w:r>
    </w:p>
    <w:p w:rsidR="00FE387A" w:rsidRDefault="00FE387A" w:rsidP="00B42CFA">
      <w:pPr>
        <w:shd w:val="clear" w:color="auto" w:fill="FFFFFF"/>
        <w:spacing w:line="605" w:lineRule="exact"/>
        <w:jc w:val="center"/>
        <w:rPr>
          <w:b/>
          <w:bCs/>
          <w:i/>
          <w:iCs/>
          <w:color w:val="000000"/>
          <w:spacing w:val="-2"/>
          <w:sz w:val="28"/>
          <w:szCs w:val="28"/>
        </w:rPr>
      </w:pPr>
      <w:r>
        <w:rPr>
          <w:b/>
          <w:bCs/>
          <w:i/>
          <w:iCs/>
          <w:color w:val="000000"/>
          <w:spacing w:val="-2"/>
          <w:sz w:val="28"/>
          <w:szCs w:val="28"/>
        </w:rPr>
        <w:t>na</w:t>
      </w:r>
    </w:p>
    <w:p w:rsidR="00FE387A" w:rsidRDefault="00FE387A" w:rsidP="00B42CFA">
      <w:pPr>
        <w:shd w:val="clear" w:color="auto" w:fill="FFFFFF"/>
        <w:spacing w:line="605" w:lineRule="exact"/>
        <w:jc w:val="center"/>
      </w:pPr>
      <w:r>
        <w:rPr>
          <w:b/>
          <w:bCs/>
          <w:i/>
          <w:iCs/>
          <w:color w:val="000000"/>
          <w:spacing w:val="-2"/>
          <w:sz w:val="28"/>
          <w:szCs w:val="28"/>
        </w:rPr>
        <w:t>Przeglądy, konserwacje i naprawy pogwarancyjne aparatury</w:t>
      </w:r>
      <w:r>
        <w:t xml:space="preserve"> </w:t>
      </w:r>
      <w:r>
        <w:rPr>
          <w:b/>
          <w:bCs/>
          <w:i/>
          <w:iCs/>
          <w:color w:val="000000"/>
          <w:sz w:val="28"/>
          <w:szCs w:val="28"/>
        </w:rPr>
        <w:t>medycznej</w:t>
      </w:r>
      <w:r w:rsidR="00197B7B">
        <w:rPr>
          <w:b/>
          <w:bCs/>
          <w:i/>
          <w:iCs/>
          <w:color w:val="000000"/>
          <w:sz w:val="28"/>
          <w:szCs w:val="28"/>
        </w:rPr>
        <w:t xml:space="preserve"> II</w:t>
      </w:r>
    </w:p>
    <w:p w:rsidR="00FE387A" w:rsidRDefault="00FE387A" w:rsidP="00B42CFA">
      <w:pPr>
        <w:shd w:val="clear" w:color="auto" w:fill="FFFFFF"/>
        <w:spacing w:before="5" w:line="600" w:lineRule="exact"/>
        <w:jc w:val="center"/>
      </w:pPr>
      <w:r>
        <w:rPr>
          <w:b/>
          <w:bCs/>
          <w:i/>
          <w:iCs/>
          <w:color w:val="000000"/>
          <w:spacing w:val="-4"/>
          <w:sz w:val="28"/>
          <w:szCs w:val="28"/>
        </w:rPr>
        <w:t>dla</w:t>
      </w:r>
    </w:p>
    <w:p w:rsidR="00FE387A" w:rsidRDefault="00FE387A" w:rsidP="00B42CFA">
      <w:pPr>
        <w:shd w:val="clear" w:color="auto" w:fill="FFFFFF"/>
        <w:spacing w:line="600" w:lineRule="exact"/>
        <w:jc w:val="center"/>
        <w:rPr>
          <w:b/>
          <w:bCs/>
          <w:i/>
          <w:iCs/>
          <w:color w:val="000000"/>
          <w:sz w:val="28"/>
          <w:szCs w:val="28"/>
        </w:rPr>
      </w:pPr>
      <w:r>
        <w:rPr>
          <w:b/>
          <w:bCs/>
          <w:i/>
          <w:iCs/>
          <w:color w:val="000000"/>
          <w:sz w:val="28"/>
          <w:szCs w:val="28"/>
        </w:rPr>
        <w:t>Samodzielnego Publicznego  Zespołu Opieki Zdrowotnej</w:t>
      </w:r>
      <w:r w:rsidRPr="00CA54EC">
        <w:rPr>
          <w:b/>
          <w:bCs/>
          <w:i/>
          <w:iCs/>
          <w:color w:val="000000"/>
          <w:sz w:val="28"/>
          <w:szCs w:val="28"/>
        </w:rPr>
        <w:t xml:space="preserve">   w Kościanie</w:t>
      </w:r>
      <w:r w:rsidR="00197B7B">
        <w:rPr>
          <w:b/>
          <w:bCs/>
          <w:i/>
          <w:iCs/>
          <w:color w:val="000000"/>
          <w:sz w:val="28"/>
          <w:szCs w:val="28"/>
        </w:rPr>
        <w:t xml:space="preserve"> </w:t>
      </w:r>
    </w:p>
    <w:p w:rsidR="00FE387A" w:rsidRDefault="00FE387A" w:rsidP="00B42CFA">
      <w:pPr>
        <w:shd w:val="clear" w:color="auto" w:fill="FFFFFF"/>
        <w:spacing w:line="600" w:lineRule="exact"/>
        <w:jc w:val="center"/>
        <w:rPr>
          <w:b/>
          <w:bCs/>
          <w:i/>
          <w:iCs/>
          <w:color w:val="000000"/>
          <w:sz w:val="28"/>
          <w:szCs w:val="28"/>
        </w:rPr>
      </w:pPr>
      <w:r>
        <w:rPr>
          <w:b/>
          <w:bCs/>
          <w:i/>
          <w:iCs/>
          <w:color w:val="000000"/>
          <w:sz w:val="28"/>
          <w:szCs w:val="28"/>
        </w:rPr>
        <w:t>Ul. Szpitalna 7</w:t>
      </w:r>
    </w:p>
    <w:p w:rsidR="00FE387A" w:rsidRDefault="00FE387A" w:rsidP="00B42CFA">
      <w:pPr>
        <w:shd w:val="clear" w:color="auto" w:fill="FFFFFF"/>
        <w:spacing w:line="600" w:lineRule="exact"/>
        <w:jc w:val="center"/>
      </w:pPr>
      <w:r>
        <w:rPr>
          <w:b/>
          <w:bCs/>
          <w:i/>
          <w:iCs/>
          <w:color w:val="000000"/>
          <w:sz w:val="28"/>
          <w:szCs w:val="28"/>
        </w:rPr>
        <w:t>64-000 Kościan</w:t>
      </w:r>
    </w:p>
    <w:p w:rsidR="00FE387A" w:rsidRDefault="00FE387A" w:rsidP="00B42CFA">
      <w:pPr>
        <w:shd w:val="clear" w:color="auto" w:fill="FFFFFF"/>
        <w:spacing w:line="600" w:lineRule="exact"/>
        <w:jc w:val="center"/>
      </w:pPr>
    </w:p>
    <w:p w:rsidR="00B42CFA" w:rsidRDefault="00B34F4D" w:rsidP="00F22FF5">
      <w:pPr>
        <w:shd w:val="clear" w:color="auto" w:fill="FFFFFF"/>
        <w:spacing w:before="4243"/>
        <w:ind w:left="3115"/>
        <w:rPr>
          <w:b/>
          <w:bCs/>
          <w:color w:val="000000"/>
          <w:spacing w:val="-2"/>
          <w:sz w:val="24"/>
          <w:szCs w:val="24"/>
        </w:rPr>
      </w:pPr>
      <w:r>
        <w:rPr>
          <w:b/>
          <w:bCs/>
          <w:color w:val="000000"/>
          <w:spacing w:val="-2"/>
          <w:sz w:val="24"/>
          <w:szCs w:val="24"/>
        </w:rPr>
        <w:t xml:space="preserve">Kościan, </w:t>
      </w:r>
      <w:r w:rsidR="00CD5431">
        <w:rPr>
          <w:b/>
          <w:bCs/>
          <w:color w:val="000000"/>
          <w:spacing w:val="-2"/>
          <w:sz w:val="24"/>
          <w:szCs w:val="24"/>
        </w:rPr>
        <w:t>29</w:t>
      </w:r>
      <w:r w:rsidR="00F22FF5">
        <w:rPr>
          <w:b/>
          <w:bCs/>
          <w:color w:val="000000"/>
          <w:spacing w:val="-2"/>
          <w:sz w:val="24"/>
          <w:szCs w:val="24"/>
        </w:rPr>
        <w:t>.04</w:t>
      </w:r>
      <w:r w:rsidR="00FE387A">
        <w:rPr>
          <w:b/>
          <w:bCs/>
          <w:color w:val="000000"/>
          <w:spacing w:val="-2"/>
          <w:sz w:val="24"/>
          <w:szCs w:val="24"/>
        </w:rPr>
        <w:t>.201</w:t>
      </w:r>
      <w:r w:rsidR="00C95D0B">
        <w:rPr>
          <w:b/>
          <w:bCs/>
          <w:color w:val="000000"/>
          <w:spacing w:val="-2"/>
          <w:sz w:val="24"/>
          <w:szCs w:val="24"/>
        </w:rPr>
        <w:t>9</w:t>
      </w:r>
      <w:r w:rsidR="00FE387A">
        <w:rPr>
          <w:b/>
          <w:bCs/>
          <w:color w:val="000000"/>
          <w:spacing w:val="-2"/>
          <w:sz w:val="24"/>
          <w:szCs w:val="24"/>
        </w:rPr>
        <w:t xml:space="preserve"> r.</w:t>
      </w:r>
    </w:p>
    <w:p w:rsidR="00F22FF5" w:rsidRPr="00F22FF5" w:rsidRDefault="00F22FF5" w:rsidP="00F22FF5">
      <w:pPr>
        <w:shd w:val="clear" w:color="auto" w:fill="FFFFFF"/>
        <w:spacing w:before="4243"/>
        <w:ind w:left="3115"/>
        <w:rPr>
          <w:b/>
          <w:bCs/>
          <w:color w:val="000000"/>
          <w:spacing w:val="-2"/>
          <w:sz w:val="24"/>
          <w:szCs w:val="24"/>
        </w:rPr>
      </w:pPr>
    </w:p>
    <w:p w:rsidR="00B51FAB" w:rsidRPr="005B77B2" w:rsidRDefault="00B51FAB">
      <w:pPr>
        <w:rPr>
          <w:sz w:val="22"/>
        </w:rPr>
      </w:pPr>
    </w:p>
    <w:p w:rsidR="00FE387A" w:rsidRPr="003321C6" w:rsidRDefault="00FE387A" w:rsidP="003321C6">
      <w:pPr>
        <w:pStyle w:val="Akapitzlist"/>
        <w:numPr>
          <w:ilvl w:val="0"/>
          <w:numId w:val="32"/>
        </w:numPr>
        <w:shd w:val="clear" w:color="auto" w:fill="FFFFFF"/>
        <w:tabs>
          <w:tab w:val="left" w:pos="0"/>
        </w:tabs>
        <w:rPr>
          <w:rFonts w:ascii="Arial" w:hAnsi="Arial" w:cs="Arial"/>
          <w:sz w:val="22"/>
          <w:szCs w:val="22"/>
          <w:u w:val="single"/>
        </w:rPr>
      </w:pPr>
      <w:r w:rsidRPr="003321C6">
        <w:rPr>
          <w:rFonts w:ascii="Arial" w:hAnsi="Arial" w:cs="Arial"/>
          <w:b/>
          <w:bCs/>
          <w:color w:val="000000"/>
          <w:sz w:val="22"/>
          <w:szCs w:val="22"/>
          <w:u w:val="single"/>
        </w:rPr>
        <w:t>NAZWA (FIRMA) ORAZ ADRES ZAMAWIAJĄCEGO</w:t>
      </w:r>
    </w:p>
    <w:p w:rsidR="00FE387A" w:rsidRPr="00F22FF5" w:rsidRDefault="00FE387A" w:rsidP="00FE387A">
      <w:pPr>
        <w:shd w:val="clear" w:color="auto" w:fill="FFFFFF"/>
        <w:spacing w:before="67" w:line="293" w:lineRule="exact"/>
        <w:ind w:left="5"/>
        <w:rPr>
          <w:rFonts w:ascii="Arial" w:hAnsi="Arial" w:cs="Arial"/>
          <w:sz w:val="22"/>
          <w:szCs w:val="22"/>
        </w:rPr>
      </w:pPr>
      <w:r w:rsidRPr="00F22FF5">
        <w:rPr>
          <w:rFonts w:ascii="Arial" w:hAnsi="Arial" w:cs="Arial"/>
          <w:b/>
          <w:bCs/>
          <w:color w:val="000000"/>
          <w:spacing w:val="-1"/>
          <w:sz w:val="22"/>
          <w:szCs w:val="22"/>
        </w:rPr>
        <w:t>Samodzielny Publiczny Zespół Opieki Zdrowotnej w Kościanie , ul. Szpitalna 7, 64-000 Kościan</w:t>
      </w:r>
    </w:p>
    <w:p w:rsidR="00FE387A" w:rsidRPr="00F22FF5" w:rsidRDefault="00FE387A" w:rsidP="00FE387A">
      <w:pPr>
        <w:shd w:val="clear" w:color="auto" w:fill="FFFFFF"/>
        <w:spacing w:before="101"/>
        <w:ind w:left="5"/>
        <w:rPr>
          <w:rFonts w:ascii="Arial" w:hAnsi="Arial" w:cs="Arial"/>
          <w:sz w:val="22"/>
          <w:szCs w:val="22"/>
        </w:rPr>
      </w:pPr>
      <w:r w:rsidRPr="00F22FF5">
        <w:rPr>
          <w:rFonts w:ascii="Arial" w:hAnsi="Arial" w:cs="Arial"/>
          <w:color w:val="000000"/>
          <w:sz w:val="22"/>
          <w:szCs w:val="22"/>
        </w:rPr>
        <w:t xml:space="preserve"> telefon: 65 5120 855    Nr faxu: 65 512 07 07</w:t>
      </w:r>
    </w:p>
    <w:p w:rsidR="00FE387A" w:rsidRPr="00F22FF5" w:rsidRDefault="00FE387A" w:rsidP="00B42CFA">
      <w:pPr>
        <w:shd w:val="clear" w:color="auto" w:fill="FFFFFF"/>
        <w:spacing w:before="125"/>
        <w:rPr>
          <w:rFonts w:ascii="Arial" w:hAnsi="Arial" w:cs="Arial"/>
          <w:sz w:val="22"/>
          <w:szCs w:val="22"/>
        </w:rPr>
      </w:pPr>
      <w:r w:rsidRPr="00F22FF5">
        <w:rPr>
          <w:rFonts w:ascii="Arial" w:hAnsi="Arial" w:cs="Arial"/>
          <w:color w:val="000000"/>
          <w:sz w:val="22"/>
          <w:szCs w:val="22"/>
        </w:rPr>
        <w:t xml:space="preserve">  adres strony internetowej: </w:t>
      </w:r>
      <w:hyperlink r:id="rId9" w:history="1">
        <w:r w:rsidRPr="00F22FF5">
          <w:rPr>
            <w:rStyle w:val="Hipercze"/>
            <w:rFonts w:ascii="Arial" w:hAnsi="Arial" w:cs="Arial"/>
            <w:sz w:val="22"/>
            <w:szCs w:val="22"/>
          </w:rPr>
          <w:t>http://szpital.koscian.pl</w:t>
        </w:r>
      </w:hyperlink>
      <w:r w:rsidRPr="00F22FF5">
        <w:rPr>
          <w:rFonts w:ascii="Arial" w:hAnsi="Arial" w:cs="Arial"/>
          <w:color w:val="000000"/>
          <w:sz w:val="22"/>
          <w:szCs w:val="22"/>
        </w:rPr>
        <w:t xml:space="preserve">   </w:t>
      </w:r>
    </w:p>
    <w:p w:rsidR="00FE387A" w:rsidRDefault="00FE387A" w:rsidP="00FE387A">
      <w:pPr>
        <w:shd w:val="clear" w:color="auto" w:fill="FFFFFF"/>
        <w:spacing w:before="110" w:line="254" w:lineRule="exact"/>
        <w:ind w:left="5"/>
        <w:jc w:val="both"/>
        <w:rPr>
          <w:rFonts w:ascii="Arial" w:hAnsi="Arial" w:cs="Arial"/>
          <w:color w:val="000000"/>
          <w:sz w:val="22"/>
          <w:szCs w:val="22"/>
        </w:rPr>
      </w:pPr>
      <w:r w:rsidRPr="00F22FF5">
        <w:rPr>
          <w:rFonts w:ascii="Arial" w:hAnsi="Arial" w:cs="Arial"/>
          <w:color w:val="000000"/>
          <w:sz w:val="22"/>
          <w:szCs w:val="22"/>
        </w:rPr>
        <w:t xml:space="preserve">Wszystkie pytania dotyczące niniejszego postępowania prosimy kierować  na adres e-mail: </w:t>
      </w:r>
      <w:hyperlink r:id="rId10" w:history="1">
        <w:r w:rsidRPr="00F22FF5">
          <w:rPr>
            <w:rStyle w:val="Hipercze"/>
            <w:rFonts w:ascii="Arial" w:hAnsi="Arial" w:cs="Arial"/>
            <w:sz w:val="22"/>
            <w:szCs w:val="22"/>
          </w:rPr>
          <w:t>zp.spzozkoscian@post.pl</w:t>
        </w:r>
      </w:hyperlink>
      <w:r w:rsidRPr="00F22FF5">
        <w:rPr>
          <w:rFonts w:ascii="Arial" w:hAnsi="Arial" w:cs="Arial"/>
          <w:color w:val="000000"/>
          <w:sz w:val="22"/>
          <w:szCs w:val="22"/>
        </w:rPr>
        <w:t xml:space="preserve"> lub faks 65 512 07 07</w:t>
      </w:r>
    </w:p>
    <w:p w:rsidR="003321C6" w:rsidRPr="00F22FF5" w:rsidRDefault="003321C6" w:rsidP="00FE387A">
      <w:pPr>
        <w:shd w:val="clear" w:color="auto" w:fill="FFFFFF"/>
        <w:spacing w:before="110" w:line="254" w:lineRule="exact"/>
        <w:ind w:left="5"/>
        <w:jc w:val="both"/>
        <w:rPr>
          <w:rFonts w:ascii="Arial" w:hAnsi="Arial" w:cs="Arial"/>
          <w:sz w:val="22"/>
          <w:szCs w:val="22"/>
        </w:rPr>
      </w:pPr>
    </w:p>
    <w:p w:rsidR="00FE387A" w:rsidRPr="003321C6" w:rsidRDefault="00FE387A" w:rsidP="003321C6">
      <w:pPr>
        <w:pStyle w:val="Akapitzlist"/>
        <w:numPr>
          <w:ilvl w:val="0"/>
          <w:numId w:val="32"/>
        </w:numPr>
        <w:shd w:val="clear" w:color="auto" w:fill="FFFFFF"/>
        <w:tabs>
          <w:tab w:val="left" w:pos="0"/>
        </w:tabs>
        <w:rPr>
          <w:rFonts w:ascii="Arial" w:hAnsi="Arial" w:cs="Arial"/>
          <w:sz w:val="22"/>
          <w:szCs w:val="22"/>
          <w:u w:val="single"/>
        </w:rPr>
      </w:pPr>
      <w:r w:rsidRPr="003321C6">
        <w:rPr>
          <w:rFonts w:ascii="Arial" w:hAnsi="Arial" w:cs="Arial"/>
          <w:b/>
          <w:bCs/>
          <w:color w:val="000000"/>
          <w:sz w:val="22"/>
          <w:szCs w:val="22"/>
          <w:u w:val="single"/>
        </w:rPr>
        <w:t>TRYB UDZIELENIA ZAMÓWIENIA</w:t>
      </w:r>
    </w:p>
    <w:p w:rsidR="00FE387A" w:rsidRPr="00F22FF5" w:rsidRDefault="00FE387A" w:rsidP="00FE387A">
      <w:pPr>
        <w:shd w:val="clear" w:color="auto" w:fill="FFFFFF"/>
        <w:spacing w:before="115" w:line="254" w:lineRule="exact"/>
        <w:jc w:val="both"/>
        <w:rPr>
          <w:rFonts w:ascii="Arial" w:hAnsi="Arial" w:cs="Arial"/>
          <w:sz w:val="22"/>
          <w:szCs w:val="22"/>
        </w:rPr>
      </w:pPr>
      <w:r w:rsidRPr="00F22FF5">
        <w:rPr>
          <w:rFonts w:ascii="Arial" w:hAnsi="Arial" w:cs="Arial"/>
          <w:color w:val="000000"/>
          <w:sz w:val="22"/>
          <w:szCs w:val="22"/>
        </w:rPr>
        <w:t xml:space="preserve">Postępowanie prowadzone jest w trybie </w:t>
      </w:r>
      <w:r w:rsidRPr="00F22FF5">
        <w:rPr>
          <w:rFonts w:ascii="Arial" w:hAnsi="Arial" w:cs="Arial"/>
          <w:b/>
          <w:bCs/>
          <w:color w:val="000000"/>
          <w:sz w:val="22"/>
          <w:szCs w:val="22"/>
        </w:rPr>
        <w:t xml:space="preserve">przetargu nieograniczonego </w:t>
      </w:r>
      <w:r w:rsidRPr="00F22FF5">
        <w:rPr>
          <w:rFonts w:ascii="Arial" w:hAnsi="Arial" w:cs="Arial"/>
          <w:color w:val="000000"/>
          <w:sz w:val="22"/>
          <w:szCs w:val="22"/>
        </w:rPr>
        <w:t>na podstawie art. 39 ustawy z dnia 29 stycznia 2004 r. Prawo zamówień publicznych ( Dz. U. z 201</w:t>
      </w:r>
      <w:r w:rsidR="00EB341D" w:rsidRPr="00F22FF5">
        <w:rPr>
          <w:rFonts w:ascii="Arial" w:hAnsi="Arial" w:cs="Arial"/>
          <w:color w:val="000000"/>
          <w:sz w:val="22"/>
          <w:szCs w:val="22"/>
        </w:rPr>
        <w:t>8</w:t>
      </w:r>
      <w:r w:rsidRPr="00F22FF5">
        <w:rPr>
          <w:rFonts w:ascii="Arial" w:hAnsi="Arial" w:cs="Arial"/>
          <w:color w:val="000000"/>
          <w:sz w:val="22"/>
          <w:szCs w:val="22"/>
        </w:rPr>
        <w:t xml:space="preserve"> poz. </w:t>
      </w:r>
      <w:r w:rsidR="00EB341D" w:rsidRPr="00F22FF5">
        <w:rPr>
          <w:rFonts w:ascii="Arial" w:hAnsi="Arial" w:cs="Arial"/>
          <w:color w:val="000000"/>
          <w:sz w:val="22"/>
          <w:szCs w:val="22"/>
        </w:rPr>
        <w:t xml:space="preserve">1986 </w:t>
      </w:r>
      <w:proofErr w:type="spellStart"/>
      <w:r w:rsidR="00EB341D" w:rsidRPr="00F22FF5">
        <w:rPr>
          <w:rFonts w:ascii="Arial" w:hAnsi="Arial" w:cs="Arial"/>
          <w:color w:val="000000"/>
          <w:sz w:val="22"/>
          <w:szCs w:val="22"/>
        </w:rPr>
        <w:t>t.j</w:t>
      </w:r>
      <w:proofErr w:type="spellEnd"/>
      <w:r w:rsidR="00EB341D" w:rsidRPr="00F22FF5">
        <w:rPr>
          <w:rFonts w:ascii="Arial" w:hAnsi="Arial" w:cs="Arial"/>
          <w:color w:val="000000"/>
          <w:sz w:val="22"/>
          <w:szCs w:val="22"/>
        </w:rPr>
        <w:t>.</w:t>
      </w:r>
      <w:r w:rsidRPr="00F22FF5">
        <w:rPr>
          <w:rFonts w:ascii="Arial" w:hAnsi="Arial" w:cs="Arial"/>
          <w:color w:val="000000"/>
          <w:sz w:val="22"/>
          <w:szCs w:val="22"/>
        </w:rPr>
        <w:t xml:space="preserve">.) z zastosowaniem przepisów wykonawczych wydanych na jej podstawie i niniejszej specyfikacją istotnych warunków zamówienia zwanej dalej </w:t>
      </w:r>
      <w:r w:rsidRPr="00F22FF5">
        <w:rPr>
          <w:rFonts w:ascii="Arial" w:hAnsi="Arial" w:cs="Arial"/>
          <w:i/>
          <w:iCs/>
          <w:color w:val="000000"/>
          <w:sz w:val="22"/>
          <w:szCs w:val="22"/>
        </w:rPr>
        <w:t>Specyfikacją lub SIWZ.</w:t>
      </w:r>
    </w:p>
    <w:p w:rsidR="00FE387A" w:rsidRPr="003321C6" w:rsidRDefault="00FE387A" w:rsidP="003321C6">
      <w:pPr>
        <w:pStyle w:val="Akapitzlist"/>
        <w:numPr>
          <w:ilvl w:val="0"/>
          <w:numId w:val="32"/>
        </w:numPr>
        <w:shd w:val="clear" w:color="auto" w:fill="FFFFFF"/>
        <w:tabs>
          <w:tab w:val="left" w:pos="0"/>
        </w:tabs>
        <w:rPr>
          <w:rFonts w:ascii="Arial" w:hAnsi="Arial" w:cs="Arial"/>
          <w:b/>
          <w:bCs/>
          <w:color w:val="000000"/>
          <w:sz w:val="22"/>
          <w:szCs w:val="22"/>
          <w:u w:val="single"/>
        </w:rPr>
      </w:pPr>
      <w:r w:rsidRPr="003321C6">
        <w:rPr>
          <w:rFonts w:ascii="Arial" w:hAnsi="Arial" w:cs="Arial"/>
          <w:b/>
          <w:bCs/>
          <w:color w:val="000000"/>
          <w:sz w:val="22"/>
          <w:szCs w:val="22"/>
          <w:u w:val="single"/>
        </w:rPr>
        <w:t>OPIS PRZEDMIOTU ZAMÓWIENIA</w:t>
      </w:r>
    </w:p>
    <w:p w:rsidR="003321C6" w:rsidRPr="00B01F83" w:rsidRDefault="003321C6" w:rsidP="003321C6">
      <w:pPr>
        <w:shd w:val="clear" w:color="auto" w:fill="FFFFFF"/>
        <w:tabs>
          <w:tab w:val="left" w:pos="0"/>
        </w:tabs>
        <w:rPr>
          <w:rFonts w:ascii="Arial" w:hAnsi="Arial" w:cs="Arial"/>
          <w:sz w:val="22"/>
          <w:szCs w:val="22"/>
          <w:u w:val="single"/>
        </w:rPr>
      </w:pPr>
    </w:p>
    <w:p w:rsidR="00D41FA9" w:rsidRPr="00D41FA9" w:rsidRDefault="00FE387A" w:rsidP="00FE387A">
      <w:pPr>
        <w:numPr>
          <w:ilvl w:val="0"/>
          <w:numId w:val="2"/>
        </w:numPr>
        <w:shd w:val="clear" w:color="auto" w:fill="FFFFFF"/>
        <w:tabs>
          <w:tab w:val="left" w:pos="0"/>
        </w:tabs>
        <w:rPr>
          <w:rFonts w:ascii="Arial" w:hAnsi="Arial" w:cs="Arial"/>
          <w:sz w:val="22"/>
          <w:szCs w:val="22"/>
        </w:rPr>
      </w:pPr>
      <w:r w:rsidRPr="00F22FF5">
        <w:rPr>
          <w:rFonts w:ascii="Arial" w:hAnsi="Arial" w:cs="Arial"/>
          <w:color w:val="000000"/>
          <w:sz w:val="22"/>
          <w:szCs w:val="22"/>
        </w:rPr>
        <w:t xml:space="preserve">Przedmiotem zamówienia są </w:t>
      </w:r>
    </w:p>
    <w:p w:rsidR="00D41FA9" w:rsidRPr="00D41FA9" w:rsidRDefault="00FE387A" w:rsidP="00D41FA9">
      <w:pPr>
        <w:shd w:val="clear" w:color="auto" w:fill="FFFFFF"/>
        <w:tabs>
          <w:tab w:val="left" w:pos="0"/>
        </w:tabs>
        <w:ind w:left="720"/>
        <w:rPr>
          <w:rFonts w:ascii="Arial" w:hAnsi="Arial" w:cs="Arial"/>
          <w:sz w:val="22"/>
          <w:szCs w:val="22"/>
        </w:rPr>
      </w:pPr>
      <w:r w:rsidRPr="00F22FF5">
        <w:rPr>
          <w:rFonts w:ascii="Arial" w:hAnsi="Arial" w:cs="Arial"/>
          <w:b/>
          <w:bCs/>
          <w:color w:val="000000"/>
          <w:sz w:val="22"/>
          <w:szCs w:val="22"/>
        </w:rPr>
        <w:t>usługi serwisowe okre</w:t>
      </w:r>
      <w:r w:rsidR="00D41FA9">
        <w:rPr>
          <w:rFonts w:ascii="Arial" w:hAnsi="Arial" w:cs="Arial"/>
          <w:b/>
          <w:bCs/>
          <w:color w:val="000000"/>
          <w:sz w:val="22"/>
          <w:szCs w:val="22"/>
        </w:rPr>
        <w:t xml:space="preserve">sowych przeglądów technicznych, </w:t>
      </w:r>
      <w:r w:rsidRPr="00F22FF5">
        <w:rPr>
          <w:rFonts w:ascii="Arial" w:hAnsi="Arial" w:cs="Arial"/>
          <w:b/>
          <w:bCs/>
          <w:color w:val="000000"/>
          <w:sz w:val="22"/>
          <w:szCs w:val="22"/>
        </w:rPr>
        <w:t>konserwacji oraz napraw pogwarancyjnych aparatury i sprzętu medycznego</w:t>
      </w:r>
      <w:r w:rsidR="00F22FF5" w:rsidRPr="00F22FF5">
        <w:rPr>
          <w:rFonts w:ascii="Arial" w:hAnsi="Arial" w:cs="Arial"/>
          <w:b/>
          <w:bCs/>
          <w:color w:val="000000"/>
          <w:sz w:val="22"/>
          <w:szCs w:val="22"/>
        </w:rPr>
        <w:t xml:space="preserve"> II</w:t>
      </w:r>
      <w:r w:rsidRPr="00F22FF5">
        <w:rPr>
          <w:rFonts w:ascii="Arial" w:hAnsi="Arial" w:cs="Arial"/>
          <w:b/>
          <w:bCs/>
          <w:color w:val="000000"/>
          <w:sz w:val="22"/>
          <w:szCs w:val="22"/>
        </w:rPr>
        <w:t xml:space="preserve"> </w:t>
      </w:r>
    </w:p>
    <w:p w:rsidR="00D41FA9" w:rsidRPr="00D41FA9" w:rsidRDefault="00FE387A" w:rsidP="00D41FA9">
      <w:pPr>
        <w:shd w:val="clear" w:color="auto" w:fill="FFFFFF"/>
        <w:tabs>
          <w:tab w:val="left" w:pos="0"/>
        </w:tabs>
        <w:ind w:left="720"/>
        <w:rPr>
          <w:rFonts w:ascii="Arial" w:hAnsi="Arial" w:cs="Arial"/>
          <w:color w:val="000000"/>
          <w:sz w:val="22"/>
          <w:szCs w:val="22"/>
        </w:rPr>
      </w:pPr>
      <w:r w:rsidRPr="00F22FF5">
        <w:rPr>
          <w:rFonts w:ascii="Arial" w:hAnsi="Arial" w:cs="Arial"/>
          <w:color w:val="000000"/>
          <w:sz w:val="22"/>
          <w:szCs w:val="22"/>
        </w:rPr>
        <w:t>wynikają</w:t>
      </w:r>
      <w:r w:rsidR="004C64CE" w:rsidRPr="00F22FF5">
        <w:rPr>
          <w:rFonts w:ascii="Arial" w:hAnsi="Arial" w:cs="Arial"/>
          <w:color w:val="000000"/>
          <w:sz w:val="22"/>
          <w:szCs w:val="22"/>
        </w:rPr>
        <w:t xml:space="preserve">ce z </w:t>
      </w:r>
      <w:r w:rsidRPr="00F22FF5">
        <w:rPr>
          <w:rFonts w:ascii="Arial" w:hAnsi="Arial" w:cs="Arial"/>
          <w:color w:val="000000"/>
          <w:sz w:val="22"/>
          <w:szCs w:val="22"/>
        </w:rPr>
        <w:t xml:space="preserve">bieżącej eksploatacji </w:t>
      </w:r>
      <w:r w:rsidR="004C64CE" w:rsidRPr="00F22FF5">
        <w:rPr>
          <w:rFonts w:ascii="Arial" w:hAnsi="Arial" w:cs="Arial"/>
          <w:color w:val="000000"/>
          <w:sz w:val="22"/>
          <w:szCs w:val="22"/>
        </w:rPr>
        <w:t>zgo</w:t>
      </w:r>
      <w:r w:rsidRPr="00F22FF5">
        <w:rPr>
          <w:rFonts w:ascii="Arial" w:hAnsi="Arial" w:cs="Arial"/>
          <w:color w:val="000000"/>
          <w:sz w:val="22"/>
          <w:szCs w:val="22"/>
        </w:rPr>
        <w:t>dnie z formularzem cenowym stanowiącym załą</w:t>
      </w:r>
      <w:r w:rsidR="00B34F4D" w:rsidRPr="00F22FF5">
        <w:rPr>
          <w:rFonts w:ascii="Arial" w:hAnsi="Arial" w:cs="Arial"/>
          <w:color w:val="000000"/>
          <w:sz w:val="22"/>
          <w:szCs w:val="22"/>
        </w:rPr>
        <w:t xml:space="preserve">cznik nr </w:t>
      </w:r>
      <w:r w:rsidR="00C72E49" w:rsidRPr="00F22FF5">
        <w:rPr>
          <w:rFonts w:ascii="Arial" w:hAnsi="Arial" w:cs="Arial"/>
          <w:color w:val="000000"/>
          <w:sz w:val="22"/>
          <w:szCs w:val="22"/>
        </w:rPr>
        <w:t>2</w:t>
      </w:r>
      <w:r w:rsidR="00197B7B">
        <w:rPr>
          <w:rFonts w:ascii="Arial" w:hAnsi="Arial" w:cs="Arial"/>
          <w:color w:val="000000"/>
          <w:sz w:val="22"/>
          <w:szCs w:val="22"/>
        </w:rPr>
        <w:t xml:space="preserve">.A ( Pakiet 2.1. - </w:t>
      </w:r>
      <w:r w:rsidR="00B34F4D" w:rsidRPr="00F22FF5">
        <w:rPr>
          <w:rFonts w:ascii="Arial" w:hAnsi="Arial" w:cs="Arial"/>
          <w:color w:val="000000"/>
          <w:sz w:val="22"/>
          <w:szCs w:val="22"/>
        </w:rPr>
        <w:t xml:space="preserve">. </w:t>
      </w:r>
      <w:r w:rsidR="00EB341D" w:rsidRPr="00F22FF5">
        <w:rPr>
          <w:rFonts w:ascii="Arial" w:hAnsi="Arial" w:cs="Arial"/>
          <w:color w:val="000000"/>
          <w:sz w:val="22"/>
          <w:szCs w:val="22"/>
        </w:rPr>
        <w:t>do</w:t>
      </w:r>
      <w:r w:rsidR="00B34F4D" w:rsidRPr="00F22FF5">
        <w:rPr>
          <w:rFonts w:ascii="Arial" w:hAnsi="Arial" w:cs="Arial"/>
          <w:color w:val="000000"/>
          <w:sz w:val="22"/>
          <w:szCs w:val="22"/>
        </w:rPr>
        <w:t xml:space="preserve"> </w:t>
      </w:r>
      <w:r w:rsidR="00197B7B">
        <w:rPr>
          <w:rFonts w:ascii="Arial" w:hAnsi="Arial" w:cs="Arial"/>
          <w:color w:val="000000"/>
          <w:sz w:val="22"/>
          <w:szCs w:val="22"/>
        </w:rPr>
        <w:t>2.18</w:t>
      </w:r>
      <w:r w:rsidR="00B34F4D" w:rsidRPr="00F22FF5">
        <w:rPr>
          <w:rFonts w:ascii="Arial" w:hAnsi="Arial" w:cs="Arial"/>
          <w:color w:val="000000"/>
          <w:sz w:val="22"/>
          <w:szCs w:val="22"/>
        </w:rPr>
        <w:t>.</w:t>
      </w:r>
      <w:r w:rsidR="00197B7B">
        <w:rPr>
          <w:rFonts w:ascii="Arial" w:hAnsi="Arial" w:cs="Arial"/>
          <w:color w:val="000000"/>
          <w:sz w:val="22"/>
          <w:szCs w:val="22"/>
        </w:rPr>
        <w:t xml:space="preserve">) </w:t>
      </w:r>
      <w:r w:rsidRPr="00F22FF5">
        <w:rPr>
          <w:rFonts w:ascii="Arial" w:hAnsi="Arial" w:cs="Arial"/>
          <w:color w:val="000000"/>
          <w:sz w:val="22"/>
          <w:szCs w:val="22"/>
        </w:rPr>
        <w:t>do SIWZ.</w:t>
      </w:r>
    </w:p>
    <w:p w:rsidR="00FE387A" w:rsidRPr="00F22FF5" w:rsidRDefault="00FE387A" w:rsidP="00FE387A">
      <w:pPr>
        <w:numPr>
          <w:ilvl w:val="0"/>
          <w:numId w:val="2"/>
        </w:numPr>
        <w:shd w:val="clear" w:color="auto" w:fill="FFFFFF"/>
        <w:tabs>
          <w:tab w:val="left" w:pos="0"/>
        </w:tabs>
        <w:rPr>
          <w:rFonts w:ascii="Arial" w:hAnsi="Arial" w:cs="Arial"/>
          <w:color w:val="000000"/>
          <w:sz w:val="22"/>
          <w:szCs w:val="22"/>
        </w:rPr>
      </w:pPr>
      <w:r w:rsidRPr="00F22FF5">
        <w:rPr>
          <w:rFonts w:ascii="Arial" w:hAnsi="Arial" w:cs="Arial"/>
          <w:color w:val="000000"/>
          <w:sz w:val="22"/>
          <w:szCs w:val="22"/>
        </w:rPr>
        <w:t>Czynności serwisowe mają na celu utrzymanie w pełnej sprawności techniczno - eksploatacyjnej oraz wydłużenie bezawaryjnego czasu pracy, jak również zapewnienie, iż parametry pracy aparatury medycznej będą zgodne z założonymi przez producenta wartościami.</w:t>
      </w:r>
    </w:p>
    <w:p w:rsidR="00FE387A" w:rsidRPr="00B01F83" w:rsidRDefault="00FE387A" w:rsidP="00FE387A">
      <w:pPr>
        <w:numPr>
          <w:ilvl w:val="0"/>
          <w:numId w:val="2"/>
        </w:numPr>
        <w:shd w:val="clear" w:color="auto" w:fill="FFFFFF"/>
        <w:tabs>
          <w:tab w:val="left" w:pos="0"/>
        </w:tabs>
        <w:rPr>
          <w:rFonts w:ascii="Arial" w:hAnsi="Arial" w:cs="Arial"/>
          <w:color w:val="000000"/>
          <w:sz w:val="22"/>
          <w:szCs w:val="22"/>
          <w:u w:val="single"/>
        </w:rPr>
      </w:pPr>
      <w:r w:rsidRPr="00B01F83">
        <w:rPr>
          <w:rFonts w:ascii="Arial" w:hAnsi="Arial" w:cs="Arial"/>
          <w:color w:val="000000"/>
          <w:spacing w:val="-1"/>
          <w:sz w:val="22"/>
          <w:szCs w:val="22"/>
          <w:u w:val="single"/>
        </w:rPr>
        <w:t>Szczegółowy opis przedmiotu zamówienia:</w:t>
      </w:r>
    </w:p>
    <w:p w:rsidR="004650D9" w:rsidRPr="00B01F83" w:rsidRDefault="00B01F83" w:rsidP="00B01F83">
      <w:pPr>
        <w:pStyle w:val="Akapitzlist"/>
        <w:numPr>
          <w:ilvl w:val="0"/>
          <w:numId w:val="31"/>
        </w:numPr>
        <w:shd w:val="clear" w:color="auto" w:fill="FFFFFF"/>
        <w:tabs>
          <w:tab w:val="left" w:pos="0"/>
        </w:tabs>
        <w:ind w:left="993" w:hanging="769"/>
        <w:rPr>
          <w:rFonts w:ascii="Arial" w:hAnsi="Arial" w:cs="Arial"/>
          <w:color w:val="000000"/>
          <w:sz w:val="22"/>
          <w:szCs w:val="22"/>
        </w:rPr>
      </w:pPr>
      <w:r w:rsidRPr="00B01F83">
        <w:rPr>
          <w:rFonts w:ascii="Arial" w:hAnsi="Arial" w:cs="Arial"/>
          <w:b/>
          <w:color w:val="000000"/>
          <w:spacing w:val="-1"/>
          <w:sz w:val="22"/>
          <w:szCs w:val="22"/>
        </w:rPr>
        <w:t xml:space="preserve">-  </w:t>
      </w:r>
      <w:r w:rsidR="004650D9" w:rsidRPr="00B01F83">
        <w:rPr>
          <w:rFonts w:ascii="Arial" w:hAnsi="Arial" w:cs="Arial"/>
          <w:b/>
          <w:color w:val="000000"/>
          <w:spacing w:val="-1"/>
          <w:sz w:val="22"/>
          <w:szCs w:val="22"/>
        </w:rPr>
        <w:t>Pakiet 2.16</w:t>
      </w:r>
      <w:r w:rsidR="004650D9" w:rsidRPr="00B01F83">
        <w:rPr>
          <w:rFonts w:ascii="Arial" w:hAnsi="Arial" w:cs="Arial"/>
          <w:color w:val="000000"/>
          <w:spacing w:val="-1"/>
          <w:sz w:val="22"/>
          <w:szCs w:val="22"/>
        </w:rPr>
        <w:t>.:</w:t>
      </w:r>
    </w:p>
    <w:p w:rsidR="004650D9" w:rsidRDefault="004650D9" w:rsidP="00B01F83">
      <w:pPr>
        <w:shd w:val="clear" w:color="auto" w:fill="FFFFFF"/>
        <w:tabs>
          <w:tab w:val="left" w:pos="426"/>
        </w:tabs>
        <w:ind w:left="426" w:firstLine="426"/>
        <w:rPr>
          <w:rFonts w:ascii="Arial" w:hAnsi="Arial" w:cs="Arial"/>
          <w:color w:val="000000"/>
          <w:sz w:val="22"/>
          <w:szCs w:val="22"/>
        </w:rPr>
      </w:pPr>
      <w:r>
        <w:rPr>
          <w:rFonts w:ascii="Arial" w:hAnsi="Arial" w:cs="Arial"/>
          <w:color w:val="000000"/>
          <w:sz w:val="22"/>
          <w:szCs w:val="22"/>
        </w:rPr>
        <w:t xml:space="preserve">- </w:t>
      </w:r>
      <w:r w:rsidR="004F5020">
        <w:rPr>
          <w:rFonts w:ascii="Arial" w:hAnsi="Arial" w:cs="Arial"/>
          <w:color w:val="000000"/>
          <w:sz w:val="22"/>
          <w:szCs w:val="22"/>
        </w:rPr>
        <w:t>Wykonawca</w:t>
      </w:r>
      <w:r w:rsidRPr="004650D9">
        <w:rPr>
          <w:rFonts w:ascii="Arial" w:hAnsi="Arial" w:cs="Arial"/>
          <w:color w:val="000000"/>
          <w:sz w:val="22"/>
          <w:szCs w:val="22"/>
        </w:rPr>
        <w:t xml:space="preserve"> wykona odpłatnie przegląd urządzenia z</w:t>
      </w:r>
      <w:r>
        <w:rPr>
          <w:rFonts w:ascii="Arial" w:hAnsi="Arial" w:cs="Arial"/>
          <w:color w:val="000000"/>
          <w:sz w:val="22"/>
          <w:szCs w:val="22"/>
        </w:rPr>
        <w:t xml:space="preserve">godnie z wymaganiami producenta. </w:t>
      </w:r>
      <w:r w:rsidR="00B01F83">
        <w:rPr>
          <w:rFonts w:ascii="Arial" w:hAnsi="Arial" w:cs="Arial"/>
          <w:color w:val="000000"/>
          <w:sz w:val="22"/>
          <w:szCs w:val="22"/>
        </w:rPr>
        <w:t xml:space="preserve">- </w:t>
      </w:r>
      <w:r w:rsidRPr="004650D9">
        <w:rPr>
          <w:rFonts w:ascii="Arial" w:hAnsi="Arial" w:cs="Arial"/>
          <w:color w:val="000000"/>
          <w:sz w:val="22"/>
          <w:szCs w:val="22"/>
        </w:rPr>
        <w:t>W ramach przeglądów w cyklu 3- miesięcznym będą wykonane czynności obsługowe i kontrolne przewidziane w instrukcji serwisowej dla</w:t>
      </w:r>
      <w:r>
        <w:rPr>
          <w:rFonts w:ascii="Arial" w:hAnsi="Arial" w:cs="Arial"/>
          <w:color w:val="000000"/>
          <w:sz w:val="22"/>
          <w:szCs w:val="22"/>
        </w:rPr>
        <w:t xml:space="preserve"> przeglądu kwartaln</w:t>
      </w:r>
      <w:r w:rsidR="00B01F83">
        <w:rPr>
          <w:rFonts w:ascii="Arial" w:hAnsi="Arial" w:cs="Arial"/>
          <w:color w:val="000000"/>
          <w:sz w:val="22"/>
          <w:szCs w:val="22"/>
        </w:rPr>
        <w:t>ego.</w:t>
      </w:r>
    </w:p>
    <w:p w:rsidR="00B01F83" w:rsidRDefault="004650D9" w:rsidP="00B01F83">
      <w:pPr>
        <w:shd w:val="clear" w:color="auto" w:fill="FFFFFF"/>
        <w:tabs>
          <w:tab w:val="left" w:pos="426"/>
        </w:tabs>
        <w:ind w:left="426" w:firstLine="426"/>
        <w:rPr>
          <w:rFonts w:ascii="Arial" w:hAnsi="Arial" w:cs="Arial"/>
          <w:color w:val="000000"/>
          <w:sz w:val="22"/>
          <w:szCs w:val="22"/>
        </w:rPr>
      </w:pPr>
      <w:r>
        <w:rPr>
          <w:rFonts w:ascii="Arial" w:hAnsi="Arial" w:cs="Arial"/>
          <w:color w:val="000000"/>
          <w:sz w:val="22"/>
          <w:szCs w:val="22"/>
        </w:rPr>
        <w:t xml:space="preserve">- </w:t>
      </w:r>
      <w:r w:rsidRPr="004650D9">
        <w:rPr>
          <w:rFonts w:ascii="Arial" w:hAnsi="Arial" w:cs="Arial"/>
          <w:color w:val="000000"/>
          <w:sz w:val="22"/>
          <w:szCs w:val="22"/>
        </w:rPr>
        <w:t>Wszelkie naprawy awaryjne wynikłe w okresie ważności niniejszej Umowy w okresach między przeglądami wskutek nieprzewid</w:t>
      </w:r>
      <w:r>
        <w:rPr>
          <w:rFonts w:ascii="Arial" w:hAnsi="Arial" w:cs="Arial"/>
          <w:color w:val="000000"/>
          <w:sz w:val="22"/>
          <w:szCs w:val="22"/>
        </w:rPr>
        <w:t xml:space="preserve">zianych awarii, powodujących </w:t>
      </w:r>
      <w:r>
        <w:rPr>
          <w:rFonts w:ascii="Arial" w:hAnsi="Arial" w:cs="Arial"/>
          <w:color w:val="000000"/>
          <w:sz w:val="22"/>
          <w:szCs w:val="22"/>
        </w:rPr>
        <w:tab/>
      </w:r>
      <w:r w:rsidRPr="004650D9">
        <w:rPr>
          <w:rFonts w:ascii="Arial" w:hAnsi="Arial" w:cs="Arial"/>
          <w:color w:val="000000"/>
          <w:sz w:val="22"/>
          <w:szCs w:val="22"/>
        </w:rPr>
        <w:t xml:space="preserve">postój urządzenia, zostaną wykonane przez </w:t>
      </w:r>
      <w:r w:rsidR="004F5020">
        <w:rPr>
          <w:rFonts w:ascii="Arial" w:hAnsi="Arial" w:cs="Arial"/>
          <w:color w:val="000000"/>
          <w:sz w:val="22"/>
          <w:szCs w:val="22"/>
        </w:rPr>
        <w:t>Wykonawcę</w:t>
      </w:r>
      <w:r w:rsidRPr="004650D9">
        <w:rPr>
          <w:rFonts w:ascii="Arial" w:hAnsi="Arial" w:cs="Arial"/>
          <w:color w:val="000000"/>
          <w:sz w:val="22"/>
          <w:szCs w:val="22"/>
        </w:rPr>
        <w:t xml:space="preserve"> w ramach ustalonego wynagrodzenia, przystąpie</w:t>
      </w:r>
      <w:r>
        <w:rPr>
          <w:rFonts w:ascii="Arial" w:hAnsi="Arial" w:cs="Arial"/>
          <w:color w:val="000000"/>
          <w:sz w:val="22"/>
          <w:szCs w:val="22"/>
        </w:rPr>
        <w:t xml:space="preserve">nie do naprawy nastąpi </w:t>
      </w:r>
      <w:r>
        <w:rPr>
          <w:rFonts w:ascii="Arial" w:hAnsi="Arial" w:cs="Arial"/>
          <w:color w:val="000000"/>
          <w:sz w:val="22"/>
          <w:szCs w:val="22"/>
        </w:rPr>
        <w:tab/>
      </w:r>
      <w:r w:rsidRPr="004650D9">
        <w:rPr>
          <w:rFonts w:ascii="Arial" w:hAnsi="Arial" w:cs="Arial"/>
          <w:color w:val="000000"/>
          <w:sz w:val="22"/>
          <w:szCs w:val="22"/>
        </w:rPr>
        <w:t xml:space="preserve">nie później niż w ciągu 48 godzin od zgłoszenia usterki( </w:t>
      </w:r>
      <w:r w:rsidR="00CD5431">
        <w:rPr>
          <w:rFonts w:ascii="Arial" w:hAnsi="Arial" w:cs="Arial"/>
          <w:color w:val="000000"/>
          <w:sz w:val="22"/>
          <w:szCs w:val="22"/>
        </w:rPr>
        <w:t>……………………………………………………..</w:t>
      </w:r>
      <w:r w:rsidRPr="004650D9">
        <w:rPr>
          <w:rFonts w:ascii="Arial" w:hAnsi="Arial" w:cs="Arial"/>
          <w:color w:val="000000"/>
          <w:sz w:val="22"/>
          <w:szCs w:val="22"/>
        </w:rPr>
        <w:t>podać numer tel., e-mail), co oznacza ocenę uszkodzenia i w</w:t>
      </w:r>
      <w:r>
        <w:rPr>
          <w:rFonts w:ascii="Arial" w:hAnsi="Arial" w:cs="Arial"/>
          <w:color w:val="000000"/>
          <w:sz w:val="22"/>
          <w:szCs w:val="22"/>
        </w:rPr>
        <w:t xml:space="preserve">eryfikację niezbędnych </w:t>
      </w:r>
      <w:r w:rsidRPr="004650D9">
        <w:rPr>
          <w:rFonts w:ascii="Arial" w:hAnsi="Arial" w:cs="Arial"/>
          <w:color w:val="000000"/>
          <w:sz w:val="22"/>
          <w:szCs w:val="22"/>
        </w:rPr>
        <w:t>części do usunięcia usterki o</w:t>
      </w:r>
      <w:r w:rsidR="00B01F83">
        <w:rPr>
          <w:rFonts w:ascii="Arial" w:hAnsi="Arial" w:cs="Arial"/>
          <w:color w:val="000000"/>
          <w:sz w:val="22"/>
          <w:szCs w:val="22"/>
        </w:rPr>
        <w:t>raz rozpoczęcie naprawy.</w:t>
      </w:r>
      <w:r w:rsidR="00B01F83">
        <w:rPr>
          <w:rFonts w:ascii="Arial" w:hAnsi="Arial" w:cs="Arial"/>
          <w:color w:val="000000"/>
          <w:sz w:val="22"/>
          <w:szCs w:val="22"/>
        </w:rPr>
        <w:tab/>
      </w:r>
    </w:p>
    <w:p w:rsidR="004650D9" w:rsidRPr="004650D9" w:rsidRDefault="004650D9" w:rsidP="00B01F83">
      <w:pPr>
        <w:shd w:val="clear" w:color="auto" w:fill="FFFFFF"/>
        <w:tabs>
          <w:tab w:val="left" w:pos="426"/>
        </w:tabs>
        <w:ind w:left="426" w:firstLine="426"/>
        <w:rPr>
          <w:rFonts w:ascii="Arial" w:hAnsi="Arial" w:cs="Arial"/>
          <w:color w:val="000000"/>
          <w:sz w:val="22"/>
          <w:szCs w:val="22"/>
        </w:rPr>
      </w:pPr>
      <w:r>
        <w:rPr>
          <w:rFonts w:ascii="Arial" w:hAnsi="Arial" w:cs="Arial"/>
          <w:color w:val="000000"/>
          <w:sz w:val="22"/>
          <w:szCs w:val="22"/>
        </w:rPr>
        <w:t xml:space="preserve">- </w:t>
      </w:r>
      <w:r w:rsidR="004F5020">
        <w:rPr>
          <w:rFonts w:ascii="Arial" w:hAnsi="Arial" w:cs="Arial"/>
          <w:color w:val="000000"/>
          <w:sz w:val="22"/>
          <w:szCs w:val="22"/>
        </w:rPr>
        <w:t>Zamawiający</w:t>
      </w:r>
      <w:r w:rsidRPr="004650D9">
        <w:rPr>
          <w:rFonts w:ascii="Arial" w:hAnsi="Arial" w:cs="Arial"/>
          <w:color w:val="000000"/>
          <w:sz w:val="22"/>
          <w:szCs w:val="22"/>
        </w:rPr>
        <w:t xml:space="preserve"> uiści na rzecz </w:t>
      </w:r>
      <w:r w:rsidR="004F5020">
        <w:rPr>
          <w:rFonts w:ascii="Arial" w:hAnsi="Arial" w:cs="Arial"/>
          <w:color w:val="000000"/>
          <w:sz w:val="22"/>
          <w:szCs w:val="22"/>
        </w:rPr>
        <w:t>Wykonawcy</w:t>
      </w:r>
      <w:r w:rsidRPr="004650D9">
        <w:rPr>
          <w:rFonts w:ascii="Arial" w:hAnsi="Arial" w:cs="Arial"/>
          <w:color w:val="000000"/>
          <w:sz w:val="22"/>
          <w:szCs w:val="22"/>
        </w:rPr>
        <w:t xml:space="preserve"> miesięczną opłatę zryczałtowaną stanowiącą wynagrodzenie za wykonane prace konse</w:t>
      </w:r>
      <w:r>
        <w:rPr>
          <w:rFonts w:ascii="Arial" w:hAnsi="Arial" w:cs="Arial"/>
          <w:color w:val="000000"/>
          <w:sz w:val="22"/>
          <w:szCs w:val="22"/>
        </w:rPr>
        <w:t xml:space="preserve">rwacyjne i naprawcze, koszty </w:t>
      </w:r>
      <w:r>
        <w:rPr>
          <w:rFonts w:ascii="Arial" w:hAnsi="Arial" w:cs="Arial"/>
          <w:color w:val="000000"/>
          <w:sz w:val="22"/>
          <w:szCs w:val="22"/>
        </w:rPr>
        <w:tab/>
      </w:r>
      <w:r w:rsidRPr="004650D9">
        <w:rPr>
          <w:rFonts w:ascii="Arial" w:hAnsi="Arial" w:cs="Arial"/>
          <w:color w:val="000000"/>
          <w:sz w:val="22"/>
          <w:szCs w:val="22"/>
        </w:rPr>
        <w:t>delegacji i transportu dla dowolnej technicznie uzasadnionej liczby napraw.</w:t>
      </w:r>
      <w:r>
        <w:rPr>
          <w:rFonts w:ascii="Arial" w:hAnsi="Arial" w:cs="Arial"/>
          <w:color w:val="000000"/>
          <w:sz w:val="22"/>
          <w:szCs w:val="22"/>
        </w:rPr>
        <w:t xml:space="preserve"> </w:t>
      </w:r>
      <w:r w:rsidRPr="004650D9">
        <w:rPr>
          <w:rFonts w:ascii="Arial" w:hAnsi="Arial" w:cs="Arial"/>
          <w:color w:val="000000"/>
          <w:sz w:val="22"/>
          <w:szCs w:val="22"/>
        </w:rPr>
        <w:t>Wysokość opłaty = 1 / 28 wartości oferty.</w:t>
      </w:r>
      <w:r w:rsidRPr="004650D9">
        <w:rPr>
          <w:rFonts w:ascii="Arial" w:hAnsi="Arial" w:cs="Arial"/>
          <w:color w:val="000000"/>
          <w:sz w:val="22"/>
          <w:szCs w:val="22"/>
        </w:rPr>
        <w:tab/>
      </w:r>
      <w:r w:rsidRPr="004650D9">
        <w:rPr>
          <w:rFonts w:ascii="Arial" w:hAnsi="Arial" w:cs="Arial"/>
          <w:color w:val="000000"/>
          <w:sz w:val="22"/>
          <w:szCs w:val="22"/>
        </w:rPr>
        <w:tab/>
      </w:r>
      <w:r w:rsidRPr="004650D9">
        <w:rPr>
          <w:rFonts w:ascii="Arial" w:hAnsi="Arial" w:cs="Arial"/>
          <w:color w:val="000000"/>
          <w:sz w:val="22"/>
          <w:szCs w:val="22"/>
        </w:rPr>
        <w:tab/>
      </w:r>
      <w:r w:rsidRPr="004650D9">
        <w:rPr>
          <w:rFonts w:ascii="Arial" w:hAnsi="Arial" w:cs="Arial"/>
          <w:color w:val="000000"/>
          <w:sz w:val="22"/>
          <w:szCs w:val="22"/>
        </w:rPr>
        <w:tab/>
      </w:r>
      <w:r w:rsidRPr="004650D9">
        <w:rPr>
          <w:rFonts w:ascii="Arial" w:hAnsi="Arial" w:cs="Arial"/>
          <w:color w:val="000000"/>
          <w:sz w:val="22"/>
          <w:szCs w:val="22"/>
        </w:rPr>
        <w:tab/>
      </w:r>
      <w:r w:rsidRPr="004650D9">
        <w:rPr>
          <w:rFonts w:ascii="Arial" w:hAnsi="Arial" w:cs="Arial"/>
          <w:color w:val="000000"/>
          <w:sz w:val="22"/>
          <w:szCs w:val="22"/>
        </w:rPr>
        <w:tab/>
      </w:r>
      <w:r w:rsidRPr="004650D9">
        <w:rPr>
          <w:rFonts w:ascii="Arial" w:hAnsi="Arial" w:cs="Arial"/>
          <w:color w:val="000000"/>
          <w:sz w:val="22"/>
          <w:szCs w:val="22"/>
        </w:rPr>
        <w:tab/>
      </w:r>
      <w:r w:rsidRPr="004650D9">
        <w:rPr>
          <w:rFonts w:ascii="Arial" w:hAnsi="Arial" w:cs="Arial"/>
          <w:color w:val="000000"/>
          <w:sz w:val="22"/>
          <w:szCs w:val="22"/>
        </w:rPr>
        <w:tab/>
      </w:r>
    </w:p>
    <w:p w:rsidR="004650D9" w:rsidRPr="00F22FF5" w:rsidRDefault="004650D9" w:rsidP="00B01F83">
      <w:pPr>
        <w:shd w:val="clear" w:color="auto" w:fill="FFFFFF"/>
        <w:tabs>
          <w:tab w:val="left" w:pos="426"/>
        </w:tabs>
        <w:ind w:left="426" w:firstLine="426"/>
        <w:rPr>
          <w:rFonts w:ascii="Arial" w:hAnsi="Arial" w:cs="Arial"/>
          <w:color w:val="000000"/>
          <w:sz w:val="22"/>
          <w:szCs w:val="22"/>
        </w:rPr>
      </w:pPr>
      <w:r w:rsidRPr="004650D9">
        <w:rPr>
          <w:rFonts w:ascii="Arial" w:hAnsi="Arial" w:cs="Arial"/>
          <w:color w:val="000000"/>
          <w:sz w:val="22"/>
          <w:szCs w:val="22"/>
        </w:rPr>
        <w:t xml:space="preserve">Koszty materiałów,  części użytych do napraw obciążają </w:t>
      </w:r>
      <w:r w:rsidR="004F5020">
        <w:rPr>
          <w:rFonts w:ascii="Arial" w:hAnsi="Arial" w:cs="Arial"/>
          <w:color w:val="000000"/>
          <w:sz w:val="22"/>
          <w:szCs w:val="22"/>
        </w:rPr>
        <w:t>Zamawiającego</w:t>
      </w:r>
      <w:bookmarkStart w:id="0" w:name="_GoBack"/>
      <w:bookmarkEnd w:id="0"/>
      <w:r w:rsidRPr="004650D9">
        <w:rPr>
          <w:rFonts w:ascii="Arial" w:hAnsi="Arial" w:cs="Arial"/>
          <w:color w:val="000000"/>
          <w:sz w:val="22"/>
          <w:szCs w:val="22"/>
        </w:rPr>
        <w:t xml:space="preserve"> i zostaną zafakturowane po wykonaniu usługi.</w:t>
      </w:r>
      <w:r w:rsidRPr="004650D9">
        <w:rPr>
          <w:rFonts w:ascii="Arial" w:hAnsi="Arial" w:cs="Arial"/>
          <w:color w:val="000000"/>
          <w:sz w:val="22"/>
          <w:szCs w:val="22"/>
        </w:rPr>
        <w:tab/>
      </w:r>
      <w:r w:rsidRPr="004650D9">
        <w:rPr>
          <w:rFonts w:ascii="Arial" w:hAnsi="Arial" w:cs="Arial"/>
          <w:color w:val="000000"/>
          <w:sz w:val="22"/>
          <w:szCs w:val="22"/>
        </w:rPr>
        <w:tab/>
      </w:r>
      <w:r w:rsidRPr="004650D9">
        <w:rPr>
          <w:rFonts w:ascii="Arial" w:hAnsi="Arial" w:cs="Arial"/>
          <w:color w:val="000000"/>
          <w:sz w:val="22"/>
          <w:szCs w:val="22"/>
        </w:rPr>
        <w:tab/>
      </w:r>
      <w:r w:rsidRPr="004650D9">
        <w:rPr>
          <w:rFonts w:ascii="Arial" w:hAnsi="Arial" w:cs="Arial"/>
          <w:color w:val="000000"/>
          <w:sz w:val="22"/>
          <w:szCs w:val="22"/>
        </w:rPr>
        <w:tab/>
      </w:r>
      <w:r w:rsidRPr="004650D9">
        <w:rPr>
          <w:rFonts w:ascii="Arial" w:hAnsi="Arial" w:cs="Arial"/>
          <w:color w:val="000000"/>
          <w:sz w:val="22"/>
          <w:szCs w:val="22"/>
        </w:rPr>
        <w:tab/>
      </w:r>
      <w:r w:rsidRPr="004650D9">
        <w:rPr>
          <w:rFonts w:ascii="Arial" w:hAnsi="Arial" w:cs="Arial"/>
          <w:color w:val="000000"/>
          <w:sz w:val="22"/>
          <w:szCs w:val="22"/>
        </w:rPr>
        <w:tab/>
      </w:r>
      <w:r w:rsidRPr="004650D9">
        <w:rPr>
          <w:rFonts w:ascii="Arial" w:hAnsi="Arial" w:cs="Arial"/>
          <w:color w:val="000000"/>
          <w:sz w:val="22"/>
          <w:szCs w:val="22"/>
        </w:rPr>
        <w:tab/>
      </w:r>
      <w:r w:rsidRPr="004650D9">
        <w:rPr>
          <w:rFonts w:ascii="Arial" w:hAnsi="Arial" w:cs="Arial"/>
          <w:color w:val="000000"/>
          <w:sz w:val="22"/>
          <w:szCs w:val="22"/>
        </w:rPr>
        <w:tab/>
      </w:r>
    </w:p>
    <w:p w:rsidR="00FE387A" w:rsidRPr="00B01F83" w:rsidRDefault="00B01F83" w:rsidP="00B01F83">
      <w:pPr>
        <w:pStyle w:val="Akapitzlist"/>
        <w:numPr>
          <w:ilvl w:val="0"/>
          <w:numId w:val="31"/>
        </w:numPr>
        <w:shd w:val="clear" w:color="auto" w:fill="FFFFFF"/>
        <w:spacing w:line="264" w:lineRule="exact"/>
        <w:ind w:left="993" w:hanging="567"/>
        <w:rPr>
          <w:rFonts w:ascii="Arial" w:hAnsi="Arial" w:cs="Arial"/>
          <w:sz w:val="22"/>
          <w:szCs w:val="22"/>
        </w:rPr>
      </w:pPr>
      <w:r w:rsidRPr="00B01F83">
        <w:rPr>
          <w:rFonts w:ascii="Arial" w:hAnsi="Arial" w:cs="Arial"/>
          <w:color w:val="000000"/>
          <w:sz w:val="22"/>
          <w:szCs w:val="22"/>
        </w:rPr>
        <w:t xml:space="preserve">-  </w:t>
      </w:r>
      <w:r w:rsidR="00FE387A" w:rsidRPr="00B01F83">
        <w:rPr>
          <w:rFonts w:ascii="Arial" w:hAnsi="Arial" w:cs="Arial"/>
          <w:color w:val="000000"/>
          <w:sz w:val="22"/>
          <w:szCs w:val="22"/>
        </w:rPr>
        <w:t xml:space="preserve">Zamawiający zamawia, a Wykonawca zobowiązuje się do wykonywania prac serwisowych w stosunku do aparatury i  sprzętu  medycznego,  należących do Zamawiającego, szczegółowo wymienionych w Załączniku Nr </w:t>
      </w:r>
      <w:r w:rsidR="00C72E49" w:rsidRPr="00B01F83">
        <w:rPr>
          <w:rFonts w:ascii="Arial" w:hAnsi="Arial" w:cs="Arial"/>
          <w:color w:val="000000"/>
          <w:sz w:val="22"/>
          <w:szCs w:val="22"/>
        </w:rPr>
        <w:t>2</w:t>
      </w:r>
      <w:r w:rsidR="00FE387A" w:rsidRPr="00B01F83">
        <w:rPr>
          <w:rFonts w:ascii="Arial" w:hAnsi="Arial" w:cs="Arial"/>
          <w:color w:val="000000"/>
          <w:sz w:val="22"/>
          <w:szCs w:val="22"/>
        </w:rPr>
        <w:t xml:space="preserve"> (Pakiety od </w:t>
      </w:r>
      <w:r w:rsidR="00C72E49" w:rsidRPr="00B01F83">
        <w:rPr>
          <w:rFonts w:ascii="Arial" w:hAnsi="Arial" w:cs="Arial"/>
          <w:color w:val="000000"/>
          <w:sz w:val="22"/>
          <w:szCs w:val="22"/>
        </w:rPr>
        <w:t>2</w:t>
      </w:r>
      <w:r w:rsidR="00B34F4D" w:rsidRPr="00B01F83">
        <w:rPr>
          <w:rFonts w:ascii="Arial" w:hAnsi="Arial" w:cs="Arial"/>
          <w:color w:val="000000"/>
          <w:sz w:val="22"/>
          <w:szCs w:val="22"/>
        </w:rPr>
        <w:t>.1</w:t>
      </w:r>
      <w:r w:rsidR="00FE387A" w:rsidRPr="00B01F83">
        <w:rPr>
          <w:rFonts w:ascii="Arial" w:hAnsi="Arial" w:cs="Arial"/>
          <w:color w:val="000000"/>
          <w:sz w:val="22"/>
          <w:szCs w:val="22"/>
        </w:rPr>
        <w:t xml:space="preserve"> do</w:t>
      </w:r>
      <w:r w:rsidR="00B34F4D" w:rsidRPr="00B01F83">
        <w:rPr>
          <w:rFonts w:ascii="Arial" w:hAnsi="Arial" w:cs="Arial"/>
          <w:color w:val="000000"/>
          <w:sz w:val="22"/>
          <w:szCs w:val="22"/>
        </w:rPr>
        <w:t xml:space="preserve"> </w:t>
      </w:r>
      <w:r w:rsidR="00197B7B">
        <w:rPr>
          <w:rFonts w:ascii="Arial" w:hAnsi="Arial" w:cs="Arial"/>
          <w:color w:val="000000"/>
          <w:sz w:val="22"/>
          <w:szCs w:val="22"/>
        </w:rPr>
        <w:t>2.18</w:t>
      </w:r>
      <w:r w:rsidR="00B34F4D" w:rsidRPr="00B01F83">
        <w:rPr>
          <w:rFonts w:ascii="Arial" w:hAnsi="Arial" w:cs="Arial"/>
          <w:color w:val="000000"/>
          <w:sz w:val="22"/>
          <w:szCs w:val="22"/>
        </w:rPr>
        <w:t>.</w:t>
      </w:r>
      <w:r w:rsidR="00FE387A" w:rsidRPr="00B01F83">
        <w:rPr>
          <w:rFonts w:ascii="Arial" w:hAnsi="Arial" w:cs="Arial"/>
          <w:color w:val="000000"/>
          <w:sz w:val="22"/>
          <w:szCs w:val="22"/>
        </w:rPr>
        <w:t>). Wykonawca zobowiązuje się do:</w:t>
      </w:r>
    </w:p>
    <w:p w:rsidR="00FE387A" w:rsidRPr="00F22FF5" w:rsidRDefault="00FE387A" w:rsidP="00FE387A">
      <w:pPr>
        <w:numPr>
          <w:ilvl w:val="0"/>
          <w:numId w:val="3"/>
        </w:numPr>
        <w:shd w:val="clear" w:color="auto" w:fill="FFFFFF"/>
        <w:tabs>
          <w:tab w:val="left" w:pos="835"/>
        </w:tabs>
        <w:spacing w:line="264" w:lineRule="exact"/>
        <w:ind w:right="120"/>
        <w:jc w:val="both"/>
        <w:rPr>
          <w:rFonts w:ascii="Arial" w:hAnsi="Arial" w:cs="Arial"/>
          <w:sz w:val="22"/>
          <w:szCs w:val="22"/>
        </w:rPr>
      </w:pPr>
      <w:r w:rsidRPr="00F22FF5">
        <w:rPr>
          <w:rFonts w:ascii="Arial" w:hAnsi="Arial" w:cs="Arial"/>
          <w:color w:val="000000"/>
          <w:sz w:val="22"/>
          <w:szCs w:val="22"/>
        </w:rPr>
        <w:t xml:space="preserve">dokonywania okresowych przeglądów, kontroli bezpieczeństwa i kontroli stanu technicznego </w:t>
      </w:r>
      <w:r w:rsidRPr="00F22FF5">
        <w:rPr>
          <w:rFonts w:ascii="Arial" w:hAnsi="Arial" w:cs="Arial"/>
          <w:color w:val="000000"/>
          <w:spacing w:val="-1"/>
          <w:sz w:val="22"/>
          <w:szCs w:val="22"/>
        </w:rPr>
        <w:t xml:space="preserve">sprzętu, zgodnie z dokumentacją techniczną, instrukcją obsługi aparatu i instrukcją serwisową, stosownie do zaleceń producenta oraz zgodnie z </w:t>
      </w:r>
      <w:r w:rsidRPr="00F22FF5">
        <w:rPr>
          <w:rFonts w:ascii="Arial" w:hAnsi="Arial" w:cs="Arial"/>
          <w:color w:val="000000"/>
          <w:spacing w:val="-1"/>
          <w:sz w:val="22"/>
          <w:szCs w:val="22"/>
        </w:rPr>
        <w:lastRenderedPageBreak/>
        <w:t xml:space="preserve">obowiązującymi normami, w szczególności z </w:t>
      </w:r>
      <w:r w:rsidRPr="00F22FF5">
        <w:rPr>
          <w:rFonts w:ascii="Arial" w:hAnsi="Arial" w:cs="Arial"/>
          <w:color w:val="000000"/>
          <w:sz w:val="22"/>
          <w:szCs w:val="22"/>
        </w:rPr>
        <w:t>normą PN-EN 60601 lub PN-EN 62353.</w:t>
      </w:r>
    </w:p>
    <w:p w:rsidR="00FE387A" w:rsidRPr="00F22FF5" w:rsidRDefault="00FE387A" w:rsidP="00FE387A">
      <w:pPr>
        <w:shd w:val="clear" w:color="auto" w:fill="FFFFFF"/>
        <w:spacing w:line="264" w:lineRule="exact"/>
        <w:ind w:left="830"/>
        <w:rPr>
          <w:rFonts w:ascii="Arial" w:hAnsi="Arial" w:cs="Arial"/>
          <w:color w:val="000000"/>
          <w:spacing w:val="-1"/>
          <w:sz w:val="22"/>
          <w:szCs w:val="22"/>
        </w:rPr>
      </w:pPr>
      <w:r w:rsidRPr="00F22FF5">
        <w:rPr>
          <w:rFonts w:ascii="Arial" w:hAnsi="Arial" w:cs="Arial"/>
          <w:color w:val="000000"/>
          <w:spacing w:val="-1"/>
          <w:sz w:val="22"/>
          <w:szCs w:val="22"/>
        </w:rPr>
        <w:t>Czynności te będą wykonywane zgodnie z ustalonym przez Zamawiającego</w:t>
      </w:r>
      <w:r w:rsidR="00B34F4D" w:rsidRPr="00F22FF5">
        <w:rPr>
          <w:rFonts w:ascii="Arial" w:hAnsi="Arial" w:cs="Arial"/>
          <w:color w:val="000000"/>
          <w:spacing w:val="-1"/>
          <w:sz w:val="22"/>
          <w:szCs w:val="22"/>
        </w:rPr>
        <w:t xml:space="preserve"> </w:t>
      </w:r>
      <w:r w:rsidR="00C72E49" w:rsidRPr="00F22FF5">
        <w:rPr>
          <w:rFonts w:ascii="Arial" w:hAnsi="Arial" w:cs="Arial"/>
          <w:color w:val="000000"/>
          <w:spacing w:val="-1"/>
          <w:sz w:val="22"/>
          <w:szCs w:val="22"/>
        </w:rPr>
        <w:t>i</w:t>
      </w:r>
      <w:r w:rsidR="00B34F4D" w:rsidRPr="00F22FF5">
        <w:rPr>
          <w:rFonts w:ascii="Arial" w:hAnsi="Arial" w:cs="Arial"/>
          <w:color w:val="000000"/>
          <w:spacing w:val="-1"/>
          <w:sz w:val="22"/>
          <w:szCs w:val="22"/>
        </w:rPr>
        <w:t xml:space="preserve"> Wykonawcę </w:t>
      </w:r>
      <w:r w:rsidRPr="00F22FF5">
        <w:rPr>
          <w:rFonts w:ascii="Arial" w:hAnsi="Arial" w:cs="Arial"/>
          <w:color w:val="000000"/>
          <w:spacing w:val="-1"/>
          <w:sz w:val="22"/>
          <w:szCs w:val="22"/>
        </w:rPr>
        <w:t xml:space="preserve"> harmonogramem,</w:t>
      </w:r>
    </w:p>
    <w:p w:rsidR="00FE387A" w:rsidRPr="00F22FF5" w:rsidRDefault="00FE387A" w:rsidP="00FE387A">
      <w:pPr>
        <w:numPr>
          <w:ilvl w:val="0"/>
          <w:numId w:val="3"/>
        </w:numPr>
        <w:shd w:val="clear" w:color="auto" w:fill="FFFFFF"/>
        <w:tabs>
          <w:tab w:val="left" w:pos="835"/>
        </w:tabs>
        <w:spacing w:line="264" w:lineRule="exact"/>
        <w:ind w:right="120"/>
        <w:jc w:val="both"/>
        <w:rPr>
          <w:rFonts w:ascii="Arial" w:hAnsi="Arial" w:cs="Arial"/>
          <w:color w:val="000000"/>
          <w:spacing w:val="-1"/>
          <w:sz w:val="22"/>
          <w:szCs w:val="22"/>
        </w:rPr>
      </w:pPr>
      <w:r w:rsidRPr="00F22FF5">
        <w:rPr>
          <w:rFonts w:ascii="Arial" w:hAnsi="Arial" w:cs="Arial"/>
          <w:color w:val="000000"/>
          <w:spacing w:val="-1"/>
          <w:sz w:val="22"/>
          <w:szCs w:val="22"/>
        </w:rPr>
        <w:t>dokonywania napraw pogwarancyjnych sprzętu,</w:t>
      </w:r>
    </w:p>
    <w:p w:rsidR="00FE387A" w:rsidRPr="00F22FF5" w:rsidRDefault="00FE387A" w:rsidP="00FE387A">
      <w:pPr>
        <w:numPr>
          <w:ilvl w:val="0"/>
          <w:numId w:val="3"/>
        </w:numPr>
        <w:shd w:val="clear" w:color="auto" w:fill="FFFFFF"/>
        <w:tabs>
          <w:tab w:val="left" w:pos="835"/>
        </w:tabs>
        <w:spacing w:line="264" w:lineRule="exact"/>
        <w:ind w:right="120"/>
        <w:jc w:val="both"/>
        <w:rPr>
          <w:rFonts w:ascii="Arial" w:hAnsi="Arial" w:cs="Arial"/>
          <w:color w:val="000000"/>
          <w:spacing w:val="-1"/>
          <w:sz w:val="22"/>
          <w:szCs w:val="22"/>
        </w:rPr>
      </w:pPr>
      <w:r w:rsidRPr="00F22FF5">
        <w:rPr>
          <w:rFonts w:ascii="Arial" w:hAnsi="Arial" w:cs="Arial"/>
          <w:color w:val="000000"/>
          <w:spacing w:val="-2"/>
          <w:sz w:val="22"/>
          <w:szCs w:val="22"/>
        </w:rPr>
        <w:t xml:space="preserve">bieżącej konserwacji sprzętu zalecanej przez producenta oraz innych wynikających z przepisów </w:t>
      </w:r>
      <w:r w:rsidRPr="00F22FF5">
        <w:rPr>
          <w:rFonts w:ascii="Arial" w:hAnsi="Arial" w:cs="Arial"/>
          <w:color w:val="000000"/>
          <w:sz w:val="22"/>
          <w:szCs w:val="22"/>
        </w:rPr>
        <w:t xml:space="preserve">bhp napraw i przeglądów zapewniających sprawną i bezpieczną eksploatację aparatury i </w:t>
      </w:r>
      <w:r w:rsidRPr="00F22FF5">
        <w:rPr>
          <w:rFonts w:ascii="Arial" w:hAnsi="Arial" w:cs="Arial"/>
          <w:color w:val="000000"/>
          <w:spacing w:val="-2"/>
          <w:sz w:val="22"/>
          <w:szCs w:val="22"/>
        </w:rPr>
        <w:t>sprzętu medycznego, oraz zgodnie z ustawą z dnia 20.05.2010 r. o wyrobach medycznych (Dz.</w:t>
      </w:r>
      <w:r w:rsidRPr="00F22FF5">
        <w:rPr>
          <w:rFonts w:ascii="Arial" w:hAnsi="Arial" w:cs="Arial"/>
          <w:color w:val="000000"/>
          <w:sz w:val="22"/>
          <w:szCs w:val="22"/>
        </w:rPr>
        <w:t xml:space="preserve">U. </w:t>
      </w:r>
      <w:r w:rsidR="00C72E49" w:rsidRPr="00F22FF5">
        <w:rPr>
          <w:rFonts w:ascii="Arial" w:hAnsi="Arial" w:cs="Arial"/>
          <w:color w:val="000000"/>
          <w:sz w:val="22"/>
          <w:szCs w:val="22"/>
        </w:rPr>
        <w:t xml:space="preserve">z 2019 poz.175 </w:t>
      </w:r>
      <w:proofErr w:type="spellStart"/>
      <w:r w:rsidR="00C72E49" w:rsidRPr="00F22FF5">
        <w:rPr>
          <w:rFonts w:ascii="Arial" w:hAnsi="Arial" w:cs="Arial"/>
          <w:color w:val="000000"/>
          <w:sz w:val="22"/>
          <w:szCs w:val="22"/>
        </w:rPr>
        <w:t>t.j</w:t>
      </w:r>
      <w:proofErr w:type="spellEnd"/>
      <w:r w:rsidR="00C72E49" w:rsidRPr="00F22FF5">
        <w:rPr>
          <w:rFonts w:ascii="Arial" w:hAnsi="Arial" w:cs="Arial"/>
          <w:color w:val="000000"/>
          <w:sz w:val="22"/>
          <w:szCs w:val="22"/>
        </w:rPr>
        <w:t>.</w:t>
      </w:r>
      <w:r w:rsidRPr="00F22FF5">
        <w:rPr>
          <w:rFonts w:ascii="Arial" w:hAnsi="Arial" w:cs="Arial"/>
          <w:color w:val="000000"/>
          <w:sz w:val="22"/>
          <w:szCs w:val="22"/>
        </w:rPr>
        <w:t>),</w:t>
      </w:r>
    </w:p>
    <w:p w:rsidR="00FE387A" w:rsidRPr="00F22FF5" w:rsidRDefault="00FE387A" w:rsidP="00FE387A">
      <w:pPr>
        <w:numPr>
          <w:ilvl w:val="0"/>
          <w:numId w:val="3"/>
        </w:numPr>
        <w:shd w:val="clear" w:color="auto" w:fill="FFFFFF"/>
        <w:tabs>
          <w:tab w:val="left" w:pos="835"/>
        </w:tabs>
        <w:spacing w:line="264" w:lineRule="exact"/>
        <w:ind w:right="120"/>
        <w:jc w:val="both"/>
        <w:rPr>
          <w:rFonts w:ascii="Arial" w:hAnsi="Arial" w:cs="Arial"/>
          <w:color w:val="000000"/>
          <w:spacing w:val="-1"/>
          <w:sz w:val="22"/>
          <w:szCs w:val="22"/>
        </w:rPr>
      </w:pPr>
      <w:r w:rsidRPr="00F22FF5">
        <w:rPr>
          <w:rFonts w:ascii="Arial" w:hAnsi="Arial" w:cs="Arial"/>
          <w:color w:val="000000"/>
          <w:sz w:val="22"/>
          <w:szCs w:val="22"/>
        </w:rPr>
        <w:t xml:space="preserve">potwierdzenia faktu wykonania czynności serwisowych (przegląd, konserwacja lub naprawa) </w:t>
      </w:r>
      <w:r w:rsidRPr="00F22FF5">
        <w:rPr>
          <w:rFonts w:ascii="Arial" w:hAnsi="Arial" w:cs="Arial"/>
          <w:color w:val="000000"/>
          <w:spacing w:val="-1"/>
          <w:sz w:val="22"/>
          <w:szCs w:val="22"/>
        </w:rPr>
        <w:t xml:space="preserve">wpisem w paszporcie technicznym urządzenia oraz w karcie serwisowej lub w przypadku gdy </w:t>
      </w:r>
      <w:r w:rsidRPr="00F22FF5">
        <w:rPr>
          <w:rFonts w:ascii="Arial" w:hAnsi="Arial" w:cs="Arial"/>
          <w:color w:val="000000"/>
          <w:sz w:val="22"/>
          <w:szCs w:val="22"/>
        </w:rPr>
        <w:t>aparat nie posiada książeczkowego paszportu technicznego, tylko w karcie serwisowej (raporcie serwisowym).</w:t>
      </w:r>
    </w:p>
    <w:p w:rsidR="00FE387A" w:rsidRPr="00F22FF5" w:rsidRDefault="00FE387A" w:rsidP="00FE387A">
      <w:pPr>
        <w:shd w:val="clear" w:color="auto" w:fill="FFFFFF"/>
        <w:spacing w:line="264" w:lineRule="exact"/>
        <w:ind w:left="902" w:hanging="72"/>
        <w:rPr>
          <w:rFonts w:ascii="Arial" w:hAnsi="Arial" w:cs="Arial"/>
          <w:color w:val="000000"/>
          <w:sz w:val="22"/>
          <w:szCs w:val="22"/>
        </w:rPr>
      </w:pPr>
      <w:r w:rsidRPr="00F22FF5">
        <w:rPr>
          <w:rFonts w:ascii="Arial" w:hAnsi="Arial" w:cs="Arial"/>
          <w:color w:val="000000"/>
          <w:sz w:val="22"/>
          <w:szCs w:val="22"/>
        </w:rPr>
        <w:t xml:space="preserve">Wpis musi zawierać następujące informacje: </w:t>
      </w:r>
    </w:p>
    <w:p w:rsidR="00FE387A" w:rsidRPr="00F22FF5" w:rsidRDefault="00FE387A" w:rsidP="00FE387A">
      <w:pPr>
        <w:numPr>
          <w:ilvl w:val="0"/>
          <w:numId w:val="4"/>
        </w:numPr>
        <w:shd w:val="clear" w:color="auto" w:fill="FFFFFF"/>
        <w:spacing w:line="264" w:lineRule="exact"/>
        <w:rPr>
          <w:rFonts w:ascii="Arial" w:hAnsi="Arial" w:cs="Arial"/>
          <w:sz w:val="22"/>
          <w:szCs w:val="22"/>
        </w:rPr>
      </w:pPr>
      <w:r w:rsidRPr="00F22FF5">
        <w:rPr>
          <w:rFonts w:ascii="Arial" w:hAnsi="Arial" w:cs="Arial"/>
          <w:color w:val="000000"/>
          <w:sz w:val="22"/>
          <w:szCs w:val="22"/>
        </w:rPr>
        <w:t xml:space="preserve">datę wykonania przeglądu / konserwacji / naprawy, </w:t>
      </w:r>
    </w:p>
    <w:p w:rsidR="00FE387A" w:rsidRPr="00F22FF5" w:rsidRDefault="00FE387A" w:rsidP="00B34F4D">
      <w:pPr>
        <w:numPr>
          <w:ilvl w:val="0"/>
          <w:numId w:val="4"/>
        </w:numPr>
        <w:shd w:val="clear" w:color="auto" w:fill="FFFFFF"/>
        <w:spacing w:line="264" w:lineRule="exact"/>
        <w:rPr>
          <w:rFonts w:ascii="Arial" w:hAnsi="Arial" w:cs="Arial"/>
          <w:sz w:val="22"/>
          <w:szCs w:val="22"/>
        </w:rPr>
      </w:pPr>
      <w:r w:rsidRPr="00F22FF5">
        <w:rPr>
          <w:rFonts w:ascii="Arial" w:hAnsi="Arial" w:cs="Arial"/>
          <w:b/>
          <w:bCs/>
          <w:i/>
          <w:iCs/>
          <w:color w:val="000000"/>
          <w:sz w:val="22"/>
          <w:szCs w:val="22"/>
        </w:rPr>
        <w:t xml:space="preserve"> </w:t>
      </w:r>
      <w:r w:rsidRPr="00F22FF5">
        <w:rPr>
          <w:rFonts w:ascii="Arial" w:hAnsi="Arial" w:cs="Arial"/>
          <w:color w:val="000000"/>
          <w:sz w:val="22"/>
          <w:szCs w:val="22"/>
        </w:rPr>
        <w:t>informacje o stanie technicznym aparatu  (aparat sprawny i  nadaje się do dalszej</w:t>
      </w:r>
      <w:r w:rsidR="00B34F4D" w:rsidRPr="00F22FF5">
        <w:rPr>
          <w:rFonts w:ascii="Arial" w:hAnsi="Arial" w:cs="Arial"/>
          <w:sz w:val="22"/>
          <w:szCs w:val="22"/>
        </w:rPr>
        <w:t xml:space="preserve"> </w:t>
      </w:r>
      <w:r w:rsidRPr="00F22FF5">
        <w:rPr>
          <w:rFonts w:ascii="Arial" w:hAnsi="Arial" w:cs="Arial"/>
          <w:color w:val="000000"/>
          <w:spacing w:val="-1"/>
          <w:sz w:val="22"/>
          <w:szCs w:val="22"/>
        </w:rPr>
        <w:t xml:space="preserve">eksploatacji / aparat niesprawny / aparat dopuszczony warunkowo do użytkowania), </w:t>
      </w:r>
    </w:p>
    <w:p w:rsidR="00FE387A" w:rsidRPr="00F22FF5" w:rsidRDefault="00FE387A" w:rsidP="00FE387A">
      <w:pPr>
        <w:numPr>
          <w:ilvl w:val="0"/>
          <w:numId w:val="4"/>
        </w:numPr>
        <w:shd w:val="clear" w:color="auto" w:fill="FFFFFF"/>
        <w:spacing w:line="264" w:lineRule="exact"/>
        <w:rPr>
          <w:rFonts w:ascii="Arial" w:hAnsi="Arial" w:cs="Arial"/>
          <w:sz w:val="22"/>
          <w:szCs w:val="22"/>
        </w:rPr>
      </w:pPr>
      <w:r w:rsidRPr="00F22FF5">
        <w:rPr>
          <w:rFonts w:ascii="Arial" w:hAnsi="Arial" w:cs="Arial"/>
          <w:b/>
          <w:bCs/>
          <w:i/>
          <w:iCs/>
          <w:color w:val="000000"/>
          <w:sz w:val="22"/>
          <w:szCs w:val="22"/>
        </w:rPr>
        <w:t xml:space="preserve">  </w:t>
      </w:r>
      <w:r w:rsidRPr="00F22FF5">
        <w:rPr>
          <w:rFonts w:ascii="Arial" w:hAnsi="Arial" w:cs="Arial"/>
          <w:color w:val="000000"/>
          <w:sz w:val="22"/>
          <w:szCs w:val="22"/>
        </w:rPr>
        <w:t>datę następnego przeglądu.</w:t>
      </w:r>
    </w:p>
    <w:p w:rsidR="00FE387A" w:rsidRPr="00F22FF5" w:rsidRDefault="00FE387A" w:rsidP="00FE387A">
      <w:pPr>
        <w:shd w:val="clear" w:color="auto" w:fill="FFFFFF"/>
        <w:spacing w:line="264" w:lineRule="exact"/>
        <w:ind w:left="893"/>
        <w:rPr>
          <w:rFonts w:ascii="Arial" w:hAnsi="Arial" w:cs="Arial"/>
          <w:color w:val="000000"/>
          <w:sz w:val="22"/>
          <w:szCs w:val="22"/>
        </w:rPr>
      </w:pPr>
      <w:r w:rsidRPr="00F22FF5">
        <w:rPr>
          <w:rFonts w:ascii="Arial" w:hAnsi="Arial" w:cs="Arial"/>
          <w:color w:val="000000"/>
          <w:sz w:val="22"/>
          <w:szCs w:val="22"/>
        </w:rPr>
        <w:t>Dodatkowo Wykonawca  zobowiązany jest do  potwierdzenia  wykonania  prac w  karcie serwisowej, gdzie należy umieścić oprócz powyższych informacji także następujące dane :</w:t>
      </w:r>
    </w:p>
    <w:p w:rsidR="00FE387A" w:rsidRPr="00F22FF5" w:rsidRDefault="00FE387A" w:rsidP="00FE387A">
      <w:pPr>
        <w:numPr>
          <w:ilvl w:val="0"/>
          <w:numId w:val="4"/>
        </w:numPr>
        <w:shd w:val="clear" w:color="auto" w:fill="FFFFFF"/>
        <w:spacing w:line="264" w:lineRule="exact"/>
        <w:rPr>
          <w:rFonts w:ascii="Arial" w:hAnsi="Arial" w:cs="Arial"/>
          <w:sz w:val="22"/>
          <w:szCs w:val="22"/>
        </w:rPr>
      </w:pPr>
      <w:r w:rsidRPr="00F22FF5">
        <w:rPr>
          <w:rFonts w:ascii="Arial" w:hAnsi="Arial" w:cs="Arial"/>
          <w:color w:val="000000"/>
          <w:sz w:val="22"/>
          <w:szCs w:val="22"/>
        </w:rPr>
        <w:t xml:space="preserve"> </w:t>
      </w:r>
      <w:r w:rsidRPr="00F22FF5">
        <w:rPr>
          <w:rFonts w:ascii="Arial" w:hAnsi="Arial" w:cs="Arial"/>
          <w:b/>
          <w:bCs/>
          <w:i/>
          <w:iCs/>
          <w:color w:val="000000"/>
          <w:sz w:val="22"/>
          <w:szCs w:val="22"/>
        </w:rPr>
        <w:t xml:space="preserve"> </w:t>
      </w:r>
      <w:r w:rsidRPr="00F22FF5">
        <w:rPr>
          <w:rFonts w:ascii="Arial" w:hAnsi="Arial" w:cs="Arial"/>
          <w:color w:val="000000"/>
          <w:sz w:val="22"/>
          <w:szCs w:val="22"/>
        </w:rPr>
        <w:t>imię i nazwisko osoby wykonującej,</w:t>
      </w:r>
    </w:p>
    <w:p w:rsidR="00FE387A" w:rsidRPr="00F22FF5" w:rsidRDefault="00FE387A" w:rsidP="00FE387A">
      <w:pPr>
        <w:pStyle w:val="Akapitzlist"/>
        <w:numPr>
          <w:ilvl w:val="0"/>
          <w:numId w:val="4"/>
        </w:numPr>
        <w:shd w:val="clear" w:color="auto" w:fill="FFFFFF"/>
        <w:spacing w:line="264" w:lineRule="exact"/>
        <w:rPr>
          <w:rFonts w:ascii="Arial" w:hAnsi="Arial" w:cs="Arial"/>
          <w:sz w:val="22"/>
          <w:szCs w:val="22"/>
        </w:rPr>
      </w:pPr>
      <w:r w:rsidRPr="00F22FF5">
        <w:rPr>
          <w:rFonts w:ascii="Arial" w:hAnsi="Arial" w:cs="Arial"/>
          <w:color w:val="000000"/>
          <w:spacing w:val="-5"/>
          <w:sz w:val="22"/>
          <w:szCs w:val="22"/>
        </w:rPr>
        <w:t>nazwę aparatu,</w:t>
      </w:r>
    </w:p>
    <w:p w:rsidR="00FE387A" w:rsidRPr="00F22FF5" w:rsidRDefault="00FE387A" w:rsidP="00FE387A">
      <w:pPr>
        <w:numPr>
          <w:ilvl w:val="0"/>
          <w:numId w:val="4"/>
        </w:numPr>
        <w:shd w:val="clear" w:color="auto" w:fill="FFFFFF"/>
        <w:spacing w:line="264" w:lineRule="exact"/>
        <w:rPr>
          <w:rFonts w:ascii="Arial" w:hAnsi="Arial" w:cs="Arial"/>
          <w:sz w:val="22"/>
          <w:szCs w:val="22"/>
        </w:rPr>
      </w:pPr>
      <w:r w:rsidRPr="00F22FF5">
        <w:rPr>
          <w:rFonts w:ascii="Arial" w:hAnsi="Arial" w:cs="Arial"/>
          <w:color w:val="000000"/>
          <w:spacing w:val="-2"/>
          <w:sz w:val="22"/>
          <w:szCs w:val="22"/>
        </w:rPr>
        <w:t>model,</w:t>
      </w:r>
    </w:p>
    <w:p w:rsidR="00FE387A" w:rsidRPr="00F22FF5" w:rsidRDefault="00FE387A" w:rsidP="00FE387A">
      <w:pPr>
        <w:numPr>
          <w:ilvl w:val="0"/>
          <w:numId w:val="4"/>
        </w:numPr>
        <w:shd w:val="clear" w:color="auto" w:fill="FFFFFF"/>
        <w:spacing w:line="264" w:lineRule="exact"/>
        <w:rPr>
          <w:rFonts w:ascii="Arial" w:hAnsi="Arial" w:cs="Arial"/>
          <w:sz w:val="22"/>
          <w:szCs w:val="22"/>
        </w:rPr>
      </w:pPr>
      <w:r w:rsidRPr="00F22FF5">
        <w:rPr>
          <w:rFonts w:ascii="Arial" w:hAnsi="Arial" w:cs="Arial"/>
          <w:color w:val="000000"/>
          <w:spacing w:val="-1"/>
          <w:sz w:val="22"/>
          <w:szCs w:val="22"/>
        </w:rPr>
        <w:t>nr seryjny,</w:t>
      </w:r>
    </w:p>
    <w:p w:rsidR="00FE387A" w:rsidRPr="00F22FF5" w:rsidRDefault="00FE387A" w:rsidP="00FE387A">
      <w:pPr>
        <w:pStyle w:val="Akapitzlist"/>
        <w:numPr>
          <w:ilvl w:val="0"/>
          <w:numId w:val="4"/>
        </w:numPr>
        <w:shd w:val="clear" w:color="auto" w:fill="FFFFFF"/>
        <w:spacing w:before="5" w:line="264" w:lineRule="exact"/>
        <w:rPr>
          <w:rFonts w:ascii="Arial" w:hAnsi="Arial" w:cs="Arial"/>
          <w:sz w:val="22"/>
          <w:szCs w:val="22"/>
        </w:rPr>
      </w:pPr>
      <w:r w:rsidRPr="00F22FF5">
        <w:rPr>
          <w:rFonts w:ascii="Arial" w:hAnsi="Arial" w:cs="Arial"/>
          <w:color w:val="000000"/>
          <w:spacing w:val="-5"/>
          <w:sz w:val="22"/>
          <w:szCs w:val="22"/>
        </w:rPr>
        <w:t>nr inwentarzowy,</w:t>
      </w:r>
    </w:p>
    <w:p w:rsidR="00FE387A" w:rsidRPr="00F22FF5" w:rsidRDefault="00FE387A" w:rsidP="00FE387A">
      <w:pPr>
        <w:pStyle w:val="Akapitzlist"/>
        <w:numPr>
          <w:ilvl w:val="0"/>
          <w:numId w:val="4"/>
        </w:numPr>
        <w:shd w:val="clear" w:color="auto" w:fill="FFFFFF"/>
        <w:spacing w:line="264" w:lineRule="exact"/>
        <w:rPr>
          <w:rFonts w:ascii="Arial" w:hAnsi="Arial" w:cs="Arial"/>
          <w:sz w:val="22"/>
          <w:szCs w:val="22"/>
        </w:rPr>
      </w:pPr>
      <w:r w:rsidRPr="00F22FF5">
        <w:rPr>
          <w:rFonts w:ascii="Arial" w:hAnsi="Arial" w:cs="Arial"/>
          <w:color w:val="000000"/>
          <w:spacing w:val="-3"/>
          <w:sz w:val="22"/>
          <w:szCs w:val="22"/>
        </w:rPr>
        <w:t>lokalizację (nazwa oddziału),</w:t>
      </w:r>
    </w:p>
    <w:p w:rsidR="00FE387A" w:rsidRPr="00F22FF5" w:rsidRDefault="00FE387A" w:rsidP="00FE387A">
      <w:pPr>
        <w:pStyle w:val="Akapitzlist"/>
        <w:numPr>
          <w:ilvl w:val="0"/>
          <w:numId w:val="4"/>
        </w:numPr>
        <w:shd w:val="clear" w:color="auto" w:fill="FFFFFF"/>
        <w:spacing w:line="264" w:lineRule="exact"/>
        <w:rPr>
          <w:rFonts w:ascii="Arial" w:hAnsi="Arial" w:cs="Arial"/>
          <w:sz w:val="22"/>
          <w:szCs w:val="22"/>
        </w:rPr>
      </w:pPr>
      <w:r w:rsidRPr="00F22FF5">
        <w:rPr>
          <w:rFonts w:ascii="Arial" w:hAnsi="Arial" w:cs="Arial"/>
          <w:color w:val="000000"/>
          <w:spacing w:val="-2"/>
          <w:sz w:val="22"/>
          <w:szCs w:val="22"/>
        </w:rPr>
        <w:t>szczegółowy opis wykonanych czynności,</w:t>
      </w:r>
    </w:p>
    <w:p w:rsidR="00FE387A" w:rsidRPr="00F22FF5" w:rsidRDefault="00FE387A" w:rsidP="00FE387A">
      <w:pPr>
        <w:pStyle w:val="Akapitzlist"/>
        <w:numPr>
          <w:ilvl w:val="0"/>
          <w:numId w:val="4"/>
        </w:numPr>
        <w:shd w:val="clear" w:color="auto" w:fill="FFFFFF"/>
        <w:spacing w:line="264" w:lineRule="exact"/>
        <w:rPr>
          <w:rFonts w:ascii="Arial" w:hAnsi="Arial" w:cs="Arial"/>
          <w:sz w:val="22"/>
          <w:szCs w:val="22"/>
        </w:rPr>
      </w:pPr>
      <w:r w:rsidRPr="00F22FF5">
        <w:rPr>
          <w:rFonts w:ascii="Arial" w:hAnsi="Arial" w:cs="Arial"/>
          <w:color w:val="000000"/>
          <w:spacing w:val="-2"/>
          <w:sz w:val="22"/>
          <w:szCs w:val="22"/>
        </w:rPr>
        <w:t>wykaz wymienionych podczas przeglądu / konserwacji / naprawy materiałów zużywalnych</w:t>
      </w:r>
    </w:p>
    <w:p w:rsidR="00FE387A" w:rsidRPr="00F22FF5" w:rsidRDefault="00FE387A" w:rsidP="00FE387A">
      <w:pPr>
        <w:pStyle w:val="Akapitzlist"/>
        <w:numPr>
          <w:ilvl w:val="0"/>
          <w:numId w:val="4"/>
        </w:numPr>
        <w:shd w:val="clear" w:color="auto" w:fill="FFFFFF"/>
        <w:spacing w:line="264" w:lineRule="exact"/>
        <w:rPr>
          <w:rFonts w:ascii="Arial" w:hAnsi="Arial" w:cs="Arial"/>
          <w:sz w:val="22"/>
          <w:szCs w:val="22"/>
        </w:rPr>
      </w:pPr>
      <w:r w:rsidRPr="00F22FF5">
        <w:rPr>
          <w:rFonts w:ascii="Arial" w:hAnsi="Arial" w:cs="Arial"/>
          <w:color w:val="000000"/>
          <w:spacing w:val="-1"/>
          <w:sz w:val="22"/>
          <w:szCs w:val="22"/>
        </w:rPr>
        <w:t>zalecanych przez producenta przewidzianych w dokumentacji technicznej aparatu,</w:t>
      </w:r>
    </w:p>
    <w:p w:rsidR="00FE387A" w:rsidRPr="00F22FF5" w:rsidRDefault="00FE387A" w:rsidP="00FE387A">
      <w:pPr>
        <w:pStyle w:val="Akapitzlist"/>
        <w:numPr>
          <w:ilvl w:val="0"/>
          <w:numId w:val="4"/>
        </w:numPr>
        <w:shd w:val="clear" w:color="auto" w:fill="FFFFFF"/>
        <w:spacing w:line="264" w:lineRule="exact"/>
        <w:rPr>
          <w:rFonts w:ascii="Arial" w:hAnsi="Arial" w:cs="Arial"/>
          <w:sz w:val="22"/>
          <w:szCs w:val="22"/>
        </w:rPr>
      </w:pPr>
      <w:r w:rsidRPr="00F22FF5">
        <w:rPr>
          <w:rFonts w:ascii="Arial" w:hAnsi="Arial" w:cs="Arial"/>
          <w:color w:val="000000"/>
          <w:spacing w:val="-1"/>
          <w:sz w:val="22"/>
          <w:szCs w:val="22"/>
        </w:rPr>
        <w:t xml:space="preserve"> </w:t>
      </w:r>
      <w:r w:rsidRPr="00F22FF5">
        <w:rPr>
          <w:rFonts w:ascii="Arial" w:hAnsi="Arial" w:cs="Arial"/>
          <w:color w:val="000000"/>
          <w:sz w:val="22"/>
          <w:szCs w:val="22"/>
        </w:rPr>
        <w:t xml:space="preserve">wykaz wymienionych podczas naprawy części nie zużywalnych, </w:t>
      </w:r>
      <w:r w:rsidRPr="00F22FF5">
        <w:rPr>
          <w:rFonts w:ascii="Arial" w:hAnsi="Arial" w:cs="Arial"/>
          <w:color w:val="000000"/>
          <w:spacing w:val="-1"/>
          <w:sz w:val="22"/>
          <w:szCs w:val="22"/>
        </w:rPr>
        <w:t>Kartę serwisową Wykonawca przekazuje do komórki ds. sprzętu</w:t>
      </w:r>
      <w:r w:rsidR="00B34F4D" w:rsidRPr="00F22FF5">
        <w:rPr>
          <w:rFonts w:ascii="Arial" w:hAnsi="Arial" w:cs="Arial"/>
          <w:color w:val="000000"/>
          <w:spacing w:val="-1"/>
          <w:sz w:val="22"/>
          <w:szCs w:val="22"/>
        </w:rPr>
        <w:t xml:space="preserve"> medycznego </w:t>
      </w:r>
    </w:p>
    <w:p w:rsidR="00FE387A" w:rsidRPr="00D41FA9" w:rsidRDefault="00FE387A" w:rsidP="00B34F4D">
      <w:pPr>
        <w:numPr>
          <w:ilvl w:val="0"/>
          <w:numId w:val="3"/>
        </w:numPr>
        <w:shd w:val="clear" w:color="auto" w:fill="FFFFFF"/>
        <w:tabs>
          <w:tab w:val="left" w:pos="835"/>
        </w:tabs>
        <w:spacing w:line="264" w:lineRule="exact"/>
        <w:ind w:right="120"/>
        <w:jc w:val="both"/>
        <w:rPr>
          <w:rFonts w:ascii="Arial" w:hAnsi="Arial" w:cs="Arial"/>
          <w:sz w:val="22"/>
          <w:szCs w:val="22"/>
          <w:u w:val="single"/>
        </w:rPr>
      </w:pPr>
      <w:r w:rsidRPr="00F22FF5">
        <w:rPr>
          <w:rFonts w:ascii="Arial" w:hAnsi="Arial" w:cs="Arial"/>
          <w:sz w:val="22"/>
          <w:szCs w:val="22"/>
        </w:rPr>
        <w:t>wymiany podczas przeglądów / konserwacji materiałów zużywalnych (uszczelki, kable,</w:t>
      </w:r>
      <w:r w:rsidR="00B34F4D" w:rsidRPr="00F22FF5">
        <w:rPr>
          <w:rFonts w:ascii="Arial" w:hAnsi="Arial" w:cs="Arial"/>
          <w:sz w:val="22"/>
          <w:szCs w:val="22"/>
        </w:rPr>
        <w:t xml:space="preserve"> </w:t>
      </w:r>
      <w:r w:rsidRPr="00F22FF5">
        <w:rPr>
          <w:rFonts w:ascii="Arial" w:hAnsi="Arial" w:cs="Arial"/>
          <w:sz w:val="22"/>
          <w:szCs w:val="22"/>
        </w:rPr>
        <w:t>przewody, filtry, zestawy serwisowe, zawory, elektrody, zużyte akumulatory - baterie, głowice, bezpieczniki, żarówki, itp., wynikające z normalnego użytkowania sprzętu lub innych</w:t>
      </w:r>
      <w:r w:rsidR="00B42CFA" w:rsidRPr="00F22FF5">
        <w:rPr>
          <w:rFonts w:ascii="Arial" w:hAnsi="Arial" w:cs="Arial"/>
          <w:sz w:val="22"/>
          <w:szCs w:val="22"/>
        </w:rPr>
        <w:t xml:space="preserve"> </w:t>
      </w:r>
      <w:r w:rsidRPr="00F22FF5">
        <w:rPr>
          <w:rFonts w:ascii="Arial" w:hAnsi="Arial" w:cs="Arial"/>
          <w:sz w:val="22"/>
          <w:szCs w:val="22"/>
        </w:rPr>
        <w:t>zalecanych przez producenta, wykonania niezbędnych regulacji, korekt, kalibracji, aktualizacji</w:t>
      </w:r>
      <w:r w:rsidR="00B42CFA" w:rsidRPr="00F22FF5">
        <w:rPr>
          <w:rFonts w:ascii="Arial" w:hAnsi="Arial" w:cs="Arial"/>
          <w:sz w:val="22"/>
          <w:szCs w:val="22"/>
        </w:rPr>
        <w:t xml:space="preserve"> </w:t>
      </w:r>
      <w:r w:rsidRPr="00F22FF5">
        <w:rPr>
          <w:rFonts w:ascii="Arial" w:hAnsi="Arial" w:cs="Arial"/>
          <w:sz w:val="22"/>
          <w:szCs w:val="22"/>
        </w:rPr>
        <w:t xml:space="preserve">oprogramowania przewidzianych w dokumentacji technicznej aparatu. </w:t>
      </w:r>
      <w:r w:rsidRPr="00D41FA9">
        <w:rPr>
          <w:rFonts w:ascii="Arial" w:hAnsi="Arial" w:cs="Arial"/>
          <w:sz w:val="22"/>
          <w:szCs w:val="22"/>
          <w:u w:val="single"/>
        </w:rPr>
        <w:t>Koszty materiałów i ich</w:t>
      </w:r>
      <w:r w:rsidR="00B42CFA" w:rsidRPr="00D41FA9">
        <w:rPr>
          <w:rFonts w:ascii="Arial" w:hAnsi="Arial" w:cs="Arial"/>
          <w:sz w:val="22"/>
          <w:szCs w:val="22"/>
          <w:u w:val="single"/>
        </w:rPr>
        <w:t xml:space="preserve"> </w:t>
      </w:r>
      <w:r w:rsidRPr="00D41FA9">
        <w:rPr>
          <w:rFonts w:ascii="Arial" w:hAnsi="Arial" w:cs="Arial"/>
          <w:sz w:val="22"/>
          <w:szCs w:val="22"/>
          <w:u w:val="single"/>
        </w:rPr>
        <w:t>wymiany pokrywa Wykonawca,</w:t>
      </w:r>
    </w:p>
    <w:p w:rsidR="00FE387A" w:rsidRPr="00F22FF5" w:rsidRDefault="00FE387A" w:rsidP="00FE387A">
      <w:pPr>
        <w:numPr>
          <w:ilvl w:val="0"/>
          <w:numId w:val="3"/>
        </w:numPr>
        <w:shd w:val="clear" w:color="auto" w:fill="FFFFFF"/>
        <w:tabs>
          <w:tab w:val="left" w:pos="835"/>
        </w:tabs>
        <w:spacing w:line="264" w:lineRule="exact"/>
        <w:ind w:right="120"/>
        <w:jc w:val="both"/>
        <w:rPr>
          <w:rFonts w:ascii="Arial" w:hAnsi="Arial" w:cs="Arial"/>
          <w:sz w:val="22"/>
          <w:szCs w:val="22"/>
        </w:rPr>
      </w:pPr>
      <w:r w:rsidRPr="00F22FF5">
        <w:rPr>
          <w:rFonts w:ascii="Arial" w:hAnsi="Arial" w:cs="Arial"/>
          <w:color w:val="000000"/>
          <w:sz w:val="22"/>
          <w:szCs w:val="22"/>
        </w:rPr>
        <w:t>wydawanie orzeczeń o stanie technicznym urządzeń,</w:t>
      </w:r>
    </w:p>
    <w:p w:rsidR="00FE387A" w:rsidRPr="00CD5431" w:rsidRDefault="00FE387A" w:rsidP="00FE387A">
      <w:pPr>
        <w:numPr>
          <w:ilvl w:val="0"/>
          <w:numId w:val="3"/>
        </w:numPr>
        <w:shd w:val="clear" w:color="auto" w:fill="FFFFFF"/>
        <w:tabs>
          <w:tab w:val="left" w:pos="835"/>
        </w:tabs>
        <w:spacing w:line="264" w:lineRule="exact"/>
        <w:ind w:right="120"/>
        <w:jc w:val="both"/>
        <w:rPr>
          <w:rFonts w:ascii="Arial" w:hAnsi="Arial" w:cs="Arial"/>
          <w:color w:val="FF0000"/>
          <w:sz w:val="16"/>
          <w:szCs w:val="16"/>
        </w:rPr>
      </w:pPr>
      <w:r w:rsidRPr="00F22FF5">
        <w:rPr>
          <w:rFonts w:ascii="Arial" w:hAnsi="Arial" w:cs="Arial"/>
          <w:color w:val="000000"/>
          <w:sz w:val="22"/>
          <w:szCs w:val="22"/>
        </w:rPr>
        <w:t xml:space="preserve">umożliwienie utrzymania stałego kontaktu Zamawiającego </w:t>
      </w:r>
      <w:r w:rsidR="00B42CFA" w:rsidRPr="00F22FF5">
        <w:rPr>
          <w:rFonts w:ascii="Arial" w:hAnsi="Arial" w:cs="Arial"/>
          <w:color w:val="000000"/>
          <w:sz w:val="22"/>
          <w:szCs w:val="22"/>
        </w:rPr>
        <w:t xml:space="preserve">z Wykonawcą, w celu konsultacji </w:t>
      </w:r>
      <w:r w:rsidRPr="00F22FF5">
        <w:rPr>
          <w:rFonts w:ascii="Arial" w:hAnsi="Arial" w:cs="Arial"/>
          <w:color w:val="000000"/>
          <w:sz w:val="22"/>
          <w:szCs w:val="22"/>
        </w:rPr>
        <w:t>telefonicznych, w dni robocze od poniedziałku do piątku od godz. 8.00 do godz. min. 15.00</w:t>
      </w:r>
      <w:r w:rsidR="00CD5431">
        <w:rPr>
          <w:rFonts w:ascii="Arial" w:hAnsi="Arial" w:cs="Arial"/>
          <w:color w:val="000000"/>
          <w:sz w:val="22"/>
          <w:szCs w:val="22"/>
        </w:rPr>
        <w:t>…………………………………</w:t>
      </w:r>
      <w:r w:rsidR="00CD5431" w:rsidRPr="00CD5431">
        <w:rPr>
          <w:rFonts w:ascii="Arial" w:hAnsi="Arial" w:cs="Arial"/>
          <w:color w:val="FF0000"/>
          <w:sz w:val="16"/>
          <w:szCs w:val="16"/>
        </w:rPr>
        <w:t>(podać nr telefonu )</w:t>
      </w:r>
    </w:p>
    <w:p w:rsidR="00FE387A" w:rsidRPr="00F22FF5" w:rsidRDefault="00FE387A" w:rsidP="00FE387A">
      <w:pPr>
        <w:numPr>
          <w:ilvl w:val="0"/>
          <w:numId w:val="2"/>
        </w:numPr>
        <w:shd w:val="clear" w:color="auto" w:fill="FFFFFF"/>
        <w:tabs>
          <w:tab w:val="left" w:pos="0"/>
        </w:tabs>
        <w:rPr>
          <w:rFonts w:ascii="Arial" w:hAnsi="Arial" w:cs="Arial"/>
          <w:color w:val="000000"/>
          <w:sz w:val="22"/>
          <w:szCs w:val="22"/>
        </w:rPr>
      </w:pPr>
      <w:r w:rsidRPr="00F22FF5">
        <w:rPr>
          <w:rFonts w:ascii="Arial" w:hAnsi="Arial" w:cs="Arial"/>
          <w:color w:val="000000"/>
          <w:sz w:val="22"/>
          <w:szCs w:val="22"/>
        </w:rPr>
        <w:t>Informacje dodatkowe</w:t>
      </w:r>
    </w:p>
    <w:p w:rsidR="00FE387A" w:rsidRPr="00F22FF5" w:rsidRDefault="00FE387A" w:rsidP="00FE387A">
      <w:pPr>
        <w:numPr>
          <w:ilvl w:val="0"/>
          <w:numId w:val="6"/>
        </w:numPr>
        <w:shd w:val="clear" w:color="auto" w:fill="FFFFFF"/>
        <w:tabs>
          <w:tab w:val="left" w:pos="835"/>
        </w:tabs>
        <w:spacing w:line="264" w:lineRule="exact"/>
        <w:ind w:right="120"/>
        <w:jc w:val="both"/>
        <w:rPr>
          <w:rFonts w:ascii="Arial" w:hAnsi="Arial" w:cs="Arial"/>
          <w:sz w:val="22"/>
          <w:szCs w:val="22"/>
        </w:rPr>
      </w:pPr>
      <w:r w:rsidRPr="00F22FF5">
        <w:rPr>
          <w:rFonts w:ascii="Arial" w:hAnsi="Arial" w:cs="Arial"/>
          <w:color w:val="000000"/>
          <w:sz w:val="22"/>
          <w:szCs w:val="22"/>
        </w:rPr>
        <w:t xml:space="preserve">podejmowane przez Wykonawcę czynności serwisowe, nie mogą być przyczyną utraty </w:t>
      </w:r>
      <w:r w:rsidRPr="00F22FF5">
        <w:rPr>
          <w:rFonts w:ascii="Arial" w:hAnsi="Arial" w:cs="Arial"/>
          <w:color w:val="000000"/>
          <w:spacing w:val="-1"/>
          <w:sz w:val="22"/>
          <w:szCs w:val="22"/>
        </w:rPr>
        <w:t xml:space="preserve">certyfikatów, świadectw technicznych i innych dokumentów danego aparatu, dopuszczających </w:t>
      </w:r>
      <w:r w:rsidRPr="00F22FF5">
        <w:rPr>
          <w:rFonts w:ascii="Arial" w:hAnsi="Arial" w:cs="Arial"/>
          <w:color w:val="000000"/>
          <w:sz w:val="22"/>
          <w:szCs w:val="22"/>
        </w:rPr>
        <w:t>go do użytkowania,</w:t>
      </w:r>
    </w:p>
    <w:p w:rsidR="00FE387A" w:rsidRPr="00F22FF5" w:rsidRDefault="00FE387A" w:rsidP="00FE387A">
      <w:pPr>
        <w:numPr>
          <w:ilvl w:val="0"/>
          <w:numId w:val="6"/>
        </w:numPr>
        <w:shd w:val="clear" w:color="auto" w:fill="FFFFFF"/>
        <w:tabs>
          <w:tab w:val="left" w:pos="835"/>
        </w:tabs>
        <w:spacing w:line="264" w:lineRule="exact"/>
        <w:ind w:right="120"/>
        <w:jc w:val="both"/>
        <w:rPr>
          <w:rFonts w:ascii="Arial" w:hAnsi="Arial" w:cs="Arial"/>
          <w:sz w:val="22"/>
          <w:szCs w:val="22"/>
        </w:rPr>
      </w:pPr>
      <w:r w:rsidRPr="00F22FF5">
        <w:rPr>
          <w:rFonts w:ascii="Arial" w:hAnsi="Arial" w:cs="Arial"/>
          <w:color w:val="000000"/>
          <w:sz w:val="22"/>
          <w:szCs w:val="22"/>
        </w:rPr>
        <w:t xml:space="preserve">wykonanie testu bezpieczeństwa elektrycznego Wykonawca ma potwierdzić wystawieniem protokołu, zgodnie z obowiązującymi normami PN-EN, zawierającego nazwę badanego sprzętu, numer seryjny, listę badanych </w:t>
      </w:r>
      <w:r w:rsidRPr="00F22FF5">
        <w:rPr>
          <w:rFonts w:ascii="Arial" w:hAnsi="Arial" w:cs="Arial"/>
          <w:color w:val="000000"/>
          <w:sz w:val="22"/>
          <w:szCs w:val="22"/>
        </w:rPr>
        <w:lastRenderedPageBreak/>
        <w:t>parametrów, nazwę i numer seryjny przyrządu pomiarowego używanego przy testowaniu,</w:t>
      </w:r>
    </w:p>
    <w:p w:rsidR="00FE387A" w:rsidRPr="00F22FF5" w:rsidRDefault="00FE387A" w:rsidP="00FE387A">
      <w:pPr>
        <w:numPr>
          <w:ilvl w:val="0"/>
          <w:numId w:val="6"/>
        </w:numPr>
        <w:shd w:val="clear" w:color="auto" w:fill="FFFFFF"/>
        <w:tabs>
          <w:tab w:val="left" w:pos="835"/>
        </w:tabs>
        <w:spacing w:line="264" w:lineRule="exact"/>
        <w:ind w:right="120"/>
        <w:jc w:val="both"/>
        <w:rPr>
          <w:rFonts w:ascii="Arial" w:hAnsi="Arial" w:cs="Arial"/>
          <w:sz w:val="22"/>
          <w:szCs w:val="22"/>
        </w:rPr>
      </w:pPr>
      <w:r w:rsidRPr="00F22FF5">
        <w:rPr>
          <w:rFonts w:ascii="Arial" w:hAnsi="Arial" w:cs="Arial"/>
          <w:color w:val="000000"/>
          <w:sz w:val="22"/>
          <w:szCs w:val="22"/>
        </w:rPr>
        <w:t>jeżeli w ramach przeglądu konieczna jest legalizacja aparatu lub jego części, Wykonawca zobowiązany jest do wykonania tejże legalizacji i przedstawienia odpowiednich świadectw,</w:t>
      </w:r>
    </w:p>
    <w:p w:rsidR="00FE387A" w:rsidRPr="00F22FF5" w:rsidRDefault="00FE387A" w:rsidP="00FE387A">
      <w:pPr>
        <w:numPr>
          <w:ilvl w:val="0"/>
          <w:numId w:val="6"/>
        </w:numPr>
        <w:shd w:val="clear" w:color="auto" w:fill="FFFFFF"/>
        <w:tabs>
          <w:tab w:val="left" w:pos="835"/>
        </w:tabs>
        <w:spacing w:line="264" w:lineRule="exact"/>
        <w:ind w:right="120"/>
        <w:jc w:val="both"/>
        <w:rPr>
          <w:rFonts w:ascii="Arial" w:hAnsi="Arial" w:cs="Arial"/>
          <w:sz w:val="22"/>
          <w:szCs w:val="22"/>
        </w:rPr>
      </w:pPr>
      <w:r w:rsidRPr="00F22FF5">
        <w:rPr>
          <w:rFonts w:ascii="Arial" w:hAnsi="Arial" w:cs="Arial"/>
          <w:b/>
          <w:bCs/>
          <w:color w:val="000000"/>
          <w:sz w:val="22"/>
          <w:szCs w:val="22"/>
        </w:rPr>
        <w:t>koszty dojazdu są wliczone w koszt przeglądu / konserwacji / naprawy</w:t>
      </w:r>
      <w:r w:rsidRPr="00F22FF5">
        <w:rPr>
          <w:rFonts w:ascii="Arial" w:hAnsi="Arial" w:cs="Arial"/>
          <w:color w:val="000000"/>
          <w:sz w:val="22"/>
          <w:szCs w:val="22"/>
        </w:rPr>
        <w:t>,</w:t>
      </w:r>
    </w:p>
    <w:p w:rsidR="00FE387A" w:rsidRPr="00F22FF5" w:rsidRDefault="00FE387A" w:rsidP="00FE387A">
      <w:pPr>
        <w:numPr>
          <w:ilvl w:val="0"/>
          <w:numId w:val="6"/>
        </w:numPr>
        <w:shd w:val="clear" w:color="auto" w:fill="FFFFFF"/>
        <w:tabs>
          <w:tab w:val="left" w:pos="835"/>
        </w:tabs>
        <w:spacing w:line="264" w:lineRule="exact"/>
        <w:ind w:right="120"/>
        <w:jc w:val="both"/>
        <w:rPr>
          <w:rFonts w:ascii="Arial" w:hAnsi="Arial" w:cs="Arial"/>
          <w:sz w:val="22"/>
          <w:szCs w:val="22"/>
        </w:rPr>
      </w:pPr>
      <w:r w:rsidRPr="00F22FF5">
        <w:rPr>
          <w:rFonts w:ascii="Arial" w:hAnsi="Arial" w:cs="Arial"/>
          <w:color w:val="000000"/>
          <w:spacing w:val="-1"/>
          <w:sz w:val="22"/>
          <w:szCs w:val="22"/>
        </w:rPr>
        <w:t xml:space="preserve">czynności obsługowe Wykonawca będzie wykonywał za pomocą narzędzi i środków będących </w:t>
      </w:r>
      <w:r w:rsidRPr="00F22FF5">
        <w:rPr>
          <w:rFonts w:ascii="Arial" w:hAnsi="Arial" w:cs="Arial"/>
          <w:color w:val="000000"/>
          <w:sz w:val="22"/>
          <w:szCs w:val="22"/>
        </w:rPr>
        <w:t>w posiadaniu Wykonawcy,</w:t>
      </w:r>
    </w:p>
    <w:p w:rsidR="00FE387A" w:rsidRPr="00F22FF5" w:rsidRDefault="00FE387A" w:rsidP="00B42CFA">
      <w:pPr>
        <w:numPr>
          <w:ilvl w:val="0"/>
          <w:numId w:val="6"/>
        </w:numPr>
        <w:shd w:val="clear" w:color="auto" w:fill="FFFFFF"/>
        <w:tabs>
          <w:tab w:val="left" w:pos="835"/>
        </w:tabs>
        <w:spacing w:line="264" w:lineRule="exact"/>
        <w:ind w:right="120"/>
        <w:jc w:val="both"/>
        <w:rPr>
          <w:rFonts w:ascii="Arial" w:hAnsi="Arial" w:cs="Arial"/>
          <w:sz w:val="22"/>
          <w:szCs w:val="22"/>
        </w:rPr>
      </w:pPr>
      <w:r w:rsidRPr="00F22FF5">
        <w:rPr>
          <w:rFonts w:ascii="Arial" w:hAnsi="Arial" w:cs="Arial"/>
          <w:color w:val="000000"/>
          <w:spacing w:val="-2"/>
          <w:sz w:val="22"/>
          <w:szCs w:val="22"/>
        </w:rPr>
        <w:t>Wykonawca będzie wykonywał przeglądy / konserwacje / naprawy w siedzibie Zamawiającego.</w:t>
      </w:r>
      <w:r w:rsidRPr="00F22FF5">
        <w:rPr>
          <w:rFonts w:ascii="Arial" w:hAnsi="Arial" w:cs="Arial"/>
          <w:color w:val="000000"/>
          <w:spacing w:val="-2"/>
          <w:sz w:val="22"/>
          <w:szCs w:val="22"/>
        </w:rPr>
        <w:br/>
      </w:r>
      <w:r w:rsidRPr="00F22FF5">
        <w:rPr>
          <w:rFonts w:ascii="Arial" w:hAnsi="Arial" w:cs="Arial"/>
          <w:color w:val="000000"/>
          <w:spacing w:val="-1"/>
          <w:sz w:val="22"/>
          <w:szCs w:val="22"/>
        </w:rPr>
        <w:t xml:space="preserve">Jeżeli zaistnieje konieczność wykonania przeglądu / konserwacji / naprawy w siedzibie serwisu  </w:t>
      </w:r>
      <w:r w:rsidRPr="00F22FF5">
        <w:rPr>
          <w:rFonts w:ascii="Arial" w:hAnsi="Arial" w:cs="Arial"/>
          <w:color w:val="000000"/>
          <w:sz w:val="22"/>
          <w:szCs w:val="22"/>
        </w:rPr>
        <w:t>Wykonawcy, Zamawiający zostanie poinformowany o takiej potrzebie.</w:t>
      </w:r>
      <w:r w:rsidR="00B42CFA" w:rsidRPr="00F22FF5">
        <w:rPr>
          <w:rFonts w:ascii="Arial" w:hAnsi="Arial" w:cs="Arial"/>
          <w:sz w:val="22"/>
          <w:szCs w:val="22"/>
        </w:rPr>
        <w:t xml:space="preserve"> </w:t>
      </w:r>
      <w:r w:rsidRPr="00F22FF5">
        <w:rPr>
          <w:rFonts w:ascii="Arial" w:hAnsi="Arial" w:cs="Arial"/>
          <w:color w:val="000000"/>
          <w:spacing w:val="-1"/>
          <w:sz w:val="22"/>
          <w:szCs w:val="22"/>
        </w:rPr>
        <w:t xml:space="preserve">W przypadku konieczności wykonania w/w czynności w siedzibie serwisu Wykonawcy, koszty </w:t>
      </w:r>
      <w:r w:rsidRPr="00F22FF5">
        <w:rPr>
          <w:rFonts w:ascii="Arial" w:hAnsi="Arial" w:cs="Arial"/>
          <w:color w:val="000000"/>
          <w:sz w:val="22"/>
          <w:szCs w:val="22"/>
        </w:rPr>
        <w:t>transportu aparatu Zamawiający - Wykonawca i Wykonawca - Zamawiający ponosi Wykonawca,</w:t>
      </w:r>
    </w:p>
    <w:p w:rsidR="00FE387A" w:rsidRPr="00F22FF5" w:rsidRDefault="00FE387A" w:rsidP="00FE387A">
      <w:pPr>
        <w:numPr>
          <w:ilvl w:val="0"/>
          <w:numId w:val="6"/>
        </w:numPr>
        <w:shd w:val="clear" w:color="auto" w:fill="FFFFFF"/>
        <w:tabs>
          <w:tab w:val="left" w:pos="835"/>
        </w:tabs>
        <w:spacing w:line="264" w:lineRule="exact"/>
        <w:ind w:right="120"/>
        <w:jc w:val="both"/>
        <w:rPr>
          <w:rFonts w:ascii="Arial" w:hAnsi="Arial" w:cs="Arial"/>
          <w:sz w:val="22"/>
          <w:szCs w:val="22"/>
        </w:rPr>
      </w:pPr>
      <w:r w:rsidRPr="00F22FF5">
        <w:rPr>
          <w:rFonts w:ascii="Arial" w:hAnsi="Arial" w:cs="Arial"/>
          <w:color w:val="000000"/>
          <w:sz w:val="22"/>
          <w:szCs w:val="22"/>
        </w:rPr>
        <w:t>czynności serwisowe (przeglądy / konserwacje / na</w:t>
      </w:r>
      <w:r w:rsidR="00D41FA9">
        <w:rPr>
          <w:rFonts w:ascii="Arial" w:hAnsi="Arial" w:cs="Arial"/>
          <w:color w:val="000000"/>
          <w:sz w:val="22"/>
          <w:szCs w:val="22"/>
        </w:rPr>
        <w:t xml:space="preserve">prawy) zostaną wpisane w karcie </w:t>
      </w:r>
      <w:r w:rsidRPr="00F22FF5">
        <w:rPr>
          <w:rFonts w:ascii="Arial" w:hAnsi="Arial" w:cs="Arial"/>
          <w:color w:val="000000"/>
          <w:sz w:val="22"/>
          <w:szCs w:val="22"/>
        </w:rPr>
        <w:t>serwisowej, która musi być potwierdzona przez użytkownika (np. pielęgniarka oddziałowa, kierownik pracowni) i przekazana do Działu Technicznego.</w:t>
      </w:r>
    </w:p>
    <w:p w:rsidR="00FE387A" w:rsidRPr="00F22FF5" w:rsidRDefault="00FE387A" w:rsidP="00B34F4D">
      <w:pPr>
        <w:numPr>
          <w:ilvl w:val="0"/>
          <w:numId w:val="2"/>
        </w:numPr>
        <w:shd w:val="clear" w:color="auto" w:fill="FFFFFF"/>
        <w:tabs>
          <w:tab w:val="left" w:pos="0"/>
        </w:tabs>
        <w:spacing w:line="276" w:lineRule="auto"/>
        <w:rPr>
          <w:rFonts w:ascii="Arial" w:hAnsi="Arial" w:cs="Arial"/>
          <w:color w:val="000000"/>
          <w:spacing w:val="-12"/>
          <w:sz w:val="22"/>
          <w:szCs w:val="22"/>
        </w:rPr>
      </w:pPr>
      <w:r w:rsidRPr="00F22FF5">
        <w:rPr>
          <w:rFonts w:ascii="Arial" w:hAnsi="Arial" w:cs="Arial"/>
          <w:color w:val="000000"/>
          <w:sz w:val="22"/>
          <w:szCs w:val="22"/>
        </w:rPr>
        <w:t>Przeglądy sprzętu będą dokonywane w siedzibie Zamawiającego zgodnie z harmonogramem przeglądów ustalonym przez Zamawiającego</w:t>
      </w:r>
      <w:r w:rsidR="00B42CFA" w:rsidRPr="00F22FF5">
        <w:rPr>
          <w:rFonts w:ascii="Arial" w:hAnsi="Arial" w:cs="Arial"/>
          <w:color w:val="000000"/>
          <w:sz w:val="22"/>
          <w:szCs w:val="22"/>
        </w:rPr>
        <w:t xml:space="preserve">  </w:t>
      </w:r>
      <w:r w:rsidRPr="00F22FF5">
        <w:rPr>
          <w:rFonts w:ascii="Arial" w:hAnsi="Arial" w:cs="Arial"/>
          <w:color w:val="000000"/>
          <w:sz w:val="22"/>
          <w:szCs w:val="22"/>
        </w:rPr>
        <w:t>, w sposób zgodny ze wskazówkami producenta zgodnie z ustawą z dnia 20.05.2010 r. o wyrobach medycznych (</w:t>
      </w:r>
      <w:r w:rsidR="00247A41" w:rsidRPr="00F22FF5">
        <w:rPr>
          <w:rFonts w:ascii="Arial" w:hAnsi="Arial" w:cs="Arial"/>
          <w:b/>
          <w:bCs/>
          <w:sz w:val="22"/>
          <w:szCs w:val="22"/>
        </w:rPr>
        <w:t>tj. Dz. U. z 201</w:t>
      </w:r>
      <w:r w:rsidR="00C72E49" w:rsidRPr="00F22FF5">
        <w:rPr>
          <w:rFonts w:ascii="Arial" w:hAnsi="Arial" w:cs="Arial"/>
          <w:b/>
          <w:bCs/>
          <w:sz w:val="22"/>
          <w:szCs w:val="22"/>
        </w:rPr>
        <w:t>9</w:t>
      </w:r>
      <w:r w:rsidR="00247A41" w:rsidRPr="00F22FF5">
        <w:rPr>
          <w:rFonts w:ascii="Arial" w:hAnsi="Arial" w:cs="Arial"/>
          <w:b/>
          <w:bCs/>
          <w:sz w:val="22"/>
          <w:szCs w:val="22"/>
        </w:rPr>
        <w:t xml:space="preserve">, poz. </w:t>
      </w:r>
      <w:r w:rsidR="00C72E49" w:rsidRPr="00F22FF5">
        <w:rPr>
          <w:rFonts w:ascii="Arial" w:hAnsi="Arial" w:cs="Arial"/>
          <w:b/>
          <w:bCs/>
          <w:sz w:val="22"/>
          <w:szCs w:val="22"/>
        </w:rPr>
        <w:t xml:space="preserve">175 </w:t>
      </w:r>
      <w:proofErr w:type="spellStart"/>
      <w:r w:rsidR="00C72E49" w:rsidRPr="00F22FF5">
        <w:rPr>
          <w:rFonts w:ascii="Arial" w:hAnsi="Arial" w:cs="Arial"/>
          <w:b/>
          <w:bCs/>
          <w:sz w:val="22"/>
          <w:szCs w:val="22"/>
        </w:rPr>
        <w:t>t.j</w:t>
      </w:r>
      <w:proofErr w:type="spellEnd"/>
      <w:r w:rsidR="00C72E49" w:rsidRPr="00F22FF5">
        <w:rPr>
          <w:rFonts w:ascii="Arial" w:hAnsi="Arial" w:cs="Arial"/>
          <w:b/>
          <w:bCs/>
          <w:sz w:val="22"/>
          <w:szCs w:val="22"/>
        </w:rPr>
        <w:t>.</w:t>
      </w:r>
      <w:r w:rsidRPr="00F22FF5">
        <w:rPr>
          <w:rFonts w:ascii="Arial" w:hAnsi="Arial" w:cs="Arial"/>
          <w:color w:val="000000"/>
          <w:sz w:val="22"/>
          <w:szCs w:val="22"/>
        </w:rPr>
        <w:t xml:space="preserve">). Harmonogram zostanie przygotowany w porozumieniu z Wykonawcą po podpisaniu umowy, w terminie nie </w:t>
      </w:r>
      <w:r w:rsidRPr="00F22FF5">
        <w:rPr>
          <w:rFonts w:ascii="Arial" w:hAnsi="Arial" w:cs="Arial"/>
          <w:b/>
          <w:color w:val="000000"/>
          <w:sz w:val="22"/>
          <w:szCs w:val="22"/>
        </w:rPr>
        <w:t xml:space="preserve">dłuższym niż </w:t>
      </w:r>
      <w:r w:rsidR="000F63FA" w:rsidRPr="00F22FF5">
        <w:rPr>
          <w:rFonts w:ascii="Arial" w:hAnsi="Arial" w:cs="Arial"/>
          <w:b/>
          <w:color w:val="000000"/>
          <w:sz w:val="22"/>
          <w:szCs w:val="22"/>
        </w:rPr>
        <w:t>14</w:t>
      </w:r>
      <w:r w:rsidRPr="00F22FF5">
        <w:rPr>
          <w:rFonts w:ascii="Arial" w:hAnsi="Arial" w:cs="Arial"/>
          <w:b/>
          <w:color w:val="000000"/>
          <w:sz w:val="22"/>
          <w:szCs w:val="22"/>
        </w:rPr>
        <w:t xml:space="preserve"> dni roboczych od podpisania umowy.</w:t>
      </w:r>
    </w:p>
    <w:p w:rsidR="00FE387A" w:rsidRPr="00F22FF5" w:rsidRDefault="00FE387A" w:rsidP="00B34F4D">
      <w:pPr>
        <w:numPr>
          <w:ilvl w:val="0"/>
          <w:numId w:val="2"/>
        </w:numPr>
        <w:shd w:val="clear" w:color="auto" w:fill="FFFFFF"/>
        <w:tabs>
          <w:tab w:val="left" w:pos="0"/>
        </w:tabs>
        <w:spacing w:line="276" w:lineRule="auto"/>
        <w:rPr>
          <w:rFonts w:ascii="Arial" w:hAnsi="Arial" w:cs="Arial"/>
          <w:color w:val="000000"/>
          <w:spacing w:val="-12"/>
          <w:sz w:val="22"/>
          <w:szCs w:val="22"/>
        </w:rPr>
      </w:pPr>
      <w:r w:rsidRPr="00F22FF5">
        <w:rPr>
          <w:rFonts w:ascii="Arial" w:hAnsi="Arial" w:cs="Arial"/>
          <w:color w:val="000000"/>
          <w:sz w:val="22"/>
          <w:szCs w:val="22"/>
        </w:rPr>
        <w:t>Naprawy pogwarancyjne dokonywane będą po wcześniejszym zawiadomieniu telefonicznie, pisemnie, faksem lub elektronicznie Wykonawcy o zaistniałej nieprawidłowości. Zamawiający w zawiadomieniu winien podać nazwę Sprzętu, gdzie się znajduje oraz określić jeśli to możliwe stwierdzoną usterkę.</w:t>
      </w:r>
    </w:p>
    <w:p w:rsidR="00FE387A" w:rsidRPr="00F22FF5" w:rsidRDefault="00FE387A" w:rsidP="00B34F4D">
      <w:pPr>
        <w:numPr>
          <w:ilvl w:val="0"/>
          <w:numId w:val="2"/>
        </w:numPr>
        <w:shd w:val="clear" w:color="auto" w:fill="FFFFFF"/>
        <w:tabs>
          <w:tab w:val="left" w:pos="0"/>
        </w:tabs>
        <w:spacing w:line="276" w:lineRule="auto"/>
        <w:rPr>
          <w:rFonts w:ascii="Arial" w:hAnsi="Arial" w:cs="Arial"/>
          <w:color w:val="000000"/>
          <w:spacing w:val="-12"/>
          <w:sz w:val="22"/>
          <w:szCs w:val="22"/>
        </w:rPr>
      </w:pPr>
      <w:r w:rsidRPr="00F22FF5">
        <w:rPr>
          <w:rFonts w:ascii="Arial" w:hAnsi="Arial" w:cs="Arial"/>
          <w:color w:val="000000"/>
          <w:spacing w:val="-2"/>
          <w:sz w:val="22"/>
          <w:szCs w:val="22"/>
        </w:rPr>
        <w:t xml:space="preserve">Wykonawca zobowiązany jest do podjęcia się naprawy uszkodzonego sprzętu w terminie nie później </w:t>
      </w:r>
      <w:r w:rsidRPr="00F22FF5">
        <w:rPr>
          <w:rFonts w:ascii="Arial" w:hAnsi="Arial" w:cs="Arial"/>
          <w:color w:val="000000"/>
          <w:spacing w:val="-1"/>
          <w:sz w:val="22"/>
          <w:szCs w:val="22"/>
        </w:rPr>
        <w:t xml:space="preserve">niż ilość godzin czasu reakcji podanego w ofercie </w:t>
      </w:r>
      <w:r w:rsidRPr="00F22FF5">
        <w:rPr>
          <w:rFonts w:ascii="Arial" w:hAnsi="Arial" w:cs="Arial"/>
          <w:b/>
          <w:color w:val="000000"/>
          <w:spacing w:val="-1"/>
          <w:sz w:val="22"/>
          <w:szCs w:val="22"/>
        </w:rPr>
        <w:t>(jednak nie później niż 72 godziny)</w:t>
      </w:r>
      <w:r w:rsidRPr="00F22FF5">
        <w:rPr>
          <w:rFonts w:ascii="Arial" w:hAnsi="Arial" w:cs="Arial"/>
          <w:color w:val="000000"/>
          <w:spacing w:val="-1"/>
          <w:sz w:val="22"/>
          <w:szCs w:val="22"/>
        </w:rPr>
        <w:t xml:space="preserve"> po uzyskaniu</w:t>
      </w:r>
      <w:r w:rsidRPr="00F22FF5">
        <w:rPr>
          <w:rFonts w:ascii="Arial" w:hAnsi="Arial" w:cs="Arial"/>
          <w:color w:val="000000"/>
          <w:spacing w:val="-12"/>
          <w:sz w:val="22"/>
          <w:szCs w:val="22"/>
        </w:rPr>
        <w:t xml:space="preserve"> </w:t>
      </w:r>
      <w:r w:rsidRPr="00F22FF5">
        <w:rPr>
          <w:rFonts w:ascii="Arial" w:hAnsi="Arial" w:cs="Arial"/>
          <w:color w:val="000000"/>
          <w:sz w:val="22"/>
          <w:szCs w:val="22"/>
        </w:rPr>
        <w:t>informacji o uszkodzeniu, od poniedziałku do piątku w godzinach pracy pomiędzy 8.00 a 15.00. Zgłaszający winien podać w zawiadomieniu nazwę sprzętu oraz w miarę możliwości określić stwierdzoną usterkę.</w:t>
      </w:r>
    </w:p>
    <w:p w:rsidR="00FE387A" w:rsidRPr="00F22FF5" w:rsidRDefault="00FE387A" w:rsidP="00B34F4D">
      <w:pPr>
        <w:numPr>
          <w:ilvl w:val="0"/>
          <w:numId w:val="2"/>
        </w:numPr>
        <w:shd w:val="clear" w:color="auto" w:fill="FFFFFF"/>
        <w:tabs>
          <w:tab w:val="left" w:pos="0"/>
        </w:tabs>
        <w:spacing w:line="276" w:lineRule="auto"/>
        <w:rPr>
          <w:rFonts w:ascii="Arial" w:hAnsi="Arial" w:cs="Arial"/>
          <w:i/>
          <w:color w:val="000000"/>
          <w:sz w:val="22"/>
          <w:szCs w:val="22"/>
        </w:rPr>
      </w:pPr>
      <w:r w:rsidRPr="00F22FF5">
        <w:rPr>
          <w:rFonts w:ascii="Arial" w:hAnsi="Arial" w:cs="Arial"/>
          <w:color w:val="000000"/>
          <w:spacing w:val="-1"/>
          <w:sz w:val="22"/>
          <w:szCs w:val="22"/>
        </w:rPr>
        <w:t xml:space="preserve">Usunięcie usterek / awarii zostanie dokonane w terminie </w:t>
      </w:r>
      <w:r w:rsidRPr="00F22FF5">
        <w:rPr>
          <w:rFonts w:ascii="Arial" w:hAnsi="Arial" w:cs="Arial"/>
          <w:b/>
          <w:color w:val="000000"/>
          <w:spacing w:val="-1"/>
          <w:sz w:val="22"/>
          <w:szCs w:val="22"/>
        </w:rPr>
        <w:t xml:space="preserve">maksymalnie 5 dni </w:t>
      </w:r>
      <w:r w:rsidR="00D76914" w:rsidRPr="00F22FF5">
        <w:rPr>
          <w:rFonts w:ascii="Arial" w:hAnsi="Arial" w:cs="Arial"/>
          <w:b/>
          <w:color w:val="000000"/>
          <w:spacing w:val="-1"/>
          <w:sz w:val="22"/>
          <w:szCs w:val="22"/>
        </w:rPr>
        <w:t>kalendarzowych</w:t>
      </w:r>
      <w:r w:rsidRPr="00F22FF5">
        <w:rPr>
          <w:rFonts w:ascii="Arial" w:hAnsi="Arial" w:cs="Arial"/>
          <w:color w:val="000000"/>
          <w:spacing w:val="-1"/>
          <w:sz w:val="22"/>
          <w:szCs w:val="22"/>
        </w:rPr>
        <w:t xml:space="preserve"> od momentu </w:t>
      </w:r>
      <w:r w:rsidRPr="00F22FF5">
        <w:rPr>
          <w:rFonts w:ascii="Arial" w:hAnsi="Arial" w:cs="Arial"/>
          <w:color w:val="000000"/>
          <w:sz w:val="22"/>
          <w:szCs w:val="22"/>
        </w:rPr>
        <w:t>podjęcia się naprawy uszkodzonego sprzętu</w:t>
      </w:r>
      <w:r w:rsidRPr="00F22FF5">
        <w:rPr>
          <w:rFonts w:ascii="Arial" w:hAnsi="Arial" w:cs="Arial"/>
          <w:b/>
          <w:color w:val="000000"/>
          <w:sz w:val="22"/>
          <w:szCs w:val="22"/>
          <w:u w:val="single"/>
        </w:rPr>
        <w:t>.</w:t>
      </w:r>
      <w:r w:rsidR="000F63FA" w:rsidRPr="00F22FF5">
        <w:rPr>
          <w:rFonts w:ascii="Arial" w:hAnsi="Arial" w:cs="Arial"/>
          <w:b/>
          <w:color w:val="000000"/>
          <w:sz w:val="22"/>
          <w:szCs w:val="22"/>
          <w:u w:val="single"/>
        </w:rPr>
        <w:t xml:space="preserve"> </w:t>
      </w:r>
      <w:r w:rsidR="000F63FA" w:rsidRPr="00F22FF5">
        <w:rPr>
          <w:rFonts w:ascii="Arial" w:hAnsi="Arial" w:cs="Arial"/>
          <w:b/>
          <w:i/>
          <w:color w:val="000000"/>
          <w:sz w:val="22"/>
          <w:szCs w:val="22"/>
          <w:u w:val="single"/>
        </w:rPr>
        <w:t>Parametr oceniany</w:t>
      </w:r>
    </w:p>
    <w:p w:rsidR="00FE387A" w:rsidRPr="00F22FF5" w:rsidRDefault="00FE387A" w:rsidP="00B34F4D">
      <w:pPr>
        <w:numPr>
          <w:ilvl w:val="0"/>
          <w:numId w:val="2"/>
        </w:numPr>
        <w:shd w:val="clear" w:color="auto" w:fill="FFFFFF"/>
        <w:tabs>
          <w:tab w:val="left" w:pos="0"/>
        </w:tabs>
        <w:spacing w:line="276" w:lineRule="auto"/>
        <w:rPr>
          <w:rFonts w:ascii="Arial" w:hAnsi="Arial" w:cs="Arial"/>
          <w:color w:val="000000"/>
          <w:sz w:val="22"/>
          <w:szCs w:val="22"/>
        </w:rPr>
      </w:pPr>
      <w:r w:rsidRPr="00F22FF5">
        <w:rPr>
          <w:rFonts w:ascii="Arial" w:hAnsi="Arial" w:cs="Arial"/>
          <w:color w:val="000000"/>
          <w:sz w:val="22"/>
          <w:szCs w:val="22"/>
        </w:rPr>
        <w:t xml:space="preserve">W przypadku poważnych awarii aparatu (wiążących się z zamówieniem części nie posiadanych przez Wykonawcę w chwili zgłoszenia awarii), Wykonawca przedstawia do akceptacji Zamawiającemu pisemnie kosztorys naprawy sprzętu oraz termin jej wykonania. Jeżeli czas naprawy aparatu lub wykonanie usług serwisowych </w:t>
      </w:r>
      <w:r w:rsidR="00D76914" w:rsidRPr="00F22FF5">
        <w:rPr>
          <w:rFonts w:ascii="Arial" w:hAnsi="Arial" w:cs="Arial"/>
          <w:b/>
          <w:color w:val="000000"/>
          <w:sz w:val="22"/>
          <w:szCs w:val="22"/>
        </w:rPr>
        <w:t>przekroczy 14</w:t>
      </w:r>
      <w:r w:rsidRPr="00F22FF5">
        <w:rPr>
          <w:rFonts w:ascii="Arial" w:hAnsi="Arial" w:cs="Arial"/>
          <w:b/>
          <w:color w:val="000000"/>
          <w:sz w:val="22"/>
          <w:szCs w:val="22"/>
        </w:rPr>
        <w:t xml:space="preserve"> dni </w:t>
      </w:r>
      <w:r w:rsidR="00D76914" w:rsidRPr="00F22FF5">
        <w:rPr>
          <w:rFonts w:ascii="Arial" w:hAnsi="Arial" w:cs="Arial"/>
          <w:b/>
          <w:color w:val="000000"/>
          <w:sz w:val="22"/>
          <w:szCs w:val="22"/>
        </w:rPr>
        <w:t>kalendarzowych</w:t>
      </w:r>
      <w:r w:rsidRPr="00F22FF5">
        <w:rPr>
          <w:rFonts w:ascii="Arial" w:hAnsi="Arial" w:cs="Arial"/>
          <w:color w:val="000000"/>
          <w:sz w:val="22"/>
          <w:szCs w:val="22"/>
        </w:rPr>
        <w:t xml:space="preserve">, liczonych od dnia zaakceptowania przez Zamawiającego kosztorysu naprawy uszkodzonego </w:t>
      </w:r>
      <w:r w:rsidRPr="00F22FF5">
        <w:rPr>
          <w:rFonts w:ascii="Arial" w:hAnsi="Arial" w:cs="Arial"/>
          <w:color w:val="000000"/>
          <w:spacing w:val="-2"/>
          <w:sz w:val="22"/>
          <w:szCs w:val="22"/>
        </w:rPr>
        <w:t xml:space="preserve">sprzętu, Wykonawca zobowiązany będzie dostarczyć Zamawiającemu, tam gdzie jest to możliwe ze </w:t>
      </w:r>
      <w:r w:rsidRPr="00F22FF5">
        <w:rPr>
          <w:rFonts w:ascii="Arial" w:hAnsi="Arial" w:cs="Arial"/>
          <w:color w:val="000000"/>
          <w:sz w:val="22"/>
          <w:szCs w:val="22"/>
        </w:rPr>
        <w:t xml:space="preserve">względu na warunki techniczne, nieodpłatnie sprzęt zastępczy o parametrach technicznych i jakościowych nie gorszych od urządzenia będącego w naprawie. Naprawy będą dokonywane </w:t>
      </w:r>
      <w:r w:rsidRPr="00F22FF5">
        <w:rPr>
          <w:rFonts w:ascii="Arial" w:hAnsi="Arial" w:cs="Arial"/>
          <w:color w:val="000000"/>
          <w:spacing w:val="-1"/>
          <w:sz w:val="22"/>
          <w:szCs w:val="22"/>
        </w:rPr>
        <w:t xml:space="preserve">zgodnie z przyjętymi przez strony ustaleniami w siedzibie Zamawiającego bądź po odebraniu przez </w:t>
      </w:r>
      <w:r w:rsidRPr="00F22FF5">
        <w:rPr>
          <w:rFonts w:ascii="Arial" w:hAnsi="Arial" w:cs="Arial"/>
          <w:color w:val="000000"/>
          <w:sz w:val="22"/>
          <w:szCs w:val="22"/>
        </w:rPr>
        <w:t>Wykonawcę z siedziby Zamawiającego sprzętu w siedzibie Wykonawcy. Usługi przeglądowo – konserwacyjne będą wykonywane w siedzibie Zamawiającego.</w:t>
      </w:r>
    </w:p>
    <w:p w:rsidR="00FE387A" w:rsidRPr="00F22FF5" w:rsidRDefault="00FE387A" w:rsidP="00B34F4D">
      <w:pPr>
        <w:numPr>
          <w:ilvl w:val="0"/>
          <w:numId w:val="2"/>
        </w:numPr>
        <w:shd w:val="clear" w:color="auto" w:fill="FFFFFF"/>
        <w:tabs>
          <w:tab w:val="left" w:pos="0"/>
        </w:tabs>
        <w:spacing w:line="276" w:lineRule="auto"/>
        <w:rPr>
          <w:rFonts w:ascii="Arial" w:hAnsi="Arial" w:cs="Arial"/>
          <w:color w:val="000000"/>
          <w:sz w:val="22"/>
          <w:szCs w:val="22"/>
        </w:rPr>
      </w:pPr>
      <w:r w:rsidRPr="00F22FF5">
        <w:rPr>
          <w:rFonts w:ascii="Arial" w:hAnsi="Arial" w:cs="Arial"/>
          <w:color w:val="000000"/>
          <w:sz w:val="22"/>
          <w:szCs w:val="22"/>
        </w:rPr>
        <w:lastRenderedPageBreak/>
        <w:t xml:space="preserve">Wykonawca udziela gwarancji na wykonane naprawy sprzętu medycznego z zastrzeżeniem, że okres udzielonej gwarancji nie może być krótszy </w:t>
      </w:r>
      <w:r w:rsidRPr="00F22FF5">
        <w:rPr>
          <w:rFonts w:ascii="Arial" w:hAnsi="Arial" w:cs="Arial"/>
          <w:b/>
          <w:color w:val="000000"/>
          <w:sz w:val="22"/>
          <w:szCs w:val="22"/>
        </w:rPr>
        <w:t>niż 6 miesięcy</w:t>
      </w:r>
      <w:r w:rsidRPr="00F22FF5">
        <w:rPr>
          <w:rFonts w:ascii="Arial" w:hAnsi="Arial" w:cs="Arial"/>
          <w:color w:val="000000"/>
          <w:sz w:val="22"/>
          <w:szCs w:val="22"/>
        </w:rPr>
        <w:t xml:space="preserve"> od daty wykonania naprawy.</w:t>
      </w:r>
    </w:p>
    <w:p w:rsidR="00FE387A" w:rsidRPr="00F22FF5" w:rsidRDefault="00FE387A" w:rsidP="00B34F4D">
      <w:pPr>
        <w:numPr>
          <w:ilvl w:val="0"/>
          <w:numId w:val="2"/>
        </w:numPr>
        <w:shd w:val="clear" w:color="auto" w:fill="FFFFFF"/>
        <w:tabs>
          <w:tab w:val="left" w:pos="0"/>
        </w:tabs>
        <w:spacing w:line="276" w:lineRule="auto"/>
        <w:rPr>
          <w:rFonts w:ascii="Arial" w:hAnsi="Arial" w:cs="Arial"/>
          <w:color w:val="000000"/>
          <w:spacing w:val="-1"/>
          <w:sz w:val="22"/>
          <w:szCs w:val="22"/>
        </w:rPr>
      </w:pPr>
      <w:r w:rsidRPr="00F22FF5">
        <w:rPr>
          <w:rFonts w:ascii="Arial" w:hAnsi="Arial" w:cs="Arial"/>
          <w:color w:val="000000"/>
          <w:sz w:val="22"/>
          <w:szCs w:val="22"/>
        </w:rPr>
        <w:t>Zamawiający zastrzega sobie prawo do zmiany ilości urządzeń podlegających konserwacji i przeglądom technicznym w ramach przeprowadzonych postępowań kasacyjnych.</w:t>
      </w:r>
    </w:p>
    <w:p w:rsidR="00FE387A" w:rsidRPr="00F22FF5" w:rsidRDefault="00FE387A" w:rsidP="00C72E49">
      <w:pPr>
        <w:numPr>
          <w:ilvl w:val="0"/>
          <w:numId w:val="2"/>
        </w:numPr>
        <w:shd w:val="clear" w:color="auto" w:fill="FFFFFF"/>
        <w:tabs>
          <w:tab w:val="left" w:pos="0"/>
        </w:tabs>
        <w:spacing w:line="276" w:lineRule="auto"/>
        <w:rPr>
          <w:rFonts w:ascii="Arial" w:hAnsi="Arial" w:cs="Arial"/>
          <w:color w:val="000000"/>
          <w:spacing w:val="-1"/>
          <w:sz w:val="22"/>
          <w:szCs w:val="22"/>
        </w:rPr>
      </w:pPr>
      <w:r w:rsidRPr="00F22FF5">
        <w:rPr>
          <w:rFonts w:ascii="Arial" w:hAnsi="Arial" w:cs="Arial"/>
          <w:color w:val="000000"/>
          <w:sz w:val="22"/>
          <w:szCs w:val="22"/>
        </w:rPr>
        <w:t xml:space="preserve">Wykonawca zobowiązuje się do stosowania w czasie przeglądów i napraw wyłącznie fabrycznie nowych części zamiennych. W przypadku braku możliwości zamontowania oryginalnych części wynikających z przyczyn niezależnych od Wykonawcy, Wykonawca może po wcześniejszym </w:t>
      </w:r>
      <w:r w:rsidRPr="00F22FF5">
        <w:rPr>
          <w:rFonts w:ascii="Arial" w:hAnsi="Arial" w:cs="Arial"/>
          <w:color w:val="000000"/>
          <w:spacing w:val="-2"/>
          <w:sz w:val="22"/>
          <w:szCs w:val="22"/>
        </w:rPr>
        <w:t xml:space="preserve">uzgodnieniu z Zamawiającym zamontować części zastępcze, jednak o parametrach nie gorszych od </w:t>
      </w:r>
      <w:r w:rsidRPr="00F22FF5">
        <w:rPr>
          <w:rFonts w:ascii="Arial" w:hAnsi="Arial" w:cs="Arial"/>
          <w:color w:val="000000"/>
          <w:sz w:val="22"/>
          <w:szCs w:val="22"/>
        </w:rPr>
        <w:t xml:space="preserve">oryginalnych. Zamontowanie części zastępczych (nie oryginalnych) nie może powodować utraty </w:t>
      </w:r>
      <w:r w:rsidRPr="00F22FF5">
        <w:rPr>
          <w:rFonts w:ascii="Arial" w:hAnsi="Arial" w:cs="Arial"/>
          <w:color w:val="000000"/>
          <w:spacing w:val="-1"/>
          <w:sz w:val="22"/>
          <w:szCs w:val="22"/>
        </w:rPr>
        <w:t xml:space="preserve">certyfikatów, świadectw technicznych i innych dokumentów danego aparatu, dopuszczających go do </w:t>
      </w:r>
      <w:r w:rsidRPr="00F22FF5">
        <w:rPr>
          <w:rFonts w:ascii="Arial" w:hAnsi="Arial" w:cs="Arial"/>
          <w:color w:val="000000"/>
          <w:sz w:val="22"/>
          <w:szCs w:val="22"/>
        </w:rPr>
        <w:t>użytkowania.</w:t>
      </w:r>
    </w:p>
    <w:p w:rsidR="00FE387A" w:rsidRPr="00F22FF5" w:rsidRDefault="00FE387A" w:rsidP="00023575">
      <w:pPr>
        <w:numPr>
          <w:ilvl w:val="0"/>
          <w:numId w:val="2"/>
        </w:numPr>
        <w:shd w:val="clear" w:color="auto" w:fill="FFFFFF"/>
        <w:tabs>
          <w:tab w:val="left" w:pos="0"/>
        </w:tabs>
        <w:rPr>
          <w:rFonts w:ascii="Arial" w:hAnsi="Arial" w:cs="Arial"/>
          <w:color w:val="000000"/>
          <w:spacing w:val="-1"/>
          <w:sz w:val="22"/>
          <w:szCs w:val="22"/>
        </w:rPr>
      </w:pPr>
      <w:r w:rsidRPr="00F22FF5">
        <w:rPr>
          <w:rFonts w:ascii="Arial" w:hAnsi="Arial" w:cs="Arial"/>
          <w:color w:val="000000"/>
          <w:sz w:val="22"/>
          <w:szCs w:val="22"/>
        </w:rPr>
        <w:t>Aparatura medyczna podlegająca czynnościom serwisowym jest podzielona na dwie kategorie :</w:t>
      </w:r>
    </w:p>
    <w:p w:rsidR="00F22FF5" w:rsidRPr="00F22FF5" w:rsidRDefault="00FE387A" w:rsidP="00F22FF5">
      <w:pPr>
        <w:shd w:val="clear" w:color="auto" w:fill="FFFFFF"/>
        <w:tabs>
          <w:tab w:val="left" w:pos="835"/>
        </w:tabs>
        <w:spacing w:line="264" w:lineRule="exact"/>
        <w:ind w:right="120"/>
        <w:jc w:val="both"/>
        <w:rPr>
          <w:rFonts w:ascii="Arial" w:hAnsi="Arial" w:cs="Arial"/>
          <w:sz w:val="22"/>
          <w:szCs w:val="22"/>
        </w:rPr>
      </w:pPr>
      <w:r w:rsidRPr="00F22FF5">
        <w:rPr>
          <w:rFonts w:ascii="Arial" w:hAnsi="Arial" w:cs="Arial"/>
          <w:color w:val="000000"/>
          <w:sz w:val="22"/>
          <w:szCs w:val="22"/>
        </w:rPr>
        <w:tab/>
      </w:r>
    </w:p>
    <w:p w:rsidR="0087789D" w:rsidRPr="00F22FF5" w:rsidRDefault="00FE387A" w:rsidP="00F22FF5">
      <w:pPr>
        <w:numPr>
          <w:ilvl w:val="0"/>
          <w:numId w:val="9"/>
        </w:numPr>
        <w:shd w:val="clear" w:color="auto" w:fill="FFFFFF"/>
        <w:tabs>
          <w:tab w:val="left" w:pos="835"/>
        </w:tabs>
        <w:spacing w:line="264" w:lineRule="exact"/>
        <w:ind w:left="709" w:right="120"/>
        <w:jc w:val="both"/>
        <w:rPr>
          <w:rFonts w:ascii="Arial" w:hAnsi="Arial" w:cs="Arial"/>
          <w:sz w:val="22"/>
          <w:szCs w:val="22"/>
        </w:rPr>
      </w:pPr>
      <w:r w:rsidRPr="00F22FF5">
        <w:rPr>
          <w:rFonts w:ascii="Arial" w:hAnsi="Arial" w:cs="Arial"/>
          <w:b/>
          <w:bCs/>
          <w:i/>
          <w:iCs/>
          <w:color w:val="000000"/>
          <w:sz w:val="22"/>
          <w:szCs w:val="22"/>
          <w:u w:val="single"/>
        </w:rPr>
        <w:t>Kategoria „A”</w:t>
      </w:r>
    </w:p>
    <w:p w:rsidR="0087789D" w:rsidRPr="00F22FF5" w:rsidRDefault="00FE387A" w:rsidP="0087789D">
      <w:pPr>
        <w:pStyle w:val="Akapitzlist"/>
        <w:numPr>
          <w:ilvl w:val="0"/>
          <w:numId w:val="30"/>
        </w:numPr>
        <w:shd w:val="clear" w:color="auto" w:fill="FFFFFF"/>
        <w:tabs>
          <w:tab w:val="left" w:pos="835"/>
        </w:tabs>
        <w:spacing w:line="264" w:lineRule="exact"/>
        <w:ind w:right="120"/>
        <w:jc w:val="both"/>
        <w:rPr>
          <w:rFonts w:ascii="Arial" w:hAnsi="Arial" w:cs="Arial"/>
          <w:color w:val="000000"/>
          <w:spacing w:val="-1"/>
          <w:sz w:val="22"/>
          <w:szCs w:val="22"/>
        </w:rPr>
      </w:pPr>
      <w:r w:rsidRPr="00F22FF5">
        <w:rPr>
          <w:rFonts w:ascii="Arial" w:hAnsi="Arial" w:cs="Arial"/>
          <w:color w:val="000000"/>
          <w:sz w:val="22"/>
          <w:szCs w:val="22"/>
        </w:rPr>
        <w:t xml:space="preserve"> usługi przeglądów, konserwacji oraz napraw będą wykonywane wyłą</w:t>
      </w:r>
      <w:r w:rsidR="00023575" w:rsidRPr="00F22FF5">
        <w:rPr>
          <w:rFonts w:ascii="Arial" w:hAnsi="Arial" w:cs="Arial"/>
          <w:color w:val="000000"/>
          <w:sz w:val="22"/>
          <w:szCs w:val="22"/>
        </w:rPr>
        <w:t xml:space="preserve">cznie </w:t>
      </w:r>
      <w:r w:rsidRPr="00F22FF5">
        <w:rPr>
          <w:rFonts w:ascii="Arial" w:hAnsi="Arial" w:cs="Arial"/>
          <w:color w:val="000000"/>
          <w:sz w:val="22"/>
          <w:szCs w:val="22"/>
        </w:rPr>
        <w:t>przez osoby posiadające aktualny certyfikat o autory</w:t>
      </w:r>
      <w:r w:rsidR="00023575" w:rsidRPr="00F22FF5">
        <w:rPr>
          <w:rFonts w:ascii="Arial" w:hAnsi="Arial" w:cs="Arial"/>
          <w:color w:val="000000"/>
          <w:sz w:val="22"/>
          <w:szCs w:val="22"/>
        </w:rPr>
        <w:t xml:space="preserve">zacji producenta na wykonywanie </w:t>
      </w:r>
      <w:r w:rsidRPr="00F22FF5">
        <w:rPr>
          <w:rFonts w:ascii="Arial" w:hAnsi="Arial" w:cs="Arial"/>
          <w:color w:val="000000"/>
          <w:sz w:val="22"/>
          <w:szCs w:val="22"/>
        </w:rPr>
        <w:t>czynności serwisowych dla danego typu sprzę</w:t>
      </w:r>
      <w:r w:rsidR="0087789D" w:rsidRPr="00F22FF5">
        <w:rPr>
          <w:rFonts w:ascii="Arial" w:hAnsi="Arial" w:cs="Arial"/>
          <w:color w:val="000000"/>
          <w:sz w:val="22"/>
          <w:szCs w:val="22"/>
        </w:rPr>
        <w:t>tu lub aparatury medycznej oraz doświadczenie zawodowe,</w:t>
      </w:r>
      <w:r w:rsidR="00023575" w:rsidRPr="00F22FF5">
        <w:rPr>
          <w:rFonts w:ascii="Arial" w:hAnsi="Arial" w:cs="Arial"/>
          <w:color w:val="000000"/>
          <w:sz w:val="22"/>
          <w:szCs w:val="22"/>
        </w:rPr>
        <w:t xml:space="preserve"> </w:t>
      </w:r>
    </w:p>
    <w:p w:rsidR="0087789D" w:rsidRPr="00F22FF5" w:rsidRDefault="0087789D" w:rsidP="0087789D">
      <w:pPr>
        <w:pStyle w:val="Akapitzlist"/>
        <w:numPr>
          <w:ilvl w:val="0"/>
          <w:numId w:val="30"/>
        </w:numPr>
        <w:shd w:val="clear" w:color="auto" w:fill="FFFFFF"/>
        <w:tabs>
          <w:tab w:val="left" w:pos="835"/>
        </w:tabs>
        <w:spacing w:line="264" w:lineRule="exact"/>
        <w:ind w:right="120"/>
        <w:jc w:val="both"/>
        <w:rPr>
          <w:rFonts w:ascii="Arial" w:hAnsi="Arial" w:cs="Arial"/>
          <w:color w:val="000000"/>
          <w:spacing w:val="-1"/>
          <w:sz w:val="22"/>
          <w:szCs w:val="22"/>
        </w:rPr>
      </w:pPr>
      <w:r w:rsidRPr="00F22FF5">
        <w:rPr>
          <w:rFonts w:ascii="Arial" w:hAnsi="Arial" w:cs="Arial"/>
          <w:color w:val="000000"/>
          <w:spacing w:val="-1"/>
          <w:sz w:val="22"/>
          <w:szCs w:val="22"/>
        </w:rPr>
        <w:t>Wykonawca musi dysponować określonym przez wytwórcę zapleczem technicznym, częściami zamiennymi, częściami zużywalnymi materiałami eksploatacyjnymi,</w:t>
      </w:r>
    </w:p>
    <w:p w:rsidR="0087789D" w:rsidRPr="00F22FF5" w:rsidRDefault="0087789D" w:rsidP="0087789D">
      <w:pPr>
        <w:pStyle w:val="Akapitzlist"/>
        <w:numPr>
          <w:ilvl w:val="0"/>
          <w:numId w:val="30"/>
        </w:numPr>
        <w:shd w:val="clear" w:color="auto" w:fill="FFFFFF"/>
        <w:tabs>
          <w:tab w:val="left" w:pos="835"/>
        </w:tabs>
        <w:spacing w:line="264" w:lineRule="exact"/>
        <w:ind w:right="120"/>
        <w:jc w:val="both"/>
        <w:rPr>
          <w:rFonts w:ascii="Arial" w:hAnsi="Arial" w:cs="Arial"/>
          <w:color w:val="000000"/>
          <w:spacing w:val="-1"/>
          <w:sz w:val="22"/>
          <w:szCs w:val="22"/>
        </w:rPr>
      </w:pPr>
      <w:r w:rsidRPr="00F22FF5">
        <w:rPr>
          <w:rFonts w:ascii="Arial" w:hAnsi="Arial" w:cs="Arial"/>
          <w:color w:val="000000"/>
          <w:spacing w:val="-1"/>
          <w:sz w:val="22"/>
          <w:szCs w:val="22"/>
        </w:rPr>
        <w:t>Wykonawca musi posiadać określone przez wytwórcę instrukcje serwisowe wyrobu sporządzone w sposób zrozumiały dla zatrudnionych osób oraz odpowiednie procedury i instrukcje wykonywania czynności,</w:t>
      </w:r>
    </w:p>
    <w:p w:rsidR="0087789D" w:rsidRPr="00F22FF5" w:rsidRDefault="0087789D" w:rsidP="0087789D">
      <w:pPr>
        <w:pStyle w:val="Akapitzlist"/>
        <w:numPr>
          <w:ilvl w:val="0"/>
          <w:numId w:val="30"/>
        </w:numPr>
        <w:shd w:val="clear" w:color="auto" w:fill="FFFFFF"/>
        <w:tabs>
          <w:tab w:val="left" w:pos="835"/>
        </w:tabs>
        <w:spacing w:line="264" w:lineRule="exact"/>
        <w:ind w:right="120"/>
        <w:jc w:val="both"/>
        <w:rPr>
          <w:rFonts w:ascii="Arial" w:hAnsi="Arial" w:cs="Arial"/>
          <w:color w:val="000000"/>
          <w:spacing w:val="-1"/>
          <w:sz w:val="22"/>
          <w:szCs w:val="22"/>
        </w:rPr>
      </w:pPr>
      <w:r w:rsidRPr="00F22FF5">
        <w:rPr>
          <w:rFonts w:ascii="Arial" w:hAnsi="Arial" w:cs="Arial"/>
          <w:color w:val="000000"/>
          <w:spacing w:val="-1"/>
          <w:sz w:val="22"/>
          <w:szCs w:val="22"/>
        </w:rPr>
        <w:t xml:space="preserve">  </w:t>
      </w:r>
      <w:r w:rsidR="00011C69" w:rsidRPr="00F22FF5">
        <w:rPr>
          <w:rFonts w:ascii="Arial" w:hAnsi="Arial" w:cs="Arial"/>
          <w:color w:val="000000"/>
          <w:spacing w:val="-1"/>
          <w:sz w:val="22"/>
          <w:szCs w:val="22"/>
        </w:rPr>
        <w:t>wykonawca musi dysponować legalizowaną i wymaganą przez producenta aparaturę kontrolno- pomiarową,</w:t>
      </w:r>
    </w:p>
    <w:p w:rsidR="00011C69" w:rsidRPr="00F22FF5" w:rsidRDefault="00011C69" w:rsidP="0087789D">
      <w:pPr>
        <w:pStyle w:val="Akapitzlist"/>
        <w:numPr>
          <w:ilvl w:val="0"/>
          <w:numId w:val="30"/>
        </w:numPr>
        <w:shd w:val="clear" w:color="auto" w:fill="FFFFFF"/>
        <w:tabs>
          <w:tab w:val="left" w:pos="835"/>
        </w:tabs>
        <w:spacing w:line="264" w:lineRule="exact"/>
        <w:ind w:right="120"/>
        <w:jc w:val="both"/>
        <w:rPr>
          <w:rFonts w:ascii="Arial" w:hAnsi="Arial" w:cs="Arial"/>
          <w:color w:val="000000"/>
          <w:spacing w:val="-1"/>
          <w:sz w:val="22"/>
          <w:szCs w:val="22"/>
        </w:rPr>
      </w:pPr>
      <w:r w:rsidRPr="00F22FF5">
        <w:rPr>
          <w:rFonts w:ascii="Arial" w:hAnsi="Arial" w:cs="Arial"/>
          <w:color w:val="000000"/>
          <w:spacing w:val="-1"/>
          <w:sz w:val="22"/>
          <w:szCs w:val="22"/>
        </w:rPr>
        <w:t xml:space="preserve">Wykonawca musi wymieniać części </w:t>
      </w:r>
      <w:r w:rsidR="00EB341D" w:rsidRPr="00F22FF5">
        <w:rPr>
          <w:rFonts w:ascii="Arial" w:hAnsi="Arial" w:cs="Arial"/>
          <w:color w:val="000000"/>
          <w:spacing w:val="-1"/>
          <w:sz w:val="22"/>
          <w:szCs w:val="22"/>
        </w:rPr>
        <w:t>zgodnie</w:t>
      </w:r>
      <w:r w:rsidRPr="00F22FF5">
        <w:rPr>
          <w:rFonts w:ascii="Arial" w:hAnsi="Arial" w:cs="Arial"/>
          <w:color w:val="000000"/>
          <w:spacing w:val="-1"/>
          <w:sz w:val="22"/>
          <w:szCs w:val="22"/>
        </w:rPr>
        <w:t xml:space="preserve"> z instrukcją techniczną /instrukcją obsługi producenta,</w:t>
      </w:r>
    </w:p>
    <w:p w:rsidR="00FE387A" w:rsidRPr="00F22FF5" w:rsidRDefault="00FE387A" w:rsidP="00011C69">
      <w:pPr>
        <w:pStyle w:val="Akapitzlist"/>
        <w:shd w:val="clear" w:color="auto" w:fill="FFFFFF"/>
        <w:tabs>
          <w:tab w:val="left" w:pos="835"/>
        </w:tabs>
        <w:spacing w:line="264" w:lineRule="exact"/>
        <w:ind w:left="1775" w:right="120"/>
        <w:jc w:val="both"/>
        <w:rPr>
          <w:rFonts w:ascii="Arial" w:hAnsi="Arial" w:cs="Arial"/>
          <w:color w:val="000000"/>
          <w:spacing w:val="-1"/>
          <w:sz w:val="22"/>
          <w:szCs w:val="22"/>
        </w:rPr>
      </w:pPr>
      <w:r w:rsidRPr="00F22FF5">
        <w:rPr>
          <w:rFonts w:ascii="Arial" w:hAnsi="Arial" w:cs="Arial"/>
          <w:color w:val="000000"/>
          <w:spacing w:val="-1"/>
          <w:sz w:val="22"/>
          <w:szCs w:val="22"/>
        </w:rPr>
        <w:t>Zamawiający wymaga dołączenia oświadczenia Wykonawcy</w:t>
      </w:r>
      <w:r w:rsidR="00011C69" w:rsidRPr="00F22FF5">
        <w:rPr>
          <w:rFonts w:ascii="Arial" w:hAnsi="Arial" w:cs="Arial"/>
          <w:color w:val="000000"/>
          <w:spacing w:val="-1"/>
          <w:sz w:val="22"/>
          <w:szCs w:val="22"/>
        </w:rPr>
        <w:t xml:space="preserve"> </w:t>
      </w:r>
      <w:r w:rsidRPr="00F22FF5">
        <w:rPr>
          <w:rFonts w:ascii="Arial" w:hAnsi="Arial" w:cs="Arial"/>
          <w:color w:val="000000"/>
          <w:spacing w:val="-1"/>
          <w:sz w:val="22"/>
          <w:szCs w:val="22"/>
        </w:rPr>
        <w:t xml:space="preserve"> </w:t>
      </w:r>
      <w:r w:rsidRPr="00F22FF5">
        <w:rPr>
          <w:rFonts w:ascii="Arial" w:hAnsi="Arial" w:cs="Arial"/>
          <w:b/>
          <w:color w:val="000000"/>
          <w:spacing w:val="-1"/>
          <w:sz w:val="22"/>
          <w:szCs w:val="22"/>
        </w:rPr>
        <w:t xml:space="preserve">(wzór – załącznik nr </w:t>
      </w:r>
      <w:r w:rsidR="00917011" w:rsidRPr="00F22FF5">
        <w:rPr>
          <w:rFonts w:ascii="Arial" w:hAnsi="Arial" w:cs="Arial"/>
          <w:b/>
          <w:color w:val="000000"/>
          <w:spacing w:val="-1"/>
          <w:sz w:val="22"/>
          <w:szCs w:val="22"/>
        </w:rPr>
        <w:t>8</w:t>
      </w:r>
      <w:r w:rsidRPr="00F22FF5">
        <w:rPr>
          <w:rFonts w:ascii="Arial" w:hAnsi="Arial" w:cs="Arial"/>
          <w:b/>
          <w:color w:val="000000"/>
          <w:spacing w:val="-1"/>
          <w:sz w:val="22"/>
          <w:szCs w:val="22"/>
        </w:rPr>
        <w:t xml:space="preserve"> do SI</w:t>
      </w:r>
      <w:r w:rsidR="00023575" w:rsidRPr="00F22FF5">
        <w:rPr>
          <w:rFonts w:ascii="Arial" w:hAnsi="Arial" w:cs="Arial"/>
          <w:b/>
          <w:color w:val="000000"/>
          <w:spacing w:val="-1"/>
          <w:sz w:val="22"/>
          <w:szCs w:val="22"/>
        </w:rPr>
        <w:t>WZ)</w:t>
      </w:r>
      <w:r w:rsidR="00023575" w:rsidRPr="00F22FF5">
        <w:rPr>
          <w:rFonts w:ascii="Arial" w:hAnsi="Arial" w:cs="Arial"/>
          <w:color w:val="000000"/>
          <w:spacing w:val="-1"/>
          <w:sz w:val="22"/>
          <w:szCs w:val="22"/>
        </w:rPr>
        <w:t xml:space="preserve"> o </w:t>
      </w:r>
      <w:r w:rsidRPr="00F22FF5">
        <w:rPr>
          <w:rFonts w:ascii="Arial" w:hAnsi="Arial" w:cs="Arial"/>
          <w:color w:val="000000"/>
          <w:sz w:val="22"/>
          <w:szCs w:val="22"/>
        </w:rPr>
        <w:t>posiadaniu aktualnej autoryzacji producenta na wykonywanie czynnoś</w:t>
      </w:r>
      <w:r w:rsidR="00023575" w:rsidRPr="00F22FF5">
        <w:rPr>
          <w:rFonts w:ascii="Arial" w:hAnsi="Arial" w:cs="Arial"/>
          <w:color w:val="000000"/>
          <w:sz w:val="22"/>
          <w:szCs w:val="22"/>
        </w:rPr>
        <w:t xml:space="preserve">ci serwisowych dla </w:t>
      </w:r>
      <w:r w:rsidRPr="00F22FF5">
        <w:rPr>
          <w:rFonts w:ascii="Arial" w:hAnsi="Arial" w:cs="Arial"/>
          <w:color w:val="000000"/>
          <w:sz w:val="22"/>
          <w:szCs w:val="22"/>
        </w:rPr>
        <w:t xml:space="preserve">danego typu </w:t>
      </w:r>
      <w:r w:rsidR="00011C69" w:rsidRPr="00F22FF5">
        <w:rPr>
          <w:rFonts w:ascii="Arial" w:hAnsi="Arial" w:cs="Arial"/>
          <w:color w:val="000000"/>
          <w:sz w:val="22"/>
          <w:szCs w:val="22"/>
        </w:rPr>
        <w:t>sprzętu lub aparatury medycznej i prowadzenia czynności zgodnie w/w wymaganiami i w</w:t>
      </w:r>
      <w:r w:rsidRPr="00F22FF5">
        <w:rPr>
          <w:rFonts w:ascii="Arial" w:hAnsi="Arial" w:cs="Arial"/>
          <w:color w:val="000000"/>
          <w:sz w:val="22"/>
          <w:szCs w:val="22"/>
        </w:rPr>
        <w:t xml:space="preserve"> razie uznania oferty za najkorzystniejszą Zamawiający </w:t>
      </w:r>
      <w:r w:rsidRPr="00F22FF5">
        <w:rPr>
          <w:rFonts w:ascii="Arial" w:hAnsi="Arial" w:cs="Arial"/>
          <w:color w:val="000000"/>
          <w:sz w:val="22"/>
          <w:szCs w:val="22"/>
          <w:u w:val="single"/>
        </w:rPr>
        <w:t>może wezwać</w:t>
      </w:r>
      <w:r w:rsidRPr="00F22FF5">
        <w:rPr>
          <w:rFonts w:ascii="Arial" w:hAnsi="Arial" w:cs="Arial"/>
          <w:color w:val="000000"/>
          <w:sz w:val="22"/>
          <w:szCs w:val="22"/>
        </w:rPr>
        <w:t xml:space="preserve"> Wykonawcę przed zawarciem umowy do złożenia dokumentów </w:t>
      </w:r>
      <w:r w:rsidR="00011C69" w:rsidRPr="00F22FF5">
        <w:rPr>
          <w:rFonts w:ascii="Arial" w:hAnsi="Arial" w:cs="Arial"/>
          <w:color w:val="000000"/>
          <w:sz w:val="22"/>
          <w:szCs w:val="22"/>
        </w:rPr>
        <w:t xml:space="preserve">to </w:t>
      </w:r>
      <w:r w:rsidRPr="00F22FF5">
        <w:rPr>
          <w:rFonts w:ascii="Arial" w:hAnsi="Arial" w:cs="Arial"/>
          <w:color w:val="000000"/>
          <w:sz w:val="22"/>
          <w:szCs w:val="22"/>
        </w:rPr>
        <w:t xml:space="preserve">potwierdzających  a tym samym potwierdzających prawdziwość złożonego oświadczenia. Jeżeli Wykonawca ich nie dostarczy </w:t>
      </w:r>
      <w:r w:rsidR="000F63FA" w:rsidRPr="00F22FF5">
        <w:rPr>
          <w:rFonts w:ascii="Arial" w:hAnsi="Arial" w:cs="Arial"/>
          <w:color w:val="000000"/>
          <w:sz w:val="22"/>
          <w:szCs w:val="22"/>
        </w:rPr>
        <w:t>zamawiający odrzuci ofertę i wybierze następnego wykonawcę lub unieważni postepowanie w tym zakresie</w:t>
      </w:r>
      <w:r w:rsidRPr="00F22FF5">
        <w:rPr>
          <w:rFonts w:ascii="Arial" w:hAnsi="Arial" w:cs="Arial"/>
          <w:color w:val="000000"/>
          <w:sz w:val="22"/>
          <w:szCs w:val="22"/>
        </w:rPr>
        <w:t>.</w:t>
      </w:r>
    </w:p>
    <w:p w:rsidR="00FE387A" w:rsidRPr="00F22FF5" w:rsidRDefault="00FE387A" w:rsidP="00A51EC0">
      <w:pPr>
        <w:pStyle w:val="Akapitzlist"/>
        <w:numPr>
          <w:ilvl w:val="0"/>
          <w:numId w:val="9"/>
        </w:numPr>
        <w:rPr>
          <w:rFonts w:ascii="Arial" w:hAnsi="Arial" w:cs="Arial"/>
          <w:color w:val="000000"/>
          <w:sz w:val="22"/>
          <w:szCs w:val="22"/>
        </w:rPr>
      </w:pPr>
      <w:r w:rsidRPr="00F22FF5">
        <w:rPr>
          <w:rFonts w:ascii="Arial" w:hAnsi="Arial" w:cs="Arial"/>
          <w:b/>
          <w:bCs/>
          <w:i/>
          <w:iCs/>
          <w:color w:val="000000"/>
          <w:sz w:val="22"/>
          <w:szCs w:val="22"/>
          <w:u w:val="single"/>
        </w:rPr>
        <w:t>Kategoria „B”</w:t>
      </w:r>
      <w:r w:rsidRPr="00F22FF5">
        <w:rPr>
          <w:rFonts w:ascii="Arial" w:hAnsi="Arial" w:cs="Arial"/>
          <w:b/>
          <w:bCs/>
          <w:i/>
          <w:iCs/>
          <w:color w:val="000000"/>
          <w:sz w:val="22"/>
          <w:szCs w:val="22"/>
        </w:rPr>
        <w:t xml:space="preserve"> </w:t>
      </w:r>
      <w:r w:rsidRPr="00F22FF5">
        <w:rPr>
          <w:rFonts w:ascii="Arial" w:hAnsi="Arial" w:cs="Arial"/>
          <w:color w:val="000000"/>
          <w:sz w:val="22"/>
          <w:szCs w:val="22"/>
        </w:rPr>
        <w:t xml:space="preserve">– usługi przeglądów, konserwacji oraz napraw będą </w:t>
      </w:r>
      <w:r w:rsidR="00023575" w:rsidRPr="00F22FF5">
        <w:rPr>
          <w:rFonts w:ascii="Arial" w:hAnsi="Arial" w:cs="Arial"/>
          <w:color w:val="000000"/>
          <w:sz w:val="22"/>
          <w:szCs w:val="22"/>
        </w:rPr>
        <w:t xml:space="preserve">wykonywane przez osoby </w:t>
      </w:r>
      <w:r w:rsidRPr="00F22FF5">
        <w:rPr>
          <w:rFonts w:ascii="Arial" w:hAnsi="Arial" w:cs="Arial"/>
          <w:color w:val="000000"/>
          <w:sz w:val="22"/>
          <w:szCs w:val="22"/>
        </w:rPr>
        <w:t>posiadające odpowiednie kwalifikacje i doświadczenie zawodowe do wykonywania przeglądó</w:t>
      </w:r>
      <w:r w:rsidR="00023575" w:rsidRPr="00F22FF5">
        <w:rPr>
          <w:rFonts w:ascii="Arial" w:hAnsi="Arial" w:cs="Arial"/>
          <w:color w:val="000000"/>
          <w:sz w:val="22"/>
          <w:szCs w:val="22"/>
        </w:rPr>
        <w:t xml:space="preserve">w </w:t>
      </w:r>
      <w:r w:rsidRPr="00F22FF5">
        <w:rPr>
          <w:rFonts w:ascii="Arial" w:hAnsi="Arial" w:cs="Arial"/>
          <w:color w:val="000000"/>
          <w:sz w:val="22"/>
          <w:szCs w:val="22"/>
        </w:rPr>
        <w:t>i napraw sprzętu medycznego.</w:t>
      </w:r>
      <w:r w:rsidR="00023575" w:rsidRPr="00F22FF5">
        <w:rPr>
          <w:rFonts w:ascii="Arial" w:hAnsi="Arial" w:cs="Arial"/>
          <w:sz w:val="22"/>
          <w:szCs w:val="22"/>
        </w:rPr>
        <w:t xml:space="preserve"> </w:t>
      </w:r>
      <w:r w:rsidRPr="00F22FF5">
        <w:rPr>
          <w:rFonts w:ascii="Arial" w:hAnsi="Arial" w:cs="Arial"/>
          <w:color w:val="000000"/>
          <w:sz w:val="22"/>
          <w:szCs w:val="22"/>
        </w:rPr>
        <w:t>Zamawiający wymaga dołączenia oświadczenia, że dysponuje osobami, które będą uczestniczyć w wykonywaniu przeglądów / napraw sprzętu i aparatury medycznej, posiadającymi odpowiednie kwalifikacje i doświadczenie zawodowe do wykonywania przeglądów i napraw sprzętu medycznego</w:t>
      </w:r>
      <w:r w:rsidR="00A51EC0" w:rsidRPr="00F22FF5">
        <w:rPr>
          <w:rFonts w:ascii="Arial" w:hAnsi="Arial" w:cs="Arial"/>
          <w:color w:val="000000"/>
          <w:sz w:val="22"/>
          <w:szCs w:val="22"/>
        </w:rPr>
        <w:t>.</w:t>
      </w:r>
      <w:r w:rsidR="00A51EC0" w:rsidRPr="00F22FF5">
        <w:rPr>
          <w:rFonts w:ascii="Arial" w:hAnsi="Arial" w:cs="Arial"/>
          <w:sz w:val="22"/>
          <w:szCs w:val="22"/>
        </w:rPr>
        <w:t xml:space="preserve"> </w:t>
      </w:r>
      <w:r w:rsidR="00A51EC0" w:rsidRPr="00F22FF5">
        <w:rPr>
          <w:rFonts w:ascii="Arial" w:hAnsi="Arial" w:cs="Arial"/>
          <w:color w:val="000000"/>
          <w:sz w:val="22"/>
          <w:szCs w:val="22"/>
        </w:rPr>
        <w:t>Wykonawca musi posiadać określone instrukcje serwisowe wyrobu sporządzone w sposób zrozumiały dla zatrudnionych osób oraz odpowiednie procedury i instrukcje wykonywania powyższych czynności,</w:t>
      </w:r>
    </w:p>
    <w:p w:rsidR="00023575" w:rsidRPr="00F22FF5" w:rsidRDefault="00023575" w:rsidP="009F740F">
      <w:pPr>
        <w:numPr>
          <w:ilvl w:val="0"/>
          <w:numId w:val="2"/>
        </w:numPr>
        <w:shd w:val="clear" w:color="auto" w:fill="FFFFFF"/>
        <w:tabs>
          <w:tab w:val="left" w:pos="0"/>
        </w:tabs>
        <w:spacing w:line="276" w:lineRule="auto"/>
        <w:rPr>
          <w:rFonts w:ascii="Arial" w:hAnsi="Arial" w:cs="Arial"/>
          <w:sz w:val="22"/>
          <w:szCs w:val="22"/>
        </w:rPr>
      </w:pPr>
      <w:r w:rsidRPr="00F22FF5">
        <w:rPr>
          <w:rFonts w:ascii="Arial" w:hAnsi="Arial" w:cs="Arial"/>
          <w:color w:val="000000"/>
          <w:sz w:val="22"/>
          <w:szCs w:val="22"/>
        </w:rPr>
        <w:lastRenderedPageBreak/>
        <w:t>W przypadku aparatury / sprzętu medycznego podłączonego do sieci 230V, Zamawiający wymaga wykonywania podczas naprawy lub przeglądu testów bezpieczeństwa elektrycznego zgodnie z normą PN-EN 60601-1 lub PN-EN 62353, oraz dostarczenia protokołu z wykonania testów wraz z fakturą i kartą pracy.</w:t>
      </w:r>
      <w:r w:rsidRPr="00F22FF5">
        <w:rPr>
          <w:rFonts w:ascii="Arial" w:hAnsi="Arial" w:cs="Arial"/>
          <w:color w:val="000000"/>
          <w:sz w:val="22"/>
          <w:szCs w:val="22"/>
        </w:rPr>
        <w:br/>
        <w:t>Zamawiający wymaga dołączenia do oferty :</w:t>
      </w:r>
      <w:r w:rsidRPr="00F22FF5">
        <w:rPr>
          <w:rFonts w:ascii="Arial" w:hAnsi="Arial" w:cs="Arial"/>
          <w:sz w:val="22"/>
          <w:szCs w:val="22"/>
        </w:rPr>
        <w:t xml:space="preserve"> </w:t>
      </w:r>
      <w:r w:rsidRPr="00F22FF5">
        <w:rPr>
          <w:rFonts w:ascii="Arial" w:hAnsi="Arial" w:cs="Arial"/>
          <w:color w:val="000000"/>
          <w:sz w:val="22"/>
          <w:szCs w:val="22"/>
        </w:rPr>
        <w:t xml:space="preserve">Oświadczenia, że przy wykonywaniu usług na rzecz Zamawiającego będzie używał </w:t>
      </w:r>
      <w:r w:rsidRPr="00F22FF5">
        <w:rPr>
          <w:rFonts w:ascii="Arial" w:hAnsi="Arial" w:cs="Arial"/>
          <w:color w:val="000000"/>
          <w:spacing w:val="-1"/>
          <w:sz w:val="22"/>
          <w:szCs w:val="22"/>
        </w:rPr>
        <w:t xml:space="preserve">przyrządów pomiarowych posiadających ważne świadectwa wzorcowania i kalibracji. Jeżeli </w:t>
      </w:r>
      <w:r w:rsidRPr="00F22FF5">
        <w:rPr>
          <w:rFonts w:ascii="Arial" w:hAnsi="Arial" w:cs="Arial"/>
          <w:color w:val="000000"/>
          <w:sz w:val="22"/>
          <w:szCs w:val="22"/>
        </w:rPr>
        <w:t xml:space="preserve">dokument taki utraci ważność w okresie trwania umowy, Wykonawca jest zobowiązany na </w:t>
      </w:r>
      <w:r w:rsidRPr="00F22FF5">
        <w:rPr>
          <w:rFonts w:ascii="Arial" w:hAnsi="Arial" w:cs="Arial"/>
          <w:color w:val="000000"/>
          <w:spacing w:val="-1"/>
          <w:sz w:val="22"/>
          <w:szCs w:val="22"/>
        </w:rPr>
        <w:t xml:space="preserve">własny koszt go odnowić - oświadczenie wg wzoru </w:t>
      </w:r>
      <w:r w:rsidRPr="00B51AA6">
        <w:rPr>
          <w:rFonts w:ascii="Arial" w:hAnsi="Arial" w:cs="Arial"/>
          <w:color w:val="000000"/>
          <w:spacing w:val="-1"/>
          <w:sz w:val="22"/>
          <w:szCs w:val="22"/>
          <w:u w:val="single"/>
        </w:rPr>
        <w:t xml:space="preserve">stanowiącego załącznik nr </w:t>
      </w:r>
      <w:r w:rsidR="008E1E8C" w:rsidRPr="00B51AA6">
        <w:rPr>
          <w:rFonts w:ascii="Arial" w:hAnsi="Arial" w:cs="Arial"/>
          <w:color w:val="000000"/>
          <w:spacing w:val="-1"/>
          <w:sz w:val="22"/>
          <w:szCs w:val="22"/>
          <w:u w:val="single"/>
        </w:rPr>
        <w:t>9</w:t>
      </w:r>
      <w:r w:rsidRPr="00F22FF5">
        <w:rPr>
          <w:rFonts w:ascii="Arial" w:hAnsi="Arial" w:cs="Arial"/>
          <w:color w:val="000000"/>
          <w:spacing w:val="-1"/>
          <w:sz w:val="22"/>
          <w:szCs w:val="22"/>
        </w:rPr>
        <w:t xml:space="preserve"> do SIWZ.</w:t>
      </w:r>
    </w:p>
    <w:p w:rsidR="00023575" w:rsidRPr="00F22FF5" w:rsidRDefault="00023575" w:rsidP="00023575">
      <w:pPr>
        <w:numPr>
          <w:ilvl w:val="0"/>
          <w:numId w:val="2"/>
        </w:numPr>
        <w:shd w:val="clear" w:color="auto" w:fill="FFFFFF"/>
        <w:tabs>
          <w:tab w:val="left" w:pos="403"/>
        </w:tabs>
        <w:spacing w:line="264" w:lineRule="exact"/>
        <w:rPr>
          <w:rFonts w:ascii="Arial" w:hAnsi="Arial" w:cs="Arial"/>
          <w:color w:val="000000"/>
          <w:spacing w:val="-14"/>
          <w:sz w:val="22"/>
          <w:szCs w:val="22"/>
        </w:rPr>
      </w:pPr>
      <w:r w:rsidRPr="00F22FF5">
        <w:rPr>
          <w:rFonts w:ascii="Arial" w:hAnsi="Arial" w:cs="Arial"/>
          <w:color w:val="000000"/>
          <w:spacing w:val="-1"/>
          <w:sz w:val="22"/>
          <w:szCs w:val="22"/>
        </w:rPr>
        <w:t>Wymagania stawiane Wykonawcy :</w:t>
      </w:r>
    </w:p>
    <w:p w:rsidR="00023575" w:rsidRPr="00F22FF5" w:rsidRDefault="00023575" w:rsidP="00023575">
      <w:pPr>
        <w:numPr>
          <w:ilvl w:val="0"/>
          <w:numId w:val="11"/>
        </w:numPr>
        <w:shd w:val="clear" w:color="auto" w:fill="FFFFFF"/>
        <w:tabs>
          <w:tab w:val="left" w:pos="835"/>
        </w:tabs>
        <w:spacing w:line="264" w:lineRule="exact"/>
        <w:ind w:right="120"/>
        <w:jc w:val="both"/>
        <w:rPr>
          <w:rFonts w:ascii="Arial" w:hAnsi="Arial" w:cs="Arial"/>
          <w:sz w:val="22"/>
          <w:szCs w:val="22"/>
        </w:rPr>
      </w:pPr>
      <w:r w:rsidRPr="00F22FF5">
        <w:rPr>
          <w:rFonts w:ascii="Arial" w:hAnsi="Arial" w:cs="Arial"/>
          <w:color w:val="000000"/>
          <w:spacing w:val="-1"/>
          <w:sz w:val="22"/>
          <w:szCs w:val="22"/>
        </w:rPr>
        <w:t xml:space="preserve">Wykonawca jest odpowiedzialny za jakość, zgodność z warunkami technicznymi i jakościowymi </w:t>
      </w:r>
      <w:r w:rsidRPr="00F22FF5">
        <w:rPr>
          <w:rFonts w:ascii="Arial" w:hAnsi="Arial" w:cs="Arial"/>
          <w:color w:val="000000"/>
          <w:sz w:val="22"/>
          <w:szCs w:val="22"/>
        </w:rPr>
        <w:t>opisanymi dla przedmiotu zamówienia,</w:t>
      </w:r>
    </w:p>
    <w:p w:rsidR="00023575" w:rsidRPr="00F22FF5" w:rsidRDefault="00023575" w:rsidP="00023575">
      <w:pPr>
        <w:numPr>
          <w:ilvl w:val="0"/>
          <w:numId w:val="11"/>
        </w:numPr>
        <w:shd w:val="clear" w:color="auto" w:fill="FFFFFF"/>
        <w:tabs>
          <w:tab w:val="left" w:pos="835"/>
        </w:tabs>
        <w:spacing w:line="264" w:lineRule="exact"/>
        <w:ind w:right="120"/>
        <w:jc w:val="both"/>
        <w:rPr>
          <w:rFonts w:ascii="Arial" w:hAnsi="Arial" w:cs="Arial"/>
          <w:sz w:val="22"/>
          <w:szCs w:val="22"/>
        </w:rPr>
      </w:pPr>
      <w:r w:rsidRPr="00F22FF5">
        <w:rPr>
          <w:rFonts w:ascii="Arial" w:hAnsi="Arial" w:cs="Arial"/>
          <w:color w:val="000000"/>
          <w:sz w:val="22"/>
          <w:szCs w:val="22"/>
        </w:rPr>
        <w:t>Wymagana jest należyta staranność przy realizacji zobowiązań umowy,</w:t>
      </w:r>
    </w:p>
    <w:p w:rsidR="00023575" w:rsidRPr="00F22FF5" w:rsidRDefault="00023575" w:rsidP="00023575">
      <w:pPr>
        <w:numPr>
          <w:ilvl w:val="0"/>
          <w:numId w:val="11"/>
        </w:numPr>
        <w:shd w:val="clear" w:color="auto" w:fill="FFFFFF"/>
        <w:tabs>
          <w:tab w:val="left" w:pos="835"/>
        </w:tabs>
        <w:spacing w:line="264" w:lineRule="exact"/>
        <w:ind w:right="120"/>
        <w:jc w:val="both"/>
        <w:rPr>
          <w:rFonts w:ascii="Arial" w:hAnsi="Arial" w:cs="Arial"/>
          <w:sz w:val="22"/>
          <w:szCs w:val="22"/>
        </w:rPr>
      </w:pPr>
      <w:r w:rsidRPr="00F22FF5">
        <w:rPr>
          <w:rFonts w:ascii="Arial" w:hAnsi="Arial" w:cs="Arial"/>
          <w:color w:val="000000"/>
          <w:spacing w:val="-1"/>
          <w:sz w:val="22"/>
          <w:szCs w:val="22"/>
        </w:rPr>
        <w:t xml:space="preserve">Ustalenia    i    decyzje    dotyczące   wykonywania    zamówienia    uzgadniane    będą    przez  </w:t>
      </w:r>
      <w:r w:rsidRPr="00F22FF5">
        <w:rPr>
          <w:rFonts w:ascii="Arial" w:hAnsi="Arial" w:cs="Arial"/>
          <w:color w:val="000000"/>
          <w:sz w:val="22"/>
          <w:szCs w:val="22"/>
        </w:rPr>
        <w:t>Zamawiającego z ustanowionym przedstawicielem Wykonawcy,</w:t>
      </w:r>
    </w:p>
    <w:p w:rsidR="00023575" w:rsidRPr="00F22FF5" w:rsidRDefault="00023575" w:rsidP="00023575">
      <w:pPr>
        <w:numPr>
          <w:ilvl w:val="0"/>
          <w:numId w:val="11"/>
        </w:numPr>
        <w:shd w:val="clear" w:color="auto" w:fill="FFFFFF"/>
        <w:tabs>
          <w:tab w:val="left" w:pos="835"/>
        </w:tabs>
        <w:spacing w:line="264" w:lineRule="exact"/>
        <w:ind w:right="120"/>
        <w:jc w:val="both"/>
        <w:rPr>
          <w:rFonts w:ascii="Arial" w:hAnsi="Arial" w:cs="Arial"/>
          <w:sz w:val="22"/>
          <w:szCs w:val="22"/>
        </w:rPr>
      </w:pPr>
      <w:r w:rsidRPr="00F22FF5">
        <w:rPr>
          <w:rFonts w:ascii="Arial" w:hAnsi="Arial" w:cs="Arial"/>
          <w:color w:val="000000"/>
          <w:sz w:val="22"/>
          <w:szCs w:val="22"/>
        </w:rPr>
        <w:t>Określenie przez Wykonawcę telefonów kontaktowych i numerów fax.</w:t>
      </w:r>
      <w:r w:rsidR="009F740F" w:rsidRPr="00F22FF5">
        <w:rPr>
          <w:rFonts w:ascii="Arial" w:hAnsi="Arial" w:cs="Arial"/>
          <w:color w:val="000000"/>
          <w:sz w:val="22"/>
          <w:szCs w:val="22"/>
        </w:rPr>
        <w:t xml:space="preserve"> adresów e-mail</w:t>
      </w:r>
      <w:r w:rsidRPr="00F22FF5">
        <w:rPr>
          <w:rFonts w:ascii="Arial" w:hAnsi="Arial" w:cs="Arial"/>
          <w:color w:val="000000"/>
          <w:sz w:val="22"/>
          <w:szCs w:val="22"/>
        </w:rPr>
        <w:t xml:space="preserve"> oraz innych ustaleń niezbędnych dla sprawnego i terminowego wykonania zamówienia,</w:t>
      </w:r>
    </w:p>
    <w:p w:rsidR="00023575" w:rsidRPr="00F22FF5" w:rsidRDefault="00023575" w:rsidP="00023575">
      <w:pPr>
        <w:numPr>
          <w:ilvl w:val="0"/>
          <w:numId w:val="11"/>
        </w:numPr>
        <w:shd w:val="clear" w:color="auto" w:fill="FFFFFF"/>
        <w:tabs>
          <w:tab w:val="left" w:pos="835"/>
        </w:tabs>
        <w:spacing w:line="264" w:lineRule="exact"/>
        <w:ind w:right="120"/>
        <w:jc w:val="both"/>
        <w:rPr>
          <w:rFonts w:ascii="Arial" w:hAnsi="Arial" w:cs="Arial"/>
          <w:sz w:val="22"/>
          <w:szCs w:val="22"/>
        </w:rPr>
      </w:pPr>
      <w:r w:rsidRPr="00F22FF5">
        <w:rPr>
          <w:rFonts w:ascii="Arial" w:hAnsi="Arial" w:cs="Arial"/>
          <w:color w:val="000000"/>
          <w:sz w:val="22"/>
          <w:szCs w:val="22"/>
        </w:rPr>
        <w:t>Zamawiający nie ponosi odpowiedzialności za szkody wyrządzone przez Wykonawcę podczas wykonywania przedmiotu zamówienia.</w:t>
      </w:r>
    </w:p>
    <w:p w:rsidR="00023575" w:rsidRPr="00F22FF5" w:rsidRDefault="00023575" w:rsidP="00904965">
      <w:pPr>
        <w:numPr>
          <w:ilvl w:val="0"/>
          <w:numId w:val="2"/>
        </w:numPr>
        <w:shd w:val="clear" w:color="auto" w:fill="FFFFFF"/>
        <w:tabs>
          <w:tab w:val="left" w:pos="403"/>
        </w:tabs>
        <w:spacing w:line="264" w:lineRule="exact"/>
        <w:rPr>
          <w:rFonts w:ascii="Arial" w:hAnsi="Arial" w:cs="Arial"/>
          <w:sz w:val="22"/>
          <w:szCs w:val="22"/>
        </w:rPr>
      </w:pPr>
      <w:r w:rsidRPr="00F22FF5">
        <w:rPr>
          <w:rFonts w:ascii="Arial" w:hAnsi="Arial" w:cs="Arial"/>
          <w:color w:val="000000"/>
          <w:sz w:val="22"/>
          <w:szCs w:val="22"/>
        </w:rPr>
        <w:t>Wspólny słownik CPV :</w:t>
      </w:r>
      <w:r w:rsidRPr="00F22FF5">
        <w:rPr>
          <w:rFonts w:ascii="Arial" w:hAnsi="Arial" w:cs="Arial"/>
          <w:sz w:val="22"/>
          <w:szCs w:val="22"/>
        </w:rPr>
        <w:t xml:space="preserve">50420000 - usługi w zakresie napraw i </w:t>
      </w:r>
      <w:r w:rsidR="008E1E8C" w:rsidRPr="00F22FF5">
        <w:rPr>
          <w:rFonts w:ascii="Arial" w:hAnsi="Arial" w:cs="Arial"/>
          <w:sz w:val="22"/>
          <w:szCs w:val="22"/>
        </w:rPr>
        <w:t>konserwacji urządzeń medycznych</w:t>
      </w:r>
      <w:r w:rsidR="00904965" w:rsidRPr="00F22FF5">
        <w:rPr>
          <w:rFonts w:ascii="Arial" w:hAnsi="Arial" w:cs="Arial"/>
          <w:sz w:val="22"/>
          <w:szCs w:val="22"/>
        </w:rPr>
        <w:t>,</w:t>
      </w:r>
    </w:p>
    <w:p w:rsidR="00904965" w:rsidRPr="00F22FF5" w:rsidRDefault="00023575" w:rsidP="00A51EC0">
      <w:pPr>
        <w:numPr>
          <w:ilvl w:val="0"/>
          <w:numId w:val="2"/>
        </w:numPr>
        <w:shd w:val="clear" w:color="auto" w:fill="FFFFFF"/>
        <w:tabs>
          <w:tab w:val="left" w:pos="403"/>
        </w:tabs>
        <w:spacing w:line="264" w:lineRule="exact"/>
        <w:rPr>
          <w:rFonts w:ascii="Arial" w:hAnsi="Arial" w:cs="Arial"/>
          <w:sz w:val="22"/>
          <w:szCs w:val="22"/>
        </w:rPr>
      </w:pPr>
      <w:r w:rsidRPr="00F22FF5">
        <w:rPr>
          <w:rFonts w:ascii="Arial" w:hAnsi="Arial" w:cs="Arial"/>
          <w:color w:val="000000"/>
          <w:sz w:val="22"/>
          <w:szCs w:val="22"/>
        </w:rPr>
        <w:t xml:space="preserve">Zamawiający </w:t>
      </w:r>
      <w:r w:rsidRPr="00F22FF5">
        <w:rPr>
          <w:rFonts w:ascii="Arial" w:hAnsi="Arial" w:cs="Arial"/>
          <w:b/>
          <w:bCs/>
          <w:color w:val="000000"/>
          <w:sz w:val="22"/>
          <w:szCs w:val="22"/>
        </w:rPr>
        <w:t>dopuszcza składanie ofert częściowych</w:t>
      </w:r>
      <w:r w:rsidR="00904965" w:rsidRPr="00F22FF5">
        <w:rPr>
          <w:rFonts w:ascii="Arial" w:hAnsi="Arial" w:cs="Arial"/>
          <w:b/>
          <w:bCs/>
          <w:color w:val="000000"/>
          <w:sz w:val="22"/>
          <w:szCs w:val="22"/>
        </w:rPr>
        <w:t>,</w:t>
      </w:r>
    </w:p>
    <w:p w:rsidR="00023575" w:rsidRPr="00F22FF5" w:rsidRDefault="00023575" w:rsidP="00A51EC0">
      <w:pPr>
        <w:numPr>
          <w:ilvl w:val="0"/>
          <w:numId w:val="2"/>
        </w:numPr>
        <w:shd w:val="clear" w:color="auto" w:fill="FFFFFF"/>
        <w:tabs>
          <w:tab w:val="left" w:pos="403"/>
        </w:tabs>
        <w:spacing w:line="264" w:lineRule="exact"/>
        <w:rPr>
          <w:rFonts w:ascii="Arial" w:hAnsi="Arial" w:cs="Arial"/>
          <w:sz w:val="22"/>
          <w:szCs w:val="22"/>
        </w:rPr>
      </w:pPr>
      <w:r w:rsidRPr="00F22FF5">
        <w:rPr>
          <w:rFonts w:ascii="Arial" w:hAnsi="Arial" w:cs="Arial"/>
          <w:color w:val="000000"/>
          <w:sz w:val="22"/>
          <w:szCs w:val="22"/>
        </w:rPr>
        <w:t>Cz</w:t>
      </w:r>
      <w:r w:rsidR="00B34F4D" w:rsidRPr="00F22FF5">
        <w:rPr>
          <w:rFonts w:ascii="Arial" w:hAnsi="Arial" w:cs="Arial"/>
          <w:color w:val="000000"/>
          <w:sz w:val="22"/>
          <w:szCs w:val="22"/>
        </w:rPr>
        <w:t>ęś</w:t>
      </w:r>
      <w:r w:rsidRPr="00F22FF5">
        <w:rPr>
          <w:rFonts w:ascii="Arial" w:hAnsi="Arial" w:cs="Arial"/>
          <w:color w:val="000000"/>
          <w:sz w:val="22"/>
          <w:szCs w:val="22"/>
        </w:rPr>
        <w:t>ci nie mogą być dzielone przez Wykonawców, oferty nie zawierające pełnego zakresu przedmiotu zamówienia zostaną odrzucone.</w:t>
      </w:r>
    </w:p>
    <w:p w:rsidR="00023575" w:rsidRPr="00F22FF5" w:rsidRDefault="003C292E" w:rsidP="00A51EC0">
      <w:pPr>
        <w:numPr>
          <w:ilvl w:val="0"/>
          <w:numId w:val="2"/>
        </w:numPr>
        <w:shd w:val="clear" w:color="auto" w:fill="FFFFFF"/>
        <w:tabs>
          <w:tab w:val="left" w:pos="403"/>
        </w:tabs>
        <w:spacing w:line="264" w:lineRule="exact"/>
        <w:rPr>
          <w:rFonts w:ascii="Arial" w:hAnsi="Arial" w:cs="Arial"/>
          <w:sz w:val="22"/>
          <w:szCs w:val="22"/>
        </w:rPr>
      </w:pPr>
      <w:r w:rsidRPr="00F22FF5">
        <w:rPr>
          <w:rFonts w:ascii="Arial" w:hAnsi="Arial" w:cs="Arial"/>
          <w:color w:val="000000"/>
          <w:sz w:val="22"/>
          <w:szCs w:val="22"/>
        </w:rPr>
        <w:t>Zamawiający nie przewiduje zaliczek na poczet wykonania zamówienia</w:t>
      </w:r>
      <w:r w:rsidR="00A51EC0" w:rsidRPr="00F22FF5">
        <w:rPr>
          <w:rFonts w:ascii="Arial" w:hAnsi="Arial" w:cs="Arial"/>
          <w:color w:val="000000"/>
          <w:sz w:val="22"/>
          <w:szCs w:val="22"/>
        </w:rPr>
        <w:t>,</w:t>
      </w:r>
    </w:p>
    <w:p w:rsidR="003C292E" w:rsidRPr="003321C6" w:rsidRDefault="003C292E" w:rsidP="00A51EC0">
      <w:pPr>
        <w:numPr>
          <w:ilvl w:val="0"/>
          <w:numId w:val="2"/>
        </w:numPr>
        <w:shd w:val="clear" w:color="auto" w:fill="FFFFFF"/>
        <w:tabs>
          <w:tab w:val="left" w:pos="403"/>
        </w:tabs>
        <w:spacing w:line="264" w:lineRule="exact"/>
        <w:rPr>
          <w:rFonts w:ascii="Arial" w:hAnsi="Arial" w:cs="Arial"/>
          <w:sz w:val="22"/>
          <w:szCs w:val="22"/>
        </w:rPr>
      </w:pPr>
      <w:r w:rsidRPr="00F22FF5">
        <w:rPr>
          <w:rFonts w:ascii="Arial" w:hAnsi="Arial" w:cs="Arial"/>
          <w:color w:val="000000"/>
          <w:sz w:val="22"/>
          <w:szCs w:val="22"/>
        </w:rPr>
        <w:t>Miejsce realizacji: Kościan, ul. Szpitalna 7</w:t>
      </w:r>
      <w:r w:rsidR="001120F8" w:rsidRPr="00F22FF5">
        <w:rPr>
          <w:rFonts w:ascii="Arial" w:hAnsi="Arial" w:cs="Arial"/>
          <w:color w:val="000000"/>
          <w:sz w:val="22"/>
          <w:szCs w:val="22"/>
        </w:rPr>
        <w:t>,</w:t>
      </w:r>
    </w:p>
    <w:p w:rsidR="003321C6" w:rsidRPr="00F22FF5" w:rsidRDefault="003321C6" w:rsidP="003321C6">
      <w:pPr>
        <w:shd w:val="clear" w:color="auto" w:fill="FFFFFF"/>
        <w:tabs>
          <w:tab w:val="left" w:pos="403"/>
        </w:tabs>
        <w:spacing w:line="264" w:lineRule="exact"/>
        <w:ind w:left="720"/>
        <w:rPr>
          <w:rFonts w:ascii="Arial" w:hAnsi="Arial" w:cs="Arial"/>
          <w:sz w:val="22"/>
          <w:szCs w:val="22"/>
        </w:rPr>
      </w:pPr>
    </w:p>
    <w:p w:rsidR="003C292E" w:rsidRPr="00CB64EA" w:rsidRDefault="003C292E" w:rsidP="00CB64EA">
      <w:pPr>
        <w:pStyle w:val="Akapitzlist"/>
        <w:numPr>
          <w:ilvl w:val="0"/>
          <w:numId w:val="32"/>
        </w:numPr>
        <w:shd w:val="clear" w:color="auto" w:fill="FFFFFF"/>
        <w:tabs>
          <w:tab w:val="left" w:pos="0"/>
        </w:tabs>
        <w:rPr>
          <w:rFonts w:ascii="Arial" w:hAnsi="Arial" w:cs="Arial"/>
          <w:bCs/>
          <w:color w:val="000000"/>
          <w:sz w:val="22"/>
          <w:szCs w:val="22"/>
        </w:rPr>
      </w:pPr>
      <w:r w:rsidRPr="00CB64EA">
        <w:rPr>
          <w:rFonts w:ascii="Arial" w:hAnsi="Arial" w:cs="Arial"/>
          <w:b/>
          <w:bCs/>
          <w:color w:val="000000"/>
          <w:spacing w:val="-2"/>
          <w:sz w:val="22"/>
          <w:szCs w:val="22"/>
          <w:u w:val="single"/>
        </w:rPr>
        <w:t>INFORMACJA O PRZEWIDYWANYCH ZAMÓWIENIACH UZUPEŁNIAJĄCYCH</w:t>
      </w:r>
      <w:r w:rsidRPr="00CB64EA">
        <w:rPr>
          <w:rFonts w:ascii="Arial" w:hAnsi="Arial" w:cs="Arial"/>
          <w:b/>
          <w:bCs/>
          <w:color w:val="000000"/>
          <w:spacing w:val="-2"/>
          <w:sz w:val="22"/>
          <w:szCs w:val="22"/>
        </w:rPr>
        <w:t xml:space="preserve"> (ART. 67 </w:t>
      </w:r>
      <w:r w:rsidRPr="00CB64EA">
        <w:rPr>
          <w:rFonts w:ascii="Arial" w:hAnsi="Arial" w:cs="Arial"/>
          <w:b/>
          <w:bCs/>
          <w:color w:val="000000"/>
          <w:sz w:val="22"/>
          <w:szCs w:val="22"/>
        </w:rPr>
        <w:t>UST. 1 PKT 6 I 7) :</w:t>
      </w:r>
      <w:r w:rsidRPr="00CB64EA">
        <w:rPr>
          <w:rFonts w:ascii="Arial" w:hAnsi="Arial" w:cs="Arial"/>
          <w:color w:val="000000"/>
          <w:sz w:val="22"/>
          <w:szCs w:val="22"/>
        </w:rPr>
        <w:t xml:space="preserve"> </w:t>
      </w:r>
      <w:r w:rsidRPr="00CB64EA">
        <w:rPr>
          <w:rFonts w:ascii="Arial" w:hAnsi="Arial" w:cs="Arial"/>
          <w:bCs/>
          <w:color w:val="000000"/>
          <w:sz w:val="22"/>
          <w:szCs w:val="22"/>
        </w:rPr>
        <w:t xml:space="preserve">Zamawiający   przewiduje udzielenie zamówień uzupełniających w wysokości </w:t>
      </w:r>
      <w:r w:rsidRPr="00CB64EA">
        <w:rPr>
          <w:rFonts w:ascii="Arial" w:hAnsi="Arial" w:cs="Arial"/>
          <w:b/>
          <w:bCs/>
          <w:color w:val="000000"/>
          <w:sz w:val="22"/>
          <w:szCs w:val="22"/>
        </w:rPr>
        <w:t>20%</w:t>
      </w:r>
      <w:r w:rsidRPr="00CB64EA">
        <w:rPr>
          <w:rFonts w:ascii="Arial" w:hAnsi="Arial" w:cs="Arial"/>
          <w:bCs/>
          <w:color w:val="000000"/>
          <w:sz w:val="22"/>
          <w:szCs w:val="22"/>
        </w:rPr>
        <w:t xml:space="preserve"> wartości zamówienia podstawowego</w:t>
      </w:r>
    </w:p>
    <w:p w:rsidR="003321C6" w:rsidRPr="00F22FF5" w:rsidRDefault="003321C6" w:rsidP="003321C6">
      <w:pPr>
        <w:shd w:val="clear" w:color="auto" w:fill="FFFFFF"/>
        <w:tabs>
          <w:tab w:val="left" w:pos="0"/>
        </w:tabs>
        <w:rPr>
          <w:rFonts w:ascii="Arial" w:hAnsi="Arial" w:cs="Arial"/>
          <w:b/>
          <w:bCs/>
          <w:color w:val="000000"/>
          <w:sz w:val="22"/>
          <w:szCs w:val="22"/>
        </w:rPr>
      </w:pPr>
    </w:p>
    <w:p w:rsidR="003321C6" w:rsidRPr="00CB64EA" w:rsidRDefault="003C292E" w:rsidP="00CB64EA">
      <w:pPr>
        <w:pStyle w:val="Akapitzlist"/>
        <w:numPr>
          <w:ilvl w:val="0"/>
          <w:numId w:val="32"/>
        </w:numPr>
        <w:shd w:val="clear" w:color="auto" w:fill="FFFFFF"/>
        <w:tabs>
          <w:tab w:val="left" w:pos="0"/>
        </w:tabs>
        <w:rPr>
          <w:rFonts w:ascii="Arial" w:hAnsi="Arial" w:cs="Arial"/>
          <w:sz w:val="22"/>
          <w:szCs w:val="22"/>
        </w:rPr>
      </w:pPr>
      <w:r w:rsidRPr="00CB64EA">
        <w:rPr>
          <w:rFonts w:ascii="Arial" w:hAnsi="Arial" w:cs="Arial"/>
          <w:b/>
          <w:bCs/>
          <w:sz w:val="22"/>
          <w:szCs w:val="22"/>
          <w:u w:val="single"/>
        </w:rPr>
        <w:t>TERMIN WYKONANIA ZAMÓWIENIA</w:t>
      </w:r>
      <w:r w:rsidR="003321C6" w:rsidRPr="00CB64EA">
        <w:rPr>
          <w:rFonts w:ascii="Arial" w:hAnsi="Arial" w:cs="Arial"/>
          <w:b/>
          <w:bCs/>
          <w:sz w:val="22"/>
          <w:szCs w:val="22"/>
        </w:rPr>
        <w:t xml:space="preserve"> </w:t>
      </w:r>
    </w:p>
    <w:p w:rsidR="003321C6" w:rsidRDefault="003C292E" w:rsidP="003321C6">
      <w:pPr>
        <w:shd w:val="clear" w:color="auto" w:fill="FFFFFF"/>
        <w:tabs>
          <w:tab w:val="left" w:pos="0"/>
        </w:tabs>
        <w:rPr>
          <w:rFonts w:ascii="Arial" w:hAnsi="Arial" w:cs="Arial"/>
          <w:bCs/>
          <w:sz w:val="22"/>
          <w:szCs w:val="22"/>
        </w:rPr>
      </w:pPr>
      <w:r w:rsidRPr="00F22FF5">
        <w:rPr>
          <w:rFonts w:ascii="Arial" w:hAnsi="Arial" w:cs="Arial"/>
          <w:color w:val="000000"/>
          <w:spacing w:val="-1"/>
          <w:sz w:val="22"/>
          <w:szCs w:val="22"/>
        </w:rPr>
        <w:t xml:space="preserve"> </w:t>
      </w:r>
      <w:r w:rsidRPr="00F22FF5">
        <w:rPr>
          <w:rFonts w:ascii="Arial" w:hAnsi="Arial" w:cs="Arial"/>
          <w:bCs/>
          <w:sz w:val="22"/>
          <w:szCs w:val="22"/>
        </w:rPr>
        <w:t xml:space="preserve">Zamówienie </w:t>
      </w:r>
      <w:r w:rsidR="00885D27" w:rsidRPr="00F22FF5">
        <w:rPr>
          <w:rFonts w:ascii="Arial" w:hAnsi="Arial" w:cs="Arial"/>
          <w:bCs/>
          <w:sz w:val="22"/>
          <w:szCs w:val="22"/>
        </w:rPr>
        <w:t xml:space="preserve">będzie </w:t>
      </w:r>
      <w:r w:rsidRPr="00F22FF5">
        <w:rPr>
          <w:rFonts w:ascii="Arial" w:hAnsi="Arial" w:cs="Arial"/>
          <w:bCs/>
          <w:sz w:val="22"/>
          <w:szCs w:val="22"/>
        </w:rPr>
        <w:t xml:space="preserve">realizowane </w:t>
      </w:r>
      <w:r w:rsidR="003321C6">
        <w:rPr>
          <w:rFonts w:ascii="Arial" w:hAnsi="Arial" w:cs="Arial"/>
          <w:bCs/>
          <w:sz w:val="22"/>
          <w:szCs w:val="22"/>
        </w:rPr>
        <w:t xml:space="preserve"> </w:t>
      </w:r>
      <w:r w:rsidRPr="003321C6">
        <w:rPr>
          <w:rFonts w:ascii="Arial" w:hAnsi="Arial" w:cs="Arial"/>
          <w:b/>
          <w:bCs/>
          <w:sz w:val="22"/>
          <w:szCs w:val="22"/>
        </w:rPr>
        <w:t>od daty obowiązywania umowy</w:t>
      </w:r>
      <w:r w:rsidR="003321C6">
        <w:rPr>
          <w:rFonts w:ascii="Arial" w:hAnsi="Arial" w:cs="Arial"/>
          <w:bCs/>
          <w:sz w:val="22"/>
          <w:szCs w:val="22"/>
        </w:rPr>
        <w:t xml:space="preserve">  </w:t>
      </w:r>
    </w:p>
    <w:p w:rsidR="003321C6" w:rsidRPr="003321C6" w:rsidRDefault="003321C6" w:rsidP="003321C6">
      <w:pPr>
        <w:shd w:val="clear" w:color="auto" w:fill="FFFFFF"/>
        <w:tabs>
          <w:tab w:val="left" w:pos="0"/>
        </w:tabs>
        <w:rPr>
          <w:rFonts w:ascii="Arial" w:hAnsi="Arial" w:cs="Arial"/>
          <w:bCs/>
          <w:sz w:val="22"/>
          <w:szCs w:val="22"/>
        </w:rPr>
      </w:pPr>
      <w:r>
        <w:rPr>
          <w:rFonts w:ascii="Arial" w:hAnsi="Arial" w:cs="Arial"/>
          <w:bCs/>
          <w:sz w:val="22"/>
          <w:szCs w:val="22"/>
        </w:rPr>
        <w:t xml:space="preserve">                         </w:t>
      </w:r>
      <w:r>
        <w:rPr>
          <w:rFonts w:ascii="Arial" w:hAnsi="Arial" w:cs="Arial"/>
          <w:b/>
          <w:bCs/>
          <w:sz w:val="22"/>
          <w:szCs w:val="22"/>
        </w:rPr>
        <w:t>n</w:t>
      </w:r>
      <w:r w:rsidRPr="003321C6">
        <w:rPr>
          <w:rFonts w:ascii="Arial" w:hAnsi="Arial" w:cs="Arial"/>
          <w:b/>
          <w:bCs/>
          <w:sz w:val="22"/>
          <w:szCs w:val="22"/>
        </w:rPr>
        <w:t>ie dłużej niż do 17.04.2022 r</w:t>
      </w:r>
      <w:r w:rsidR="003C292E" w:rsidRPr="003321C6">
        <w:rPr>
          <w:rFonts w:ascii="Arial" w:hAnsi="Arial" w:cs="Arial"/>
          <w:b/>
          <w:sz w:val="22"/>
          <w:szCs w:val="22"/>
        </w:rPr>
        <w:t xml:space="preserve"> </w:t>
      </w:r>
    </w:p>
    <w:p w:rsidR="003321C6" w:rsidRDefault="003321C6" w:rsidP="003321C6">
      <w:pPr>
        <w:shd w:val="clear" w:color="auto" w:fill="FFFFFF"/>
        <w:tabs>
          <w:tab w:val="left" w:pos="0"/>
        </w:tabs>
        <w:rPr>
          <w:rFonts w:ascii="Arial" w:hAnsi="Arial" w:cs="Arial"/>
          <w:b/>
          <w:sz w:val="22"/>
          <w:szCs w:val="22"/>
        </w:rPr>
      </w:pPr>
      <w:r>
        <w:rPr>
          <w:rFonts w:ascii="Arial" w:hAnsi="Arial" w:cs="Arial"/>
          <w:b/>
          <w:sz w:val="22"/>
          <w:szCs w:val="22"/>
        </w:rPr>
        <w:t xml:space="preserve">Pakiet 2.16 – od 01.01.2020r  do 17.04.2022 r. </w:t>
      </w:r>
    </w:p>
    <w:p w:rsidR="003321C6" w:rsidRPr="003321C6" w:rsidRDefault="003321C6" w:rsidP="003321C6">
      <w:pPr>
        <w:shd w:val="clear" w:color="auto" w:fill="FFFFFF"/>
        <w:tabs>
          <w:tab w:val="left" w:pos="0"/>
        </w:tabs>
        <w:rPr>
          <w:rFonts w:ascii="Arial" w:hAnsi="Arial" w:cs="Arial"/>
          <w:b/>
          <w:sz w:val="22"/>
          <w:szCs w:val="22"/>
        </w:rPr>
      </w:pPr>
    </w:p>
    <w:p w:rsidR="003C292E" w:rsidRPr="00CB64EA" w:rsidRDefault="003C292E" w:rsidP="00CB64EA">
      <w:pPr>
        <w:pStyle w:val="Akapitzlist"/>
        <w:numPr>
          <w:ilvl w:val="0"/>
          <w:numId w:val="32"/>
        </w:numPr>
        <w:shd w:val="clear" w:color="auto" w:fill="FFFFFF"/>
        <w:tabs>
          <w:tab w:val="left" w:pos="0"/>
        </w:tabs>
        <w:rPr>
          <w:rFonts w:ascii="Arial" w:hAnsi="Arial" w:cs="Arial"/>
          <w:sz w:val="22"/>
          <w:szCs w:val="22"/>
          <w:u w:val="single"/>
        </w:rPr>
      </w:pPr>
      <w:r w:rsidRPr="00CB64EA">
        <w:rPr>
          <w:rFonts w:ascii="Arial" w:hAnsi="Arial" w:cs="Arial"/>
          <w:sz w:val="22"/>
          <w:szCs w:val="22"/>
        </w:rPr>
        <w:t xml:space="preserve"> </w:t>
      </w:r>
      <w:r w:rsidRPr="00CB64EA">
        <w:rPr>
          <w:rFonts w:ascii="Arial" w:hAnsi="Arial" w:cs="Arial"/>
          <w:b/>
          <w:sz w:val="22"/>
          <w:szCs w:val="22"/>
          <w:u w:val="single"/>
        </w:rPr>
        <w:t>WARUNKI UDZIAŁU W POSTĘPOWANIU ORAZ OPIS SPOSOBU DOKONYWANIA OCENY SPEŁNIANIA TYCH WARUNKÓW :</w:t>
      </w:r>
    </w:p>
    <w:p w:rsidR="003C292E" w:rsidRPr="00F22FF5" w:rsidRDefault="003C292E" w:rsidP="00CB64EA">
      <w:pPr>
        <w:pStyle w:val="Akapitzlist"/>
        <w:numPr>
          <w:ilvl w:val="1"/>
          <w:numId w:val="33"/>
        </w:numPr>
        <w:rPr>
          <w:rFonts w:ascii="Arial" w:hAnsi="Arial" w:cs="Arial"/>
          <w:sz w:val="22"/>
          <w:szCs w:val="22"/>
        </w:rPr>
      </w:pPr>
      <w:r w:rsidRPr="00F22FF5">
        <w:rPr>
          <w:rFonts w:ascii="Arial" w:hAnsi="Arial" w:cs="Arial"/>
          <w:sz w:val="22"/>
          <w:szCs w:val="22"/>
        </w:rPr>
        <w:t xml:space="preserve">W postępowaniu mogą wziąć udział Wykonawcy, którzy nie podlegają wykluczeniu na podstawie </w:t>
      </w:r>
      <w:r w:rsidR="00BD1CE7" w:rsidRPr="00F22FF5">
        <w:rPr>
          <w:rFonts w:ascii="Arial" w:hAnsi="Arial" w:cs="Arial"/>
          <w:sz w:val="22"/>
          <w:szCs w:val="22"/>
        </w:rPr>
        <w:t xml:space="preserve"> art. 24 ust. 1 pkt 12-23 ustawy i nie podlegają wykluczeniu na podstawie art. 24 ust. 5 pkt 1 ustawy </w:t>
      </w:r>
      <w:proofErr w:type="spellStart"/>
      <w:r w:rsidR="00BD1CE7" w:rsidRPr="00F22FF5">
        <w:rPr>
          <w:rFonts w:ascii="Arial" w:hAnsi="Arial" w:cs="Arial"/>
          <w:sz w:val="22"/>
          <w:szCs w:val="22"/>
        </w:rPr>
        <w:t>Pzp</w:t>
      </w:r>
      <w:proofErr w:type="spellEnd"/>
      <w:r w:rsidR="00BD1CE7" w:rsidRPr="00F22FF5">
        <w:rPr>
          <w:rFonts w:ascii="Arial" w:hAnsi="Arial" w:cs="Arial"/>
          <w:sz w:val="22"/>
          <w:szCs w:val="22"/>
        </w:rPr>
        <w:t>, tj. z postępowania Zamawiający wykluczy Wykonawcę cyt.: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(Dz.U. z 2017 r. poz. 1508 oraz z 2018 r. poz. 149, 398, 1544 i 1629)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 z 2017 r. poz. 2344 i 2491 oraz z 2018 r. poz. 398, 685, 1544 i 1629)” - (art. 24 ust. 5 pkt 1) ustawy);</w:t>
      </w:r>
      <w:r w:rsidRPr="00F22FF5">
        <w:rPr>
          <w:rFonts w:ascii="Arial" w:hAnsi="Arial" w:cs="Arial"/>
          <w:sz w:val="22"/>
          <w:szCs w:val="22"/>
        </w:rPr>
        <w:t>.</w:t>
      </w:r>
    </w:p>
    <w:p w:rsidR="003C292E" w:rsidRPr="00F22FF5" w:rsidRDefault="00BD1CE7" w:rsidP="00CB64EA">
      <w:pPr>
        <w:pStyle w:val="Akapitzlist"/>
        <w:numPr>
          <w:ilvl w:val="1"/>
          <w:numId w:val="33"/>
        </w:numPr>
        <w:shd w:val="clear" w:color="auto" w:fill="FFFFFF"/>
        <w:tabs>
          <w:tab w:val="left" w:pos="0"/>
        </w:tabs>
        <w:rPr>
          <w:rFonts w:ascii="Arial" w:hAnsi="Arial" w:cs="Arial"/>
          <w:sz w:val="22"/>
          <w:szCs w:val="22"/>
        </w:rPr>
      </w:pPr>
      <w:r w:rsidRPr="00F22FF5">
        <w:rPr>
          <w:rFonts w:ascii="Arial" w:hAnsi="Arial" w:cs="Arial"/>
          <w:sz w:val="22"/>
          <w:szCs w:val="22"/>
        </w:rPr>
        <w:lastRenderedPageBreak/>
        <w:t>spełniają warunki udziału w postępowaniu dotyczące</w:t>
      </w:r>
      <w:r w:rsidR="003C292E" w:rsidRPr="00F22FF5">
        <w:rPr>
          <w:rFonts w:ascii="Arial" w:hAnsi="Arial" w:cs="Arial"/>
          <w:sz w:val="22"/>
          <w:szCs w:val="22"/>
        </w:rPr>
        <w:t>:</w:t>
      </w:r>
    </w:p>
    <w:p w:rsidR="003C292E" w:rsidRPr="00F22FF5" w:rsidRDefault="00BD1CE7" w:rsidP="00CB64EA">
      <w:pPr>
        <w:pStyle w:val="Akapitzlist"/>
        <w:numPr>
          <w:ilvl w:val="2"/>
          <w:numId w:val="33"/>
        </w:numPr>
        <w:shd w:val="clear" w:color="auto" w:fill="FFFFFF"/>
        <w:tabs>
          <w:tab w:val="left" w:pos="0"/>
        </w:tabs>
        <w:rPr>
          <w:rFonts w:ascii="Arial" w:hAnsi="Arial" w:cs="Arial"/>
          <w:b/>
          <w:sz w:val="22"/>
          <w:szCs w:val="22"/>
        </w:rPr>
      </w:pPr>
      <w:r w:rsidRPr="00F22FF5">
        <w:rPr>
          <w:rFonts w:ascii="Arial" w:hAnsi="Arial" w:cs="Arial"/>
          <w:b/>
          <w:sz w:val="22"/>
          <w:szCs w:val="22"/>
        </w:rPr>
        <w:t>kompetencji lub uprawnień do prowadzenia określonej działalności zawodowej, o ile wynika to z odrębnych przepisów</w:t>
      </w:r>
      <w:r w:rsidR="008F2A2A" w:rsidRPr="00F22FF5">
        <w:rPr>
          <w:rFonts w:ascii="Arial" w:hAnsi="Arial" w:cs="Arial"/>
          <w:b/>
          <w:sz w:val="22"/>
          <w:szCs w:val="22"/>
        </w:rPr>
        <w:t>- brak warunku szczegółowego</w:t>
      </w:r>
    </w:p>
    <w:p w:rsidR="002E778E" w:rsidRPr="00F22FF5" w:rsidRDefault="00BD1CE7" w:rsidP="00CB64EA">
      <w:pPr>
        <w:pStyle w:val="Akapitzlist"/>
        <w:numPr>
          <w:ilvl w:val="2"/>
          <w:numId w:val="33"/>
        </w:numPr>
        <w:shd w:val="clear" w:color="auto" w:fill="FFFFFF"/>
        <w:tabs>
          <w:tab w:val="left" w:pos="0"/>
        </w:tabs>
        <w:rPr>
          <w:rFonts w:ascii="Arial" w:hAnsi="Arial" w:cs="Arial"/>
          <w:b/>
          <w:sz w:val="22"/>
          <w:szCs w:val="22"/>
        </w:rPr>
      </w:pPr>
      <w:r w:rsidRPr="00F22FF5">
        <w:rPr>
          <w:rFonts w:ascii="Arial" w:hAnsi="Arial" w:cs="Arial"/>
          <w:b/>
          <w:sz w:val="22"/>
          <w:szCs w:val="22"/>
        </w:rPr>
        <w:t>sytuacji ekonomicznej lub finansowej</w:t>
      </w:r>
      <w:r w:rsidR="008F2A2A" w:rsidRPr="00F22FF5">
        <w:rPr>
          <w:rFonts w:ascii="Arial" w:hAnsi="Arial" w:cs="Arial"/>
          <w:b/>
          <w:sz w:val="22"/>
          <w:szCs w:val="22"/>
        </w:rPr>
        <w:t xml:space="preserve"> – brak warunku szczegółowego,</w:t>
      </w:r>
    </w:p>
    <w:p w:rsidR="002E778E" w:rsidRPr="00F22FF5" w:rsidRDefault="00BD1CE7" w:rsidP="00CB64EA">
      <w:pPr>
        <w:pStyle w:val="Akapitzlist"/>
        <w:numPr>
          <w:ilvl w:val="2"/>
          <w:numId w:val="33"/>
        </w:numPr>
        <w:shd w:val="clear" w:color="auto" w:fill="FFFFFF"/>
        <w:tabs>
          <w:tab w:val="left" w:pos="0"/>
        </w:tabs>
        <w:rPr>
          <w:rFonts w:ascii="Arial" w:hAnsi="Arial" w:cs="Arial"/>
          <w:b/>
          <w:color w:val="000000"/>
          <w:sz w:val="22"/>
          <w:szCs w:val="22"/>
        </w:rPr>
      </w:pPr>
      <w:r w:rsidRPr="00F22FF5">
        <w:rPr>
          <w:rFonts w:ascii="Arial" w:hAnsi="Arial" w:cs="Arial"/>
          <w:b/>
          <w:color w:val="000000"/>
          <w:sz w:val="22"/>
          <w:szCs w:val="22"/>
        </w:rPr>
        <w:t>zdolności technicznej lub zawodowej</w:t>
      </w:r>
      <w:r w:rsidR="008F2A2A" w:rsidRPr="00F22FF5">
        <w:rPr>
          <w:rFonts w:ascii="Arial" w:hAnsi="Arial" w:cs="Arial"/>
          <w:b/>
          <w:color w:val="000000"/>
          <w:sz w:val="22"/>
          <w:szCs w:val="22"/>
        </w:rPr>
        <w:t xml:space="preserve"> w szczególności</w:t>
      </w:r>
    </w:p>
    <w:p w:rsidR="002E778E" w:rsidRPr="00F22FF5" w:rsidRDefault="002E778E" w:rsidP="00CB64EA">
      <w:pPr>
        <w:pStyle w:val="Akapitzlist"/>
        <w:numPr>
          <w:ilvl w:val="3"/>
          <w:numId w:val="33"/>
        </w:numPr>
        <w:shd w:val="clear" w:color="auto" w:fill="FFFFFF"/>
        <w:tabs>
          <w:tab w:val="left" w:pos="0"/>
        </w:tabs>
        <w:rPr>
          <w:rFonts w:ascii="Arial" w:hAnsi="Arial" w:cs="Arial"/>
          <w:b/>
          <w:color w:val="000000"/>
          <w:sz w:val="22"/>
          <w:szCs w:val="22"/>
        </w:rPr>
      </w:pPr>
      <w:r w:rsidRPr="00F22FF5">
        <w:rPr>
          <w:rFonts w:ascii="Arial" w:hAnsi="Arial" w:cs="Arial"/>
          <w:b/>
          <w:bCs/>
          <w:color w:val="000000"/>
          <w:sz w:val="22"/>
          <w:szCs w:val="22"/>
        </w:rPr>
        <w:t>Osoby zdolne do wykonania zamówienia</w:t>
      </w:r>
    </w:p>
    <w:p w:rsidR="002E778E" w:rsidRPr="00F22FF5" w:rsidRDefault="002E778E" w:rsidP="002E778E">
      <w:pPr>
        <w:pStyle w:val="Akapitzlist"/>
        <w:numPr>
          <w:ilvl w:val="0"/>
          <w:numId w:val="12"/>
        </w:numPr>
        <w:shd w:val="clear" w:color="auto" w:fill="FFFFFF"/>
        <w:tabs>
          <w:tab w:val="left" w:pos="0"/>
        </w:tabs>
        <w:rPr>
          <w:rFonts w:ascii="Arial" w:hAnsi="Arial" w:cs="Arial"/>
          <w:color w:val="000000"/>
          <w:sz w:val="22"/>
          <w:szCs w:val="22"/>
        </w:rPr>
      </w:pPr>
      <w:r w:rsidRPr="00F22FF5">
        <w:rPr>
          <w:rFonts w:ascii="Arial" w:hAnsi="Arial" w:cs="Arial"/>
          <w:color w:val="000000"/>
          <w:sz w:val="22"/>
          <w:szCs w:val="22"/>
        </w:rPr>
        <w:t>O udzielenie zamówienia mogą ubiegać się wykonawcy, którzy spełniają warunki,   dotyczące   dysponowania   osobami   zdolnymi   do   wykonania zamówienia.</w:t>
      </w:r>
    </w:p>
    <w:p w:rsidR="00F655D7" w:rsidRPr="00F22FF5" w:rsidRDefault="002E778E" w:rsidP="00F22FF5">
      <w:pPr>
        <w:pStyle w:val="Akapitzlist"/>
        <w:numPr>
          <w:ilvl w:val="0"/>
          <w:numId w:val="12"/>
        </w:numPr>
        <w:shd w:val="clear" w:color="auto" w:fill="FFFFFF"/>
        <w:tabs>
          <w:tab w:val="left" w:pos="0"/>
        </w:tabs>
        <w:rPr>
          <w:rFonts w:ascii="Arial" w:hAnsi="Arial" w:cs="Arial"/>
          <w:b/>
          <w:color w:val="000000"/>
          <w:spacing w:val="-1"/>
          <w:sz w:val="22"/>
          <w:szCs w:val="22"/>
        </w:rPr>
      </w:pPr>
      <w:r w:rsidRPr="00F22FF5">
        <w:rPr>
          <w:rFonts w:ascii="Arial" w:hAnsi="Arial" w:cs="Arial"/>
          <w:color w:val="000000"/>
          <w:spacing w:val="-1"/>
          <w:sz w:val="22"/>
          <w:szCs w:val="22"/>
        </w:rPr>
        <w:t xml:space="preserve">Zamawiający uzna warunek za spełniony, </w:t>
      </w:r>
      <w:r w:rsidR="002441C1" w:rsidRPr="00F22FF5">
        <w:rPr>
          <w:rFonts w:ascii="Arial" w:hAnsi="Arial" w:cs="Arial"/>
          <w:color w:val="000000"/>
          <w:spacing w:val="-1"/>
          <w:sz w:val="22"/>
          <w:szCs w:val="22"/>
        </w:rPr>
        <w:t xml:space="preserve">jeżeli wykonawca będzie dysponował w dniu składania ofert co najmniej jedną osobą, która posiada aktualne na dzień składania ofert szkolenie serwisowe w zakresie sprzętu i aparatury medycznej </w:t>
      </w:r>
      <w:r w:rsidR="00B834F2" w:rsidRPr="00F22FF5">
        <w:rPr>
          <w:rFonts w:ascii="Arial" w:hAnsi="Arial" w:cs="Arial"/>
          <w:b/>
          <w:color w:val="000000"/>
          <w:spacing w:val="-1"/>
          <w:sz w:val="22"/>
          <w:szCs w:val="22"/>
        </w:rPr>
        <w:t>zgodnie z wymaganiami  z rozdz. 3 opis przedmiotu zamówienia pkt 1</w:t>
      </w:r>
      <w:r w:rsidR="008E1E8C" w:rsidRPr="00F22FF5">
        <w:rPr>
          <w:rFonts w:ascii="Arial" w:hAnsi="Arial" w:cs="Arial"/>
          <w:b/>
          <w:color w:val="000000"/>
          <w:spacing w:val="-1"/>
          <w:sz w:val="22"/>
          <w:szCs w:val="22"/>
        </w:rPr>
        <w:t>3 – dotyczy każdego pakietu oznaczonego literą A</w:t>
      </w:r>
    </w:p>
    <w:p w:rsidR="007528B7" w:rsidRPr="00F22FF5" w:rsidRDefault="00385F0E" w:rsidP="00CB64EA">
      <w:pPr>
        <w:pStyle w:val="Akapitzlist"/>
        <w:numPr>
          <w:ilvl w:val="1"/>
          <w:numId w:val="33"/>
        </w:numPr>
        <w:shd w:val="clear" w:color="auto" w:fill="FFFFFF"/>
        <w:tabs>
          <w:tab w:val="left" w:pos="0"/>
        </w:tabs>
        <w:rPr>
          <w:rFonts w:ascii="Arial" w:hAnsi="Arial" w:cs="Arial"/>
          <w:sz w:val="22"/>
          <w:szCs w:val="22"/>
        </w:rPr>
      </w:pPr>
      <w:r w:rsidRPr="00F22FF5">
        <w:rPr>
          <w:rFonts w:ascii="Arial" w:hAnsi="Arial" w:cs="Arial"/>
          <w:sz w:val="22"/>
          <w:szCs w:val="22"/>
        </w:rPr>
        <w:t xml:space="preserve">   </w:t>
      </w:r>
      <w:r w:rsidR="007528B7" w:rsidRPr="00F22FF5">
        <w:rPr>
          <w:rFonts w:ascii="Arial" w:hAnsi="Arial" w:cs="Arial"/>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Pr="00F22FF5">
        <w:rPr>
          <w:rFonts w:ascii="Arial" w:hAnsi="Arial" w:cs="Arial"/>
          <w:sz w:val="22"/>
          <w:szCs w:val="22"/>
        </w:rPr>
        <w:t xml:space="preserve"> </w:t>
      </w:r>
    </w:p>
    <w:p w:rsidR="007528B7" w:rsidRPr="00F22FF5" w:rsidRDefault="00385F0E" w:rsidP="00CB64EA">
      <w:pPr>
        <w:pStyle w:val="Akapitzlist"/>
        <w:numPr>
          <w:ilvl w:val="1"/>
          <w:numId w:val="33"/>
        </w:numPr>
        <w:shd w:val="clear" w:color="auto" w:fill="FFFFFF"/>
        <w:tabs>
          <w:tab w:val="left" w:pos="0"/>
        </w:tabs>
        <w:rPr>
          <w:rFonts w:ascii="Arial" w:hAnsi="Arial" w:cs="Arial"/>
          <w:sz w:val="22"/>
          <w:szCs w:val="22"/>
        </w:rPr>
      </w:pPr>
      <w:r w:rsidRPr="00F22FF5">
        <w:rPr>
          <w:rFonts w:ascii="Arial" w:hAnsi="Arial" w:cs="Arial"/>
          <w:sz w:val="22"/>
          <w:szCs w:val="22"/>
        </w:rPr>
        <w:t xml:space="preserve"> </w:t>
      </w:r>
      <w:r w:rsidR="007528B7" w:rsidRPr="00F22FF5">
        <w:rPr>
          <w:rFonts w:ascii="Arial" w:hAnsi="Arial" w:cs="Arial"/>
          <w:sz w:val="22"/>
          <w:szCs w:val="22"/>
        </w:rPr>
        <w:t>Zamawiający jednocześnie informuje, iż „stosowna sytuacja”, o której mowa w pkt. 6.3. wystąpi wyłącznie w przypadku kiedy:</w:t>
      </w:r>
    </w:p>
    <w:p w:rsidR="007528B7" w:rsidRPr="00F22FF5" w:rsidRDefault="007528B7" w:rsidP="007528B7">
      <w:pPr>
        <w:pStyle w:val="Akapitzlist"/>
        <w:shd w:val="clear" w:color="auto" w:fill="FFFFFF"/>
        <w:tabs>
          <w:tab w:val="left" w:pos="0"/>
        </w:tabs>
        <w:ind w:left="360"/>
        <w:rPr>
          <w:rFonts w:ascii="Arial" w:hAnsi="Arial" w:cs="Arial"/>
          <w:sz w:val="22"/>
          <w:szCs w:val="22"/>
        </w:rPr>
      </w:pPr>
      <w:r w:rsidRPr="00F22FF5">
        <w:rPr>
          <w:rFonts w:ascii="Arial" w:hAnsi="Arial" w:cs="Arial"/>
          <w:sz w:val="22"/>
          <w:szCs w:val="22"/>
        </w:rPr>
        <w:t>1)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528B7" w:rsidRPr="00F22FF5" w:rsidRDefault="007528B7" w:rsidP="007528B7">
      <w:pPr>
        <w:pStyle w:val="Akapitzlist"/>
        <w:shd w:val="clear" w:color="auto" w:fill="FFFFFF"/>
        <w:tabs>
          <w:tab w:val="left" w:pos="0"/>
        </w:tabs>
        <w:ind w:left="360"/>
        <w:rPr>
          <w:rFonts w:ascii="Arial" w:hAnsi="Arial" w:cs="Arial"/>
          <w:sz w:val="22"/>
          <w:szCs w:val="22"/>
        </w:rPr>
      </w:pPr>
      <w:r w:rsidRPr="00F22FF5">
        <w:rPr>
          <w:rFonts w:ascii="Arial" w:hAnsi="Arial" w:cs="Arial"/>
          <w:sz w:val="22"/>
          <w:szCs w:val="22"/>
        </w:rPr>
        <w:t>2) Zamawiający oceni,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na podstawie art. 24 ust. 1 pkt 12)–22) i ust. 5 pkt 1) ustawy,</w:t>
      </w:r>
    </w:p>
    <w:p w:rsidR="007528B7" w:rsidRPr="00F22FF5" w:rsidRDefault="007528B7" w:rsidP="00F22FF5">
      <w:pPr>
        <w:pStyle w:val="Akapitzlist"/>
        <w:shd w:val="clear" w:color="auto" w:fill="FFFFFF"/>
        <w:tabs>
          <w:tab w:val="left" w:pos="0"/>
        </w:tabs>
        <w:ind w:left="360"/>
        <w:rPr>
          <w:rFonts w:ascii="Arial" w:hAnsi="Arial" w:cs="Arial"/>
          <w:sz w:val="22"/>
          <w:szCs w:val="22"/>
        </w:rPr>
      </w:pPr>
      <w:r w:rsidRPr="00F22FF5">
        <w:rPr>
          <w:rFonts w:ascii="Arial" w:hAnsi="Arial" w:cs="Arial"/>
          <w:sz w:val="22"/>
          <w:szCs w:val="22"/>
        </w:rPr>
        <w:t>3) w odniesieniu do warunków dotyczących wykształcenia, kwalifikacji zawodowych lub doświadczenia, wykonawcy mogą polegać na zdolnościach innych podmiotów, jeśli podmioty te zrealizują usługi, do realizacji których te zdolności są wymagane.</w:t>
      </w:r>
      <w:r w:rsidR="00385F0E" w:rsidRPr="00F22FF5">
        <w:rPr>
          <w:rFonts w:ascii="Arial" w:hAnsi="Arial" w:cs="Arial"/>
          <w:sz w:val="22"/>
          <w:szCs w:val="22"/>
        </w:rPr>
        <w:t xml:space="preserve">  </w:t>
      </w:r>
    </w:p>
    <w:p w:rsidR="007528B7" w:rsidRPr="00F22FF5" w:rsidRDefault="00385F0E" w:rsidP="00CB64EA">
      <w:pPr>
        <w:pStyle w:val="Akapitzlist"/>
        <w:numPr>
          <w:ilvl w:val="1"/>
          <w:numId w:val="33"/>
        </w:numPr>
        <w:shd w:val="clear" w:color="auto" w:fill="FFFFFF"/>
        <w:tabs>
          <w:tab w:val="left" w:pos="0"/>
        </w:tabs>
        <w:rPr>
          <w:rFonts w:ascii="Arial" w:hAnsi="Arial" w:cs="Arial"/>
          <w:sz w:val="22"/>
          <w:szCs w:val="22"/>
        </w:rPr>
      </w:pPr>
      <w:r w:rsidRPr="00F22FF5">
        <w:rPr>
          <w:rFonts w:ascii="Arial" w:hAnsi="Arial" w:cs="Arial"/>
          <w:sz w:val="22"/>
          <w:szCs w:val="22"/>
        </w:rPr>
        <w:t xml:space="preserve"> </w:t>
      </w:r>
      <w:r w:rsidR="007528B7" w:rsidRPr="00F22FF5">
        <w:rPr>
          <w:rFonts w:ascii="Arial" w:hAnsi="Arial" w:cs="Arial"/>
          <w:sz w:val="22"/>
          <w:szCs w:val="22"/>
        </w:rPr>
        <w:t>W celu oceny, czy Wykonawca polegając na zdolnościach (technicznych lub zawodowych) lub sytuacji (finansowej lub ekonomicznej) innych podmiotów na zasadach określonych 22a ustawy, będzie dysponował niezbędnymi zasobami w stopniu umożliwiającym należyte</w:t>
      </w:r>
    </w:p>
    <w:p w:rsidR="007528B7" w:rsidRPr="00F22FF5" w:rsidRDefault="007528B7" w:rsidP="007528B7">
      <w:pPr>
        <w:pStyle w:val="Akapitzlist"/>
        <w:shd w:val="clear" w:color="auto" w:fill="FFFFFF"/>
        <w:tabs>
          <w:tab w:val="left" w:pos="0"/>
        </w:tabs>
        <w:ind w:left="360"/>
        <w:rPr>
          <w:rFonts w:ascii="Arial" w:hAnsi="Arial" w:cs="Arial"/>
          <w:sz w:val="22"/>
          <w:szCs w:val="22"/>
        </w:rPr>
      </w:pPr>
      <w:r w:rsidRPr="00F22FF5">
        <w:rPr>
          <w:rFonts w:ascii="Arial" w:hAnsi="Arial" w:cs="Arial"/>
          <w:sz w:val="22"/>
          <w:szCs w:val="22"/>
        </w:rPr>
        <w:t>wykonanie zamówienia publicznego oraz oceny, czy stosunek łączący wykonawcę z tymi podmiotami gwarantuje rzeczywisty dostęp do ich zasobów składa wraz z ofertą dokumenty, które określają w szczególności:</w:t>
      </w:r>
    </w:p>
    <w:p w:rsidR="007528B7" w:rsidRPr="00F22FF5" w:rsidRDefault="007528B7" w:rsidP="007528B7">
      <w:pPr>
        <w:pStyle w:val="Akapitzlist"/>
        <w:shd w:val="clear" w:color="auto" w:fill="FFFFFF"/>
        <w:tabs>
          <w:tab w:val="left" w:pos="0"/>
        </w:tabs>
        <w:ind w:left="360"/>
        <w:rPr>
          <w:rFonts w:ascii="Arial" w:hAnsi="Arial" w:cs="Arial"/>
          <w:sz w:val="22"/>
          <w:szCs w:val="22"/>
        </w:rPr>
      </w:pPr>
      <w:r w:rsidRPr="00F22FF5">
        <w:rPr>
          <w:rFonts w:ascii="Arial" w:hAnsi="Arial" w:cs="Arial"/>
          <w:sz w:val="22"/>
          <w:szCs w:val="22"/>
        </w:rPr>
        <w:t>1) zakres dostępnych Wykonawcy zasobów innego podmiotu,</w:t>
      </w:r>
    </w:p>
    <w:p w:rsidR="007528B7" w:rsidRPr="00F22FF5" w:rsidRDefault="007528B7" w:rsidP="007528B7">
      <w:pPr>
        <w:pStyle w:val="Akapitzlist"/>
        <w:shd w:val="clear" w:color="auto" w:fill="FFFFFF"/>
        <w:tabs>
          <w:tab w:val="left" w:pos="0"/>
        </w:tabs>
        <w:ind w:left="360"/>
        <w:rPr>
          <w:rFonts w:ascii="Arial" w:hAnsi="Arial" w:cs="Arial"/>
          <w:sz w:val="22"/>
          <w:szCs w:val="22"/>
        </w:rPr>
      </w:pPr>
      <w:r w:rsidRPr="00F22FF5">
        <w:rPr>
          <w:rFonts w:ascii="Arial" w:hAnsi="Arial" w:cs="Arial"/>
          <w:sz w:val="22"/>
          <w:szCs w:val="22"/>
        </w:rPr>
        <w:t>2) sposobu wykorzystania zasobów innego podmiotu przez Wykonawcę przy wykonywaniu zamówienia publicznego,</w:t>
      </w:r>
    </w:p>
    <w:p w:rsidR="007528B7" w:rsidRPr="00F22FF5" w:rsidRDefault="007528B7" w:rsidP="007528B7">
      <w:pPr>
        <w:pStyle w:val="Akapitzlist"/>
        <w:shd w:val="clear" w:color="auto" w:fill="FFFFFF"/>
        <w:tabs>
          <w:tab w:val="left" w:pos="0"/>
        </w:tabs>
        <w:ind w:left="360"/>
        <w:rPr>
          <w:rFonts w:ascii="Arial" w:hAnsi="Arial" w:cs="Arial"/>
          <w:sz w:val="22"/>
          <w:szCs w:val="22"/>
        </w:rPr>
      </w:pPr>
      <w:r w:rsidRPr="00F22FF5">
        <w:rPr>
          <w:rFonts w:ascii="Arial" w:hAnsi="Arial" w:cs="Arial"/>
          <w:sz w:val="22"/>
          <w:szCs w:val="22"/>
        </w:rPr>
        <w:t>3) zakresu i okresu udziału innego podmiotu przy wykonywaniu zamówienia publicznego,</w:t>
      </w:r>
    </w:p>
    <w:p w:rsidR="007528B7" w:rsidRPr="00F22FF5" w:rsidRDefault="007528B7" w:rsidP="007528B7">
      <w:pPr>
        <w:pStyle w:val="Akapitzlist"/>
        <w:shd w:val="clear" w:color="auto" w:fill="FFFFFF"/>
        <w:tabs>
          <w:tab w:val="left" w:pos="0"/>
        </w:tabs>
        <w:ind w:left="360"/>
        <w:rPr>
          <w:rFonts w:ascii="Arial" w:hAnsi="Arial" w:cs="Arial"/>
          <w:sz w:val="22"/>
          <w:szCs w:val="22"/>
        </w:rPr>
      </w:pPr>
      <w:r w:rsidRPr="00F22FF5">
        <w:rPr>
          <w:rFonts w:ascii="Arial" w:hAnsi="Arial" w:cs="Arial"/>
          <w:sz w:val="22"/>
          <w:szCs w:val="22"/>
        </w:rPr>
        <w:t>4) czy podmioty, na zdolności których Wykonawca polega w odniesieniu do warunków udziału w postępowaniu dotyczących wykształcenia, kwalifikacji zawodowych lub doświadczenia zrealizują usługi, których wskazane zdolności dotyczą.</w:t>
      </w:r>
      <w:r w:rsidR="00385F0E" w:rsidRPr="00F22FF5">
        <w:rPr>
          <w:rFonts w:ascii="Arial" w:hAnsi="Arial" w:cs="Arial"/>
          <w:sz w:val="22"/>
          <w:szCs w:val="22"/>
        </w:rPr>
        <w:t xml:space="preserve">   </w:t>
      </w:r>
    </w:p>
    <w:p w:rsidR="007528B7" w:rsidRPr="00B51AA6" w:rsidRDefault="00385F0E" w:rsidP="00CB64EA">
      <w:pPr>
        <w:pStyle w:val="Akapitzlist"/>
        <w:numPr>
          <w:ilvl w:val="1"/>
          <w:numId w:val="33"/>
        </w:numPr>
        <w:shd w:val="clear" w:color="auto" w:fill="FFFFFF"/>
        <w:tabs>
          <w:tab w:val="left" w:pos="0"/>
        </w:tabs>
        <w:rPr>
          <w:rFonts w:ascii="Arial" w:hAnsi="Arial" w:cs="Arial"/>
          <w:sz w:val="22"/>
          <w:szCs w:val="22"/>
          <w:u w:val="single"/>
        </w:rPr>
      </w:pPr>
      <w:r w:rsidRPr="00F22FF5">
        <w:rPr>
          <w:rFonts w:ascii="Arial" w:hAnsi="Arial" w:cs="Arial"/>
          <w:sz w:val="22"/>
          <w:szCs w:val="22"/>
        </w:rPr>
        <w:t xml:space="preserve"> </w:t>
      </w:r>
      <w:r w:rsidR="007528B7" w:rsidRPr="00F22FF5">
        <w:rPr>
          <w:rFonts w:ascii="Arial" w:hAnsi="Arial" w:cs="Arial"/>
          <w:sz w:val="22"/>
          <w:szCs w:val="22"/>
        </w:rPr>
        <w:t xml:space="preserve">Zamawiający publikuje pomocniczo Wzór zobowiązania podmiotu trzeciego do oddania do dyspozycji zasobów w trakcie realizacji zamówienia </w:t>
      </w:r>
      <w:r w:rsidR="007528B7" w:rsidRPr="00B51AA6">
        <w:rPr>
          <w:rFonts w:ascii="Arial" w:hAnsi="Arial" w:cs="Arial"/>
          <w:sz w:val="22"/>
          <w:szCs w:val="22"/>
          <w:u w:val="single"/>
        </w:rPr>
        <w:t xml:space="preserve">(Załącznik nr </w:t>
      </w:r>
      <w:r w:rsidR="00FF52BE" w:rsidRPr="00B51AA6">
        <w:rPr>
          <w:rFonts w:ascii="Arial" w:hAnsi="Arial" w:cs="Arial"/>
          <w:sz w:val="22"/>
          <w:szCs w:val="22"/>
          <w:u w:val="single"/>
        </w:rPr>
        <w:t>6</w:t>
      </w:r>
      <w:r w:rsidR="007528B7" w:rsidRPr="00B51AA6">
        <w:rPr>
          <w:rFonts w:ascii="Arial" w:hAnsi="Arial" w:cs="Arial"/>
          <w:sz w:val="22"/>
          <w:szCs w:val="22"/>
          <w:u w:val="single"/>
        </w:rPr>
        <w:t xml:space="preserve"> do SIWZ).</w:t>
      </w:r>
      <w:r w:rsidRPr="00B51AA6">
        <w:rPr>
          <w:rFonts w:ascii="Arial" w:hAnsi="Arial" w:cs="Arial"/>
          <w:sz w:val="22"/>
          <w:szCs w:val="22"/>
          <w:u w:val="single"/>
        </w:rPr>
        <w:t xml:space="preserve">       </w:t>
      </w:r>
    </w:p>
    <w:p w:rsidR="007528B7" w:rsidRPr="00F22FF5" w:rsidRDefault="00385F0E" w:rsidP="00CB64EA">
      <w:pPr>
        <w:pStyle w:val="Akapitzlist"/>
        <w:numPr>
          <w:ilvl w:val="1"/>
          <w:numId w:val="33"/>
        </w:numPr>
        <w:shd w:val="clear" w:color="auto" w:fill="FFFFFF"/>
        <w:tabs>
          <w:tab w:val="left" w:pos="0"/>
        </w:tabs>
        <w:rPr>
          <w:rFonts w:ascii="Arial" w:hAnsi="Arial" w:cs="Arial"/>
          <w:sz w:val="22"/>
          <w:szCs w:val="22"/>
        </w:rPr>
      </w:pPr>
      <w:r w:rsidRPr="00F22FF5">
        <w:rPr>
          <w:rFonts w:ascii="Arial" w:hAnsi="Arial" w:cs="Arial"/>
          <w:sz w:val="22"/>
          <w:szCs w:val="22"/>
        </w:rPr>
        <w:t xml:space="preserve">    </w:t>
      </w:r>
      <w:r w:rsidR="007528B7" w:rsidRPr="00F22FF5">
        <w:rPr>
          <w:rFonts w:ascii="Arial" w:hAnsi="Arial" w:cs="Arial"/>
          <w:sz w:val="22"/>
          <w:szCs w:val="22"/>
        </w:rPr>
        <w:t xml:space="preserve">Wykonawcy wspólnie ubiegający się o udzielenie zamówienia (Konsorcjum lub Spółka Cywilna) warunki udziału w postępowaniu mogą spełniać łącznie. Żaden z </w:t>
      </w:r>
      <w:r w:rsidR="007528B7" w:rsidRPr="00F22FF5">
        <w:rPr>
          <w:rFonts w:ascii="Arial" w:hAnsi="Arial" w:cs="Arial"/>
          <w:sz w:val="22"/>
          <w:szCs w:val="22"/>
        </w:rPr>
        <w:lastRenderedPageBreak/>
        <w:t xml:space="preserve">Wykonawców występujących wspólnie nie może podlegać wykluczeniu na podstawie art. 24 ust. 1 pkt 12)–23) i art. 24 ust. 5 pkt 1) ustawy </w:t>
      </w:r>
      <w:proofErr w:type="spellStart"/>
      <w:r w:rsidR="007528B7" w:rsidRPr="00F22FF5">
        <w:rPr>
          <w:rFonts w:ascii="Arial" w:hAnsi="Arial" w:cs="Arial"/>
          <w:sz w:val="22"/>
          <w:szCs w:val="22"/>
        </w:rPr>
        <w:t>Pzp</w:t>
      </w:r>
      <w:proofErr w:type="spellEnd"/>
      <w:r w:rsidR="007528B7" w:rsidRPr="00F22FF5">
        <w:rPr>
          <w:rFonts w:ascii="Arial" w:hAnsi="Arial" w:cs="Arial"/>
          <w:sz w:val="22"/>
          <w:szCs w:val="22"/>
        </w:rPr>
        <w:t>.</w:t>
      </w:r>
    </w:p>
    <w:p w:rsidR="00385F0E" w:rsidRPr="00F22FF5" w:rsidRDefault="00385F0E" w:rsidP="00CB64EA">
      <w:pPr>
        <w:pStyle w:val="Akapitzlist"/>
        <w:numPr>
          <w:ilvl w:val="1"/>
          <w:numId w:val="33"/>
        </w:numPr>
        <w:shd w:val="clear" w:color="auto" w:fill="FFFFFF"/>
        <w:tabs>
          <w:tab w:val="left" w:pos="0"/>
        </w:tabs>
        <w:rPr>
          <w:rFonts w:ascii="Arial" w:hAnsi="Arial" w:cs="Arial"/>
          <w:sz w:val="22"/>
          <w:szCs w:val="22"/>
        </w:rPr>
      </w:pPr>
      <w:r w:rsidRPr="00F22FF5">
        <w:rPr>
          <w:rFonts w:ascii="Arial" w:hAnsi="Arial" w:cs="Arial"/>
          <w:sz w:val="22"/>
          <w:szCs w:val="22"/>
        </w:rPr>
        <w:t xml:space="preserve"> </w:t>
      </w:r>
      <w:r w:rsidR="007528B7" w:rsidRPr="00F22FF5">
        <w:rPr>
          <w:rFonts w:ascii="Arial" w:hAnsi="Arial" w:cs="Arial"/>
          <w:sz w:val="22"/>
          <w:szCs w:val="22"/>
        </w:rPr>
        <w:t xml:space="preserve">Zamawiający, zgodnie z art. 24aa ustawy </w:t>
      </w:r>
      <w:proofErr w:type="spellStart"/>
      <w:r w:rsidR="007528B7" w:rsidRPr="00F22FF5">
        <w:rPr>
          <w:rFonts w:ascii="Arial" w:hAnsi="Arial" w:cs="Arial"/>
          <w:sz w:val="22"/>
          <w:szCs w:val="22"/>
        </w:rPr>
        <w:t>Pzp</w:t>
      </w:r>
      <w:proofErr w:type="spellEnd"/>
      <w:r w:rsidR="007528B7" w:rsidRPr="00F22FF5">
        <w:rPr>
          <w:rFonts w:ascii="Arial" w:hAnsi="Arial" w:cs="Arial"/>
          <w:sz w:val="22"/>
          <w:szCs w:val="22"/>
        </w:rPr>
        <w:t>, najpierw dokona oceny ofert, a następnie zbada, czy Wykonawca, którego oferta została oceniona jako najkorzystniejsza, nie podlega wykluczeniu oraz spełnia warunki udziału w postępowaniu.</w:t>
      </w:r>
      <w:r w:rsidRPr="00F22FF5">
        <w:rPr>
          <w:rFonts w:ascii="Arial" w:hAnsi="Arial" w:cs="Arial"/>
          <w:sz w:val="22"/>
          <w:szCs w:val="22"/>
        </w:rPr>
        <w:t xml:space="preserve">      </w:t>
      </w:r>
    </w:p>
    <w:p w:rsidR="00385F0E" w:rsidRPr="00CB64EA" w:rsidRDefault="00CB64EA" w:rsidP="00CB64EA">
      <w:pPr>
        <w:pStyle w:val="Akapitzlist"/>
        <w:numPr>
          <w:ilvl w:val="0"/>
          <w:numId w:val="32"/>
        </w:numPr>
        <w:shd w:val="clear" w:color="auto" w:fill="FFFFFF"/>
        <w:tabs>
          <w:tab w:val="left" w:pos="0"/>
        </w:tabs>
        <w:rPr>
          <w:rFonts w:ascii="Arial" w:hAnsi="Arial" w:cs="Arial"/>
          <w:b/>
          <w:sz w:val="22"/>
          <w:szCs w:val="22"/>
          <w:u w:val="single"/>
        </w:rPr>
      </w:pPr>
      <w:r w:rsidRPr="00CB64EA">
        <w:rPr>
          <w:rFonts w:ascii="Arial" w:hAnsi="Arial" w:cs="Arial"/>
          <w:b/>
          <w:sz w:val="22"/>
          <w:szCs w:val="22"/>
          <w:u w:val="single"/>
        </w:rPr>
        <w:t xml:space="preserve"> </w:t>
      </w:r>
      <w:r w:rsidR="00385F0E" w:rsidRPr="00CB64EA">
        <w:rPr>
          <w:rFonts w:ascii="Arial" w:hAnsi="Arial" w:cs="Arial"/>
          <w:b/>
          <w:sz w:val="22"/>
          <w:szCs w:val="22"/>
          <w:u w:val="single"/>
        </w:rPr>
        <w:t>WYKAZ OŚWIADCZEŃ LUB DOKUMENTÓW, JAKIE MAJĄ DOSTARCZYĆ WYKONAWCY W CELU POTWIERDZENIA SPEŁNIANIA WARUNKÓW UDZIAŁU W POSTĘPOWANIU ORAZ INNYCH WYMAGANYCH DOKUMENTÓW</w:t>
      </w:r>
    </w:p>
    <w:p w:rsidR="008F2A2A" w:rsidRPr="00F22FF5" w:rsidRDefault="008F2A2A" w:rsidP="008F2A2A">
      <w:pPr>
        <w:shd w:val="clear" w:color="auto" w:fill="FFFFFF"/>
        <w:tabs>
          <w:tab w:val="left" w:pos="0"/>
        </w:tabs>
        <w:rPr>
          <w:rFonts w:ascii="Arial" w:hAnsi="Arial" w:cs="Arial"/>
          <w:b/>
          <w:sz w:val="22"/>
          <w:szCs w:val="22"/>
          <w:highlight w:val="yellow"/>
        </w:rPr>
      </w:pPr>
    </w:p>
    <w:p w:rsidR="008F2A2A" w:rsidRPr="000435AD" w:rsidRDefault="008F2A2A" w:rsidP="00CB20F8">
      <w:pPr>
        <w:pStyle w:val="Akapitzlist"/>
        <w:numPr>
          <w:ilvl w:val="1"/>
          <w:numId w:val="34"/>
        </w:numPr>
        <w:shd w:val="clear" w:color="auto" w:fill="FFFFFF"/>
        <w:tabs>
          <w:tab w:val="left" w:pos="0"/>
          <w:tab w:val="left" w:pos="567"/>
        </w:tabs>
        <w:ind w:left="1134" w:hanging="425"/>
        <w:rPr>
          <w:rFonts w:ascii="Arial" w:hAnsi="Arial" w:cs="Arial"/>
          <w:sz w:val="22"/>
          <w:szCs w:val="22"/>
        </w:rPr>
      </w:pPr>
      <w:r w:rsidRPr="000435AD">
        <w:rPr>
          <w:rFonts w:ascii="Arial" w:hAnsi="Arial" w:cs="Arial"/>
          <w:sz w:val="22"/>
          <w:szCs w:val="22"/>
        </w:rPr>
        <w:t>W celu potwierdzenia wstępnego spełniania warunków udziału w postępowaniu oraz w celu wykazania braku podstaw do wykluczenia Wykonawca składa oświadczenie o spełnianiu warunków udziału w postępowaniu oraz braku podstaw wykluczenia – zgodnie z wzorem stanowiącym Załącznik nr 3 do SIWZ.</w:t>
      </w:r>
    </w:p>
    <w:p w:rsidR="008F2A2A" w:rsidRPr="000435AD" w:rsidRDefault="008F2A2A" w:rsidP="00CB20F8">
      <w:pPr>
        <w:pStyle w:val="Akapitzlist"/>
        <w:numPr>
          <w:ilvl w:val="1"/>
          <w:numId w:val="34"/>
        </w:numPr>
        <w:shd w:val="clear" w:color="auto" w:fill="FFFFFF"/>
        <w:tabs>
          <w:tab w:val="left" w:pos="0"/>
        </w:tabs>
        <w:ind w:left="1134" w:hanging="425"/>
        <w:rPr>
          <w:rFonts w:ascii="Arial" w:hAnsi="Arial" w:cs="Arial"/>
          <w:sz w:val="22"/>
          <w:szCs w:val="22"/>
        </w:rPr>
      </w:pPr>
      <w:r w:rsidRPr="000435AD">
        <w:rPr>
          <w:rFonts w:ascii="Arial" w:hAnsi="Arial" w:cs="Arial"/>
          <w:sz w:val="22"/>
          <w:szCs w:val="22"/>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1.</w:t>
      </w:r>
    </w:p>
    <w:p w:rsidR="008F2A2A" w:rsidRPr="000435AD" w:rsidRDefault="008F2A2A" w:rsidP="00CB20F8">
      <w:pPr>
        <w:pStyle w:val="Akapitzlist"/>
        <w:numPr>
          <w:ilvl w:val="1"/>
          <w:numId w:val="34"/>
        </w:numPr>
        <w:shd w:val="clear" w:color="auto" w:fill="FFFFFF"/>
        <w:tabs>
          <w:tab w:val="left" w:pos="0"/>
        </w:tabs>
        <w:ind w:left="1134" w:hanging="425"/>
        <w:rPr>
          <w:rFonts w:ascii="Arial" w:hAnsi="Arial" w:cs="Arial"/>
          <w:sz w:val="22"/>
          <w:szCs w:val="22"/>
        </w:rPr>
      </w:pPr>
      <w:r w:rsidRPr="000435AD">
        <w:rPr>
          <w:rFonts w:ascii="Arial" w:hAnsi="Arial" w:cs="Arial"/>
          <w:sz w:val="22"/>
          <w:szCs w:val="22"/>
        </w:rPr>
        <w:t xml:space="preserve">Wykonawca, który zamierza powierzyć wykonanie części zamówienia </w:t>
      </w:r>
      <w:proofErr w:type="spellStart"/>
      <w:r w:rsidRPr="000435AD">
        <w:rPr>
          <w:rFonts w:ascii="Arial" w:hAnsi="Arial" w:cs="Arial"/>
          <w:sz w:val="22"/>
          <w:szCs w:val="22"/>
        </w:rPr>
        <w:t>podwykonawcom,w</w:t>
      </w:r>
      <w:proofErr w:type="spellEnd"/>
      <w:r w:rsidRPr="000435AD">
        <w:rPr>
          <w:rFonts w:ascii="Arial" w:hAnsi="Arial" w:cs="Arial"/>
          <w:sz w:val="22"/>
          <w:szCs w:val="22"/>
        </w:rPr>
        <w:t xml:space="preserve"> celu wykazania braku istnienia wobec nich podstaw wykluczenia z udziału w postępowaniu zamieszcza informacje o tych podmiotach w oświadczeniu, o którym mowa w pkt. 1,</w:t>
      </w:r>
    </w:p>
    <w:p w:rsidR="008F2A2A" w:rsidRPr="000435AD" w:rsidRDefault="008F2A2A" w:rsidP="00CB20F8">
      <w:pPr>
        <w:pStyle w:val="Akapitzlist"/>
        <w:numPr>
          <w:ilvl w:val="1"/>
          <w:numId w:val="34"/>
        </w:numPr>
        <w:shd w:val="clear" w:color="auto" w:fill="FFFFFF"/>
        <w:tabs>
          <w:tab w:val="left" w:pos="0"/>
        </w:tabs>
        <w:ind w:left="1134" w:hanging="425"/>
        <w:rPr>
          <w:rFonts w:ascii="Arial" w:hAnsi="Arial" w:cs="Arial"/>
          <w:sz w:val="22"/>
          <w:szCs w:val="22"/>
        </w:rPr>
      </w:pPr>
      <w:r w:rsidRPr="000435AD">
        <w:rPr>
          <w:rFonts w:ascii="Arial" w:hAnsi="Arial" w:cs="Arial"/>
          <w:sz w:val="22"/>
          <w:szCs w:val="22"/>
        </w:rPr>
        <w:t>W przypadku wspólnego ubiegania się o zamówienie przez wykonawców, oświadczenie, o którym mowa w pkt. 1,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r w:rsidR="008C6CF6" w:rsidRPr="000435AD">
        <w:rPr>
          <w:rFonts w:ascii="Arial" w:hAnsi="Arial" w:cs="Arial"/>
          <w:sz w:val="22"/>
          <w:szCs w:val="22"/>
        </w:rPr>
        <w:t xml:space="preserve"> </w:t>
      </w:r>
      <w:r w:rsidRPr="000435AD">
        <w:rPr>
          <w:rFonts w:ascii="Arial" w:hAnsi="Arial" w:cs="Arial"/>
          <w:sz w:val="22"/>
          <w:szCs w:val="22"/>
        </w:rPr>
        <w:t>Wykonawcy wspólnie ubiegający się o udzielenie zamówienia, ustanawiają pełnomocnika do reprezentowania ich w postępowaniu albo do reprezentowania ich w postępowaniu i zawarcia umowy. Stosowne pełnomocnictwo w oryginale lub w postaci kopii poświadczonej notarialnie należy dołączyć do oferty.</w:t>
      </w:r>
    </w:p>
    <w:p w:rsidR="008F2A2A" w:rsidRPr="000435AD" w:rsidRDefault="008F2A2A" w:rsidP="00CB20F8">
      <w:pPr>
        <w:pStyle w:val="Akapitzlist"/>
        <w:numPr>
          <w:ilvl w:val="1"/>
          <w:numId w:val="34"/>
        </w:numPr>
        <w:shd w:val="clear" w:color="auto" w:fill="FFFFFF"/>
        <w:tabs>
          <w:tab w:val="left" w:pos="0"/>
        </w:tabs>
        <w:ind w:left="1134" w:hanging="425"/>
        <w:rPr>
          <w:rFonts w:ascii="Arial" w:hAnsi="Arial" w:cs="Arial"/>
          <w:sz w:val="22"/>
          <w:szCs w:val="22"/>
        </w:rPr>
      </w:pPr>
      <w:r w:rsidRPr="000435AD">
        <w:rPr>
          <w:rFonts w:ascii="Arial" w:hAnsi="Arial" w:cs="Arial"/>
          <w:sz w:val="22"/>
          <w:szCs w:val="22"/>
        </w:rPr>
        <w:t>Zamawiający przed udzieleniem zamówienia, wezwie Wykonawcę, którego oferta została najwyżej oceniona, do złożenia w wyznaczonym, nie krótszym niż 5 dni, terminie aktualnych na dzień złożenia następujących oświadczeń lub dokumentów:</w:t>
      </w:r>
    </w:p>
    <w:p w:rsidR="00024B19" w:rsidRPr="000435AD" w:rsidRDefault="00024B19" w:rsidP="00CB20F8">
      <w:pPr>
        <w:pStyle w:val="Akapitzlist"/>
        <w:numPr>
          <w:ilvl w:val="2"/>
          <w:numId w:val="34"/>
        </w:numPr>
        <w:shd w:val="clear" w:color="auto" w:fill="FFFFFF"/>
        <w:tabs>
          <w:tab w:val="left" w:pos="0"/>
          <w:tab w:val="left" w:pos="1843"/>
        </w:tabs>
        <w:ind w:left="1985" w:hanging="425"/>
        <w:rPr>
          <w:rFonts w:ascii="Arial" w:hAnsi="Arial" w:cs="Arial"/>
          <w:sz w:val="22"/>
          <w:szCs w:val="22"/>
        </w:rPr>
      </w:pPr>
      <w:r w:rsidRPr="000435AD">
        <w:rPr>
          <w:rFonts w:ascii="Arial" w:hAnsi="Arial" w:cs="Arial"/>
          <w:sz w:val="22"/>
          <w:szCs w:val="22"/>
        </w:rPr>
        <w:t xml:space="preserve">W celu potwierdzenia braku podstaw wykluczenia wykonawcy z udziału </w:t>
      </w:r>
      <w:r w:rsidR="00CB20F8" w:rsidRPr="000435AD">
        <w:rPr>
          <w:rFonts w:ascii="Arial" w:hAnsi="Arial" w:cs="Arial"/>
          <w:sz w:val="22"/>
          <w:szCs w:val="22"/>
        </w:rPr>
        <w:t xml:space="preserve"> </w:t>
      </w:r>
      <w:r w:rsidRPr="000435AD">
        <w:rPr>
          <w:rFonts w:ascii="Arial" w:hAnsi="Arial" w:cs="Arial"/>
          <w:sz w:val="22"/>
          <w:szCs w:val="22"/>
        </w:rPr>
        <w:t>w postępowaniu Zamawiający żąda następujących dokumentów:</w:t>
      </w:r>
    </w:p>
    <w:p w:rsidR="00024B19" w:rsidRPr="000435AD" w:rsidRDefault="00024B19" w:rsidP="00CB20F8">
      <w:pPr>
        <w:pStyle w:val="Akapitzlist"/>
        <w:numPr>
          <w:ilvl w:val="3"/>
          <w:numId w:val="34"/>
        </w:numPr>
        <w:shd w:val="clear" w:color="auto" w:fill="FFFFFF"/>
        <w:tabs>
          <w:tab w:val="left" w:pos="0"/>
        </w:tabs>
        <w:ind w:left="1843" w:firstLine="317"/>
        <w:rPr>
          <w:rFonts w:ascii="Arial" w:hAnsi="Arial" w:cs="Arial"/>
          <w:sz w:val="22"/>
          <w:szCs w:val="22"/>
        </w:rPr>
      </w:pPr>
      <w:r w:rsidRPr="000435AD">
        <w:rPr>
          <w:rFonts w:ascii="Arial" w:hAnsi="Arial" w:cs="Arial"/>
          <w:sz w:val="22"/>
          <w:szCs w:val="22"/>
        </w:rPr>
        <w:t>odpisu z właściwego rejestru lub z centralnej ewidencji i informacji o działalności gospodarczej, jeżeli odrębne przepisy wymagają wpisu do rejestru lub ewidencji, w zakresie art. 24 ust. 5 pkt 1) ustawy.</w:t>
      </w:r>
    </w:p>
    <w:p w:rsidR="00024B19" w:rsidRPr="000435AD" w:rsidRDefault="00024B19" w:rsidP="00CB20F8">
      <w:pPr>
        <w:pStyle w:val="Akapitzlist"/>
        <w:shd w:val="clear" w:color="auto" w:fill="FFFFFF"/>
        <w:tabs>
          <w:tab w:val="left" w:pos="0"/>
        </w:tabs>
        <w:ind w:left="1843" w:firstLine="317"/>
        <w:rPr>
          <w:rFonts w:ascii="Arial" w:hAnsi="Arial" w:cs="Arial"/>
          <w:sz w:val="22"/>
          <w:szCs w:val="22"/>
        </w:rPr>
      </w:pPr>
      <w:r w:rsidRPr="000435AD">
        <w:rPr>
          <w:rFonts w:ascii="Arial" w:hAnsi="Arial" w:cs="Arial"/>
          <w:sz w:val="22"/>
          <w:szCs w:val="22"/>
        </w:rPr>
        <w:t xml:space="preserve">Jednocześnie Zamawiający informuje, że uwzględniając dyspozycję art. 26 ust. 6 ustawy </w:t>
      </w:r>
      <w:proofErr w:type="spellStart"/>
      <w:r w:rsidRPr="000435AD">
        <w:rPr>
          <w:rFonts w:ascii="Arial" w:hAnsi="Arial" w:cs="Arial"/>
          <w:sz w:val="22"/>
          <w:szCs w:val="22"/>
        </w:rPr>
        <w:t>Pzp</w:t>
      </w:r>
      <w:proofErr w:type="spellEnd"/>
      <w:r w:rsidRPr="000435AD">
        <w:rPr>
          <w:rFonts w:ascii="Arial" w:hAnsi="Arial" w:cs="Arial"/>
          <w:sz w:val="22"/>
          <w:szCs w:val="22"/>
        </w:rPr>
        <w:t xml:space="preserve">, w celu potwierdzenia braku podstaw wykluczenia z postępowania w zakresie wskazanym w pkt. 1 </w:t>
      </w:r>
      <w:proofErr w:type="spellStart"/>
      <w:r w:rsidRPr="000435AD">
        <w:rPr>
          <w:rFonts w:ascii="Arial" w:hAnsi="Arial" w:cs="Arial"/>
          <w:sz w:val="22"/>
          <w:szCs w:val="22"/>
        </w:rPr>
        <w:t>ppkt</w:t>
      </w:r>
      <w:proofErr w:type="spellEnd"/>
      <w:r w:rsidRPr="000435AD">
        <w:rPr>
          <w:rFonts w:ascii="Arial" w:hAnsi="Arial" w:cs="Arial"/>
          <w:sz w:val="22"/>
          <w:szCs w:val="22"/>
        </w:rPr>
        <w:t>. 2, samodzielnie pobierze i skorzysta z dokumentów z dokumentów znajdujących się w bezpłatnych i ogólnodostępnych bazach danych.</w:t>
      </w:r>
    </w:p>
    <w:p w:rsidR="00024B19" w:rsidRPr="000435AD" w:rsidRDefault="00024B19" w:rsidP="00CB20F8">
      <w:pPr>
        <w:pStyle w:val="Akapitzlist"/>
        <w:numPr>
          <w:ilvl w:val="2"/>
          <w:numId w:val="34"/>
        </w:numPr>
        <w:shd w:val="clear" w:color="auto" w:fill="FFFFFF"/>
        <w:tabs>
          <w:tab w:val="left" w:pos="0"/>
        </w:tabs>
        <w:ind w:left="1843" w:hanging="283"/>
        <w:rPr>
          <w:rFonts w:ascii="Arial" w:hAnsi="Arial" w:cs="Arial"/>
          <w:sz w:val="22"/>
          <w:szCs w:val="22"/>
        </w:rPr>
      </w:pPr>
      <w:r w:rsidRPr="000435AD">
        <w:rPr>
          <w:rFonts w:ascii="Arial" w:hAnsi="Arial" w:cs="Arial"/>
          <w:sz w:val="22"/>
          <w:szCs w:val="22"/>
        </w:rPr>
        <w:t>W celu potwierdzenia spełniania warunków udziału w postępowaniu Zamawiający żąda następujących dokumentów:</w:t>
      </w:r>
    </w:p>
    <w:p w:rsidR="00024B19" w:rsidRPr="000435AD" w:rsidRDefault="00024B19" w:rsidP="00CB20F8">
      <w:pPr>
        <w:pStyle w:val="Akapitzlist"/>
        <w:numPr>
          <w:ilvl w:val="3"/>
          <w:numId w:val="34"/>
        </w:numPr>
        <w:shd w:val="clear" w:color="auto" w:fill="FFFFFF"/>
        <w:tabs>
          <w:tab w:val="left" w:pos="0"/>
        </w:tabs>
        <w:ind w:left="1843" w:firstLine="317"/>
        <w:rPr>
          <w:rFonts w:ascii="Arial" w:hAnsi="Arial" w:cs="Arial"/>
          <w:sz w:val="22"/>
          <w:szCs w:val="22"/>
          <w:u w:val="single"/>
        </w:rPr>
      </w:pPr>
      <w:r w:rsidRPr="000435AD">
        <w:rPr>
          <w:rFonts w:ascii="Arial" w:hAnsi="Arial" w:cs="Arial"/>
          <w:sz w:val="22"/>
          <w:szCs w:val="22"/>
        </w:rPr>
        <w:t>Wykaz osób, które będą uczestniczyć w wykonaniu zamówienia, a w szczególności odpowiedzialnych za świadczenie usług wraz z informacjami na temat ich kwalifikacji zawodowych, doświadczenia i wykształcenia niezbędnych do wykonania zamówienia, a także zakresu wykonywanych przez nie czynności</w:t>
      </w:r>
      <w:r w:rsidR="00FF52BE" w:rsidRPr="000435AD">
        <w:rPr>
          <w:rFonts w:ascii="Arial" w:hAnsi="Arial" w:cs="Arial"/>
          <w:sz w:val="22"/>
          <w:szCs w:val="22"/>
        </w:rPr>
        <w:t xml:space="preserve"> </w:t>
      </w:r>
      <w:r w:rsidRPr="000435AD">
        <w:rPr>
          <w:rFonts w:ascii="Arial" w:hAnsi="Arial" w:cs="Arial"/>
          <w:sz w:val="22"/>
          <w:szCs w:val="22"/>
        </w:rPr>
        <w:t xml:space="preserve"> oraz informacją o podstawie do dysponowania tymi osobami (</w:t>
      </w:r>
      <w:r w:rsidRPr="000435AD">
        <w:rPr>
          <w:rFonts w:ascii="Arial" w:hAnsi="Arial" w:cs="Arial"/>
          <w:sz w:val="22"/>
          <w:szCs w:val="22"/>
          <w:u w:val="single"/>
        </w:rPr>
        <w:t xml:space="preserve">zaleca się sporządzić wykaz </w:t>
      </w:r>
      <w:r w:rsidR="00FF52BE" w:rsidRPr="000435AD">
        <w:rPr>
          <w:rFonts w:ascii="Arial" w:hAnsi="Arial" w:cs="Arial"/>
          <w:sz w:val="22"/>
          <w:szCs w:val="22"/>
          <w:u w:val="single"/>
        </w:rPr>
        <w:t>osób zgodnie z Załącznikiem nr 7</w:t>
      </w:r>
      <w:r w:rsidRPr="000435AD">
        <w:rPr>
          <w:rFonts w:ascii="Arial" w:hAnsi="Arial" w:cs="Arial"/>
          <w:sz w:val="22"/>
          <w:szCs w:val="22"/>
          <w:u w:val="single"/>
        </w:rPr>
        <w:t xml:space="preserve"> do SIWZ).</w:t>
      </w:r>
    </w:p>
    <w:p w:rsidR="00024B19" w:rsidRPr="000435AD" w:rsidRDefault="00024B19" w:rsidP="00CB20F8">
      <w:pPr>
        <w:pStyle w:val="Akapitzlist"/>
        <w:numPr>
          <w:ilvl w:val="1"/>
          <w:numId w:val="34"/>
        </w:numPr>
        <w:shd w:val="clear" w:color="auto" w:fill="FFFFFF"/>
        <w:tabs>
          <w:tab w:val="left" w:pos="0"/>
        </w:tabs>
        <w:rPr>
          <w:rFonts w:ascii="Arial" w:hAnsi="Arial" w:cs="Arial"/>
          <w:sz w:val="22"/>
          <w:szCs w:val="22"/>
        </w:rPr>
      </w:pPr>
      <w:r w:rsidRPr="000435AD">
        <w:rPr>
          <w:rFonts w:ascii="Arial" w:hAnsi="Arial" w:cs="Arial"/>
          <w:sz w:val="22"/>
          <w:szCs w:val="22"/>
        </w:rPr>
        <w:lastRenderedPageBreak/>
        <w:t>Zamawiający żąda od Wykonawcy, który polega na zdolnościach lub sytuacji innych podmiotów na zasadach określonych w art. 22a ustawy, przedstawienia w odniesieniu do tych podmiotów dokumentów, o których mowa w pkt. 7.5.1.1 SIWZ.</w:t>
      </w:r>
    </w:p>
    <w:p w:rsidR="00024B19" w:rsidRPr="000435AD" w:rsidRDefault="00024B19" w:rsidP="00CB20F8">
      <w:pPr>
        <w:pStyle w:val="Akapitzlist"/>
        <w:numPr>
          <w:ilvl w:val="1"/>
          <w:numId w:val="34"/>
        </w:numPr>
        <w:shd w:val="clear" w:color="auto" w:fill="FFFFFF"/>
        <w:tabs>
          <w:tab w:val="left" w:pos="0"/>
        </w:tabs>
        <w:rPr>
          <w:rFonts w:ascii="Arial" w:hAnsi="Arial" w:cs="Arial"/>
          <w:sz w:val="22"/>
          <w:szCs w:val="22"/>
          <w:u w:val="single"/>
        </w:rPr>
      </w:pPr>
      <w:r w:rsidRPr="000435AD">
        <w:rPr>
          <w:rFonts w:ascii="Arial" w:hAnsi="Arial" w:cs="Arial"/>
          <w:sz w:val="22"/>
          <w:szCs w:val="22"/>
        </w:rPr>
        <w:t xml:space="preserve">Wykonawca w terminie 3 dni od dnia zamieszczenia na stronie internetowej informacji, o której mowa w art. 86 ust. 5 ustawy </w:t>
      </w:r>
      <w:proofErr w:type="spellStart"/>
      <w:r w:rsidRPr="000435AD">
        <w:rPr>
          <w:rFonts w:ascii="Arial" w:hAnsi="Arial" w:cs="Arial"/>
          <w:sz w:val="22"/>
          <w:szCs w:val="22"/>
        </w:rPr>
        <w:t>Pzp</w:t>
      </w:r>
      <w:proofErr w:type="spellEnd"/>
      <w:r w:rsidRPr="000435AD">
        <w:rPr>
          <w:rFonts w:ascii="Arial" w:hAnsi="Arial" w:cs="Arial"/>
          <w:sz w:val="22"/>
          <w:szCs w:val="22"/>
        </w:rPr>
        <w:t>, przekaże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r w:rsidRPr="000435AD">
        <w:rPr>
          <w:rFonts w:ascii="Arial" w:hAnsi="Arial" w:cs="Arial"/>
          <w:sz w:val="22"/>
          <w:szCs w:val="22"/>
          <w:u w:val="single"/>
        </w:rPr>
        <w:t>, zgodnie z w</w:t>
      </w:r>
      <w:r w:rsidR="008C6CF6" w:rsidRPr="000435AD">
        <w:rPr>
          <w:rFonts w:ascii="Arial" w:hAnsi="Arial" w:cs="Arial"/>
          <w:sz w:val="22"/>
          <w:szCs w:val="22"/>
          <w:u w:val="single"/>
        </w:rPr>
        <w:t>zorem stanowiącym Załącznik nr 5</w:t>
      </w:r>
      <w:r w:rsidRPr="000435AD">
        <w:rPr>
          <w:rFonts w:ascii="Arial" w:hAnsi="Arial" w:cs="Arial"/>
          <w:sz w:val="22"/>
          <w:szCs w:val="22"/>
          <w:u w:val="single"/>
        </w:rPr>
        <w:t xml:space="preserve"> do SIWZ.</w:t>
      </w:r>
    </w:p>
    <w:p w:rsidR="00024B19" w:rsidRPr="000435AD" w:rsidRDefault="00024B19" w:rsidP="00CB20F8">
      <w:pPr>
        <w:pStyle w:val="Akapitzlist"/>
        <w:numPr>
          <w:ilvl w:val="1"/>
          <w:numId w:val="34"/>
        </w:numPr>
        <w:shd w:val="clear" w:color="auto" w:fill="FFFFFF"/>
        <w:tabs>
          <w:tab w:val="left" w:pos="0"/>
        </w:tabs>
        <w:rPr>
          <w:rFonts w:ascii="Arial" w:hAnsi="Arial" w:cs="Arial"/>
          <w:sz w:val="22"/>
          <w:szCs w:val="22"/>
        </w:rPr>
      </w:pPr>
      <w:r w:rsidRPr="000435AD">
        <w:rPr>
          <w:rFonts w:ascii="Arial" w:hAnsi="Arial" w:cs="Arial"/>
          <w:sz w:val="22"/>
          <w:szCs w:val="22"/>
        </w:rPr>
        <w:t>Jeżeli Wykonawca ma siedzibę lub miejsce zamieszkania poza terytorium Rzeczpospolitej Polskiej, zamiast dokumentu, o którym mowa w pkt. 7.5.1.1. składa dokument lub dokumenty wystawione w kraju, w którym ma siedzibę lub miejsce zamieszkania potwierdzające, że nie otwarto jego likwidacji ani nie ogłoszono upadłości.</w:t>
      </w:r>
    </w:p>
    <w:p w:rsidR="00024B19" w:rsidRPr="000435AD" w:rsidRDefault="00024B19" w:rsidP="00CB20F8">
      <w:pPr>
        <w:pStyle w:val="Akapitzlist"/>
        <w:numPr>
          <w:ilvl w:val="1"/>
          <w:numId w:val="34"/>
        </w:numPr>
        <w:shd w:val="clear" w:color="auto" w:fill="FFFFFF"/>
        <w:tabs>
          <w:tab w:val="left" w:pos="0"/>
        </w:tabs>
        <w:rPr>
          <w:rFonts w:ascii="Arial" w:hAnsi="Arial" w:cs="Arial"/>
          <w:sz w:val="22"/>
          <w:szCs w:val="22"/>
        </w:rPr>
      </w:pPr>
      <w:r w:rsidRPr="000435AD">
        <w:rPr>
          <w:rFonts w:ascii="Arial" w:hAnsi="Arial" w:cs="Arial"/>
          <w:sz w:val="22"/>
          <w:szCs w:val="22"/>
        </w:rPr>
        <w:t>Dokument, o których mowa w pkt. 7.8. powinien być wystawiony nie wcześniej niż 6 miesięcy przed upływem terminu składania ofert.</w:t>
      </w:r>
    </w:p>
    <w:p w:rsidR="00024B19" w:rsidRPr="000435AD" w:rsidRDefault="00024B19" w:rsidP="00CB20F8">
      <w:pPr>
        <w:pStyle w:val="Akapitzlist"/>
        <w:numPr>
          <w:ilvl w:val="1"/>
          <w:numId w:val="34"/>
        </w:numPr>
        <w:shd w:val="clear" w:color="auto" w:fill="FFFFFF"/>
        <w:tabs>
          <w:tab w:val="left" w:pos="0"/>
        </w:tabs>
        <w:rPr>
          <w:rFonts w:ascii="Arial" w:hAnsi="Arial" w:cs="Arial"/>
          <w:sz w:val="22"/>
          <w:szCs w:val="22"/>
        </w:rPr>
      </w:pPr>
      <w:r w:rsidRPr="000435AD">
        <w:rPr>
          <w:rFonts w:ascii="Arial" w:hAnsi="Arial" w:cs="Arial"/>
          <w:sz w:val="22"/>
          <w:szCs w:val="22"/>
        </w:rPr>
        <w:t>Jeżeli w kraju, w którym Wykonawca ma siedzibę lub miejsce zamieszkania lub kraju, w którym miejsce zamieszkania mają osoby, których dokument dotyczy, nie wydaje się dokumentów, o których mowa w pkt. 7.5.1.1., zastępuje się je dokumentem zawierającym odpowiednio oświadczenie Wykonawcy, ze wskazaniem osoby albo osób uprawnionych do jego reprezentacji, lub oświadczeniem osoby, której dokument miał dotyczyć złożone przed notariuszem łub przed organem sądowym, administracyjnym albo organem samorządu zawodowego lub gospodarczego, właściwym ze względu na siedzibę lub miejsce zamieszkania wykonawcy lub miejsce zamieszkania tej osoby. Postanowienia pkt. 7.9. znajdują odpowiednie zastosowanie</w:t>
      </w:r>
    </w:p>
    <w:p w:rsidR="00024B19" w:rsidRPr="000435AD" w:rsidRDefault="00024B19" w:rsidP="00CB20F8">
      <w:pPr>
        <w:pStyle w:val="Akapitzlist"/>
        <w:numPr>
          <w:ilvl w:val="1"/>
          <w:numId w:val="34"/>
        </w:numPr>
        <w:shd w:val="clear" w:color="auto" w:fill="FFFFFF"/>
        <w:tabs>
          <w:tab w:val="left" w:pos="0"/>
        </w:tabs>
        <w:rPr>
          <w:rFonts w:ascii="Arial" w:hAnsi="Arial" w:cs="Arial"/>
          <w:sz w:val="22"/>
          <w:szCs w:val="22"/>
        </w:rPr>
      </w:pPr>
      <w:r w:rsidRPr="000435AD">
        <w:rPr>
          <w:rFonts w:ascii="Arial" w:hAnsi="Arial" w:cs="Arial"/>
          <w:sz w:val="22"/>
          <w:szCs w:val="22"/>
        </w:rPr>
        <w:t>Forma dokumentów: Oświadczenia, składane przez Wykonawcę i inne podmioty, na zdolnościach których polega Wykonawca, składane są w oryginale. Za oryginał uważa się oświadczenie złożone w formie pisemnej podpisane własnoręcznym podpisem. Dokumenty, inne niż oświadczenia, składane są w oryginale lub kopii poświadczonej za zgodność z oryginałem. Poświadczenia za zgodność z oryginałem dokonywane są w formie pisemnej przez Wykonawcę albo podmiot, na którego zdolnościach polega</w:t>
      </w:r>
      <w:r w:rsidR="00CB20F8" w:rsidRPr="000435AD">
        <w:rPr>
          <w:rFonts w:ascii="Arial" w:hAnsi="Arial" w:cs="Arial"/>
          <w:sz w:val="22"/>
          <w:szCs w:val="22"/>
        </w:rPr>
        <w:t xml:space="preserve">  </w:t>
      </w:r>
      <w:r w:rsidRPr="000435AD">
        <w:rPr>
          <w:rFonts w:ascii="Arial" w:hAnsi="Arial" w:cs="Arial"/>
          <w:sz w:val="22"/>
          <w:szCs w:val="22"/>
        </w:rPr>
        <w:t>Wykonawca albo Wykonawcę wspólnie ubiegającego się o udzielenie zamówienia publicznego – odpowiednio w zakresie dokumentów, które każdego z nich dotyczą.</w:t>
      </w:r>
    </w:p>
    <w:p w:rsidR="00024B19" w:rsidRPr="000435AD" w:rsidRDefault="00024B19" w:rsidP="00CB20F8">
      <w:pPr>
        <w:pStyle w:val="Akapitzlist"/>
        <w:numPr>
          <w:ilvl w:val="1"/>
          <w:numId w:val="34"/>
        </w:numPr>
        <w:shd w:val="clear" w:color="auto" w:fill="FFFFFF"/>
        <w:tabs>
          <w:tab w:val="left" w:pos="0"/>
        </w:tabs>
        <w:rPr>
          <w:rFonts w:ascii="Arial" w:hAnsi="Arial" w:cs="Arial"/>
          <w:sz w:val="22"/>
          <w:szCs w:val="22"/>
        </w:rPr>
      </w:pPr>
      <w:r w:rsidRPr="000435AD">
        <w:rPr>
          <w:rFonts w:ascii="Arial" w:hAnsi="Arial" w:cs="Arial"/>
          <w:sz w:val="22"/>
          <w:szCs w:val="22"/>
        </w:rPr>
        <w:t>Wykonawca nie jest obowiązany do złożenia odpowiednich oświadczeń lub dokumentów, jeżeli:</w:t>
      </w:r>
    </w:p>
    <w:p w:rsidR="00024B19" w:rsidRPr="000435AD" w:rsidRDefault="00024B19" w:rsidP="00CB20F8">
      <w:pPr>
        <w:pStyle w:val="Akapitzlist"/>
        <w:numPr>
          <w:ilvl w:val="2"/>
          <w:numId w:val="34"/>
        </w:numPr>
        <w:shd w:val="clear" w:color="auto" w:fill="FFFFFF"/>
        <w:tabs>
          <w:tab w:val="left" w:pos="0"/>
        </w:tabs>
        <w:rPr>
          <w:rFonts w:ascii="Arial" w:hAnsi="Arial" w:cs="Arial"/>
          <w:sz w:val="22"/>
          <w:szCs w:val="22"/>
        </w:rPr>
      </w:pPr>
      <w:r w:rsidRPr="000435AD">
        <w:rPr>
          <w:rFonts w:ascii="Arial" w:hAnsi="Arial" w:cs="Arial"/>
          <w:sz w:val="22"/>
          <w:szCs w:val="22"/>
        </w:rPr>
        <w:t>Zamawiający może je uzyskać za pomocą bezpłatnych i ogólnodostępnych baz danych,</w:t>
      </w:r>
      <w:r w:rsidR="002441C1" w:rsidRPr="000435AD">
        <w:rPr>
          <w:rFonts w:ascii="Arial" w:hAnsi="Arial" w:cs="Arial"/>
          <w:sz w:val="22"/>
          <w:szCs w:val="22"/>
        </w:rPr>
        <w:t xml:space="preserve"> </w:t>
      </w:r>
      <w:r w:rsidRPr="000435AD">
        <w:rPr>
          <w:rFonts w:ascii="Arial" w:hAnsi="Arial" w:cs="Arial"/>
          <w:sz w:val="22"/>
          <w:szCs w:val="22"/>
        </w:rPr>
        <w:t>w szczególności rejestrów publicznych w rozumieniu ustawy z dnia 17 lutego 2005 r. o informatyzacji działalności podmiotów realizujących zadania publiczne. W takim przypadku, Zamawiający żąda od Wykonawcy przedstawienia tłumaczenia na język polski wskazanych przez Wykonawcę i pobranych samodzielnie przez Zamawiającego dokumentów,</w:t>
      </w:r>
    </w:p>
    <w:p w:rsidR="008F2A2A" w:rsidRPr="000435AD" w:rsidRDefault="00024B19" w:rsidP="00CB20F8">
      <w:pPr>
        <w:pStyle w:val="Akapitzlist"/>
        <w:numPr>
          <w:ilvl w:val="2"/>
          <w:numId w:val="34"/>
        </w:numPr>
        <w:shd w:val="clear" w:color="auto" w:fill="FFFFFF"/>
        <w:tabs>
          <w:tab w:val="left" w:pos="0"/>
        </w:tabs>
        <w:rPr>
          <w:rFonts w:ascii="Arial" w:hAnsi="Arial" w:cs="Arial"/>
          <w:sz w:val="22"/>
          <w:szCs w:val="22"/>
        </w:rPr>
      </w:pPr>
      <w:r w:rsidRPr="000435AD">
        <w:rPr>
          <w:rFonts w:ascii="Arial" w:hAnsi="Arial" w:cs="Arial"/>
          <w:sz w:val="22"/>
          <w:szCs w:val="22"/>
        </w:rPr>
        <w:t>Zamawiający posiada aktualne oświadczenia lub dokumenty dotyczące tego Wykonawcy;</w:t>
      </w:r>
    </w:p>
    <w:p w:rsidR="00024B19" w:rsidRPr="000435AD" w:rsidRDefault="00024B19" w:rsidP="00CB20F8">
      <w:pPr>
        <w:pStyle w:val="Akapitzlist"/>
        <w:numPr>
          <w:ilvl w:val="2"/>
          <w:numId w:val="34"/>
        </w:numPr>
        <w:shd w:val="clear" w:color="auto" w:fill="FFFFFF"/>
        <w:tabs>
          <w:tab w:val="left" w:pos="0"/>
        </w:tabs>
        <w:rPr>
          <w:rFonts w:ascii="Arial" w:hAnsi="Arial" w:cs="Arial"/>
          <w:sz w:val="22"/>
          <w:szCs w:val="22"/>
        </w:rPr>
      </w:pPr>
      <w:r w:rsidRPr="000435AD">
        <w:rPr>
          <w:rFonts w:ascii="Arial" w:hAnsi="Arial" w:cs="Arial"/>
          <w:sz w:val="22"/>
          <w:szCs w:val="22"/>
        </w:rPr>
        <w:t xml:space="preserve">Uwaga: Jeżeli Wykonawca powołuje się na oświadczenia lub dokumenty, będące w posiadaniu Zamawiającego, potwierdzające okoliczności, o których mowa w art. 25 ust. 1 pkt 1 i 3 Ustawy, zaleca się wskazanie w ofercie informacji czy </w:t>
      </w:r>
      <w:r w:rsidRPr="000435AD">
        <w:rPr>
          <w:rFonts w:ascii="Arial" w:hAnsi="Arial" w:cs="Arial"/>
          <w:sz w:val="22"/>
          <w:szCs w:val="22"/>
        </w:rPr>
        <w:lastRenderedPageBreak/>
        <w:t>Zamawiający jest w posiadaniu oświadczeń lub dokumentów dotyczących Wykonawcy (z podaniem numeru i nazwy postępowania Zamawiającego, w którym powyższe dokumenty zostały złożone) lub wskazanie nazwy ogólnodostępnych baz danych, w szczególności rejestrów publicznych w rozumieniu ustawy z dnia 17 lutego 2005 r. o informatyzacji działalności podmiotów realizujących zadania publiczne (ze wskazaniem adresu internetowego, wydającego urzędu lub organu, z dokładnymi danymi referencyjnymi dokumentacji).</w:t>
      </w:r>
    </w:p>
    <w:p w:rsidR="000C059A" w:rsidRPr="000435AD" w:rsidRDefault="000C059A" w:rsidP="00CB20F8">
      <w:pPr>
        <w:pStyle w:val="Akapitzlist"/>
        <w:numPr>
          <w:ilvl w:val="1"/>
          <w:numId w:val="34"/>
        </w:numPr>
        <w:shd w:val="clear" w:color="auto" w:fill="FFFFFF"/>
        <w:tabs>
          <w:tab w:val="left" w:pos="0"/>
        </w:tabs>
        <w:rPr>
          <w:rFonts w:ascii="Arial" w:hAnsi="Arial" w:cs="Arial"/>
          <w:sz w:val="22"/>
          <w:szCs w:val="22"/>
        </w:rPr>
      </w:pPr>
      <w:r w:rsidRPr="000435AD">
        <w:rPr>
          <w:rFonts w:ascii="Arial" w:hAnsi="Arial" w:cs="Arial"/>
          <w:sz w:val="22"/>
          <w:szCs w:val="22"/>
        </w:rPr>
        <w:t xml:space="preserve">Zgodnie z art. 36b ust 1 ustawy </w:t>
      </w:r>
      <w:proofErr w:type="spellStart"/>
      <w:r w:rsidRPr="000435AD">
        <w:rPr>
          <w:rFonts w:ascii="Arial" w:hAnsi="Arial" w:cs="Arial"/>
          <w:sz w:val="22"/>
          <w:szCs w:val="22"/>
        </w:rPr>
        <w:t>Pzp</w:t>
      </w:r>
      <w:proofErr w:type="spellEnd"/>
      <w:r w:rsidRPr="000435AD">
        <w:rPr>
          <w:rFonts w:ascii="Arial" w:hAnsi="Arial" w:cs="Arial"/>
          <w:sz w:val="22"/>
          <w:szCs w:val="22"/>
        </w:rPr>
        <w:t xml:space="preserve">, Zamawiający żąda wskazania przez Wykonawcę w Formularzu Oferty części zamówienia, których wykonanie zamierza powierzyć podwykonawcom </w:t>
      </w:r>
      <w:r w:rsidR="009F740F" w:rsidRPr="000435AD">
        <w:rPr>
          <w:rFonts w:ascii="Arial" w:hAnsi="Arial" w:cs="Arial"/>
          <w:sz w:val="22"/>
          <w:szCs w:val="22"/>
        </w:rPr>
        <w:t>(</w:t>
      </w:r>
      <w:r w:rsidRPr="000435AD">
        <w:rPr>
          <w:rFonts w:ascii="Arial" w:hAnsi="Arial" w:cs="Arial"/>
          <w:sz w:val="22"/>
          <w:szCs w:val="22"/>
        </w:rPr>
        <w:t xml:space="preserve">i podania </w:t>
      </w:r>
      <w:r w:rsidR="009F740F" w:rsidRPr="000435AD">
        <w:rPr>
          <w:rFonts w:ascii="Arial" w:hAnsi="Arial" w:cs="Arial"/>
          <w:sz w:val="22"/>
          <w:szCs w:val="22"/>
        </w:rPr>
        <w:t xml:space="preserve">jeżeli jest to możliwe) </w:t>
      </w:r>
      <w:r w:rsidRPr="000435AD">
        <w:rPr>
          <w:rFonts w:ascii="Arial" w:hAnsi="Arial" w:cs="Arial"/>
          <w:sz w:val="22"/>
          <w:szCs w:val="22"/>
        </w:rPr>
        <w:t>przez Wykonawcę firm (nazw) podwykonawców;</w:t>
      </w:r>
    </w:p>
    <w:p w:rsidR="000C059A" w:rsidRPr="000435AD" w:rsidRDefault="002441C1" w:rsidP="00CB20F8">
      <w:pPr>
        <w:pStyle w:val="Akapitzlist"/>
        <w:numPr>
          <w:ilvl w:val="1"/>
          <w:numId w:val="34"/>
        </w:numPr>
        <w:shd w:val="clear" w:color="auto" w:fill="FFFFFF"/>
        <w:tabs>
          <w:tab w:val="left" w:pos="0"/>
        </w:tabs>
        <w:rPr>
          <w:rFonts w:ascii="Arial" w:hAnsi="Arial" w:cs="Arial"/>
          <w:sz w:val="22"/>
          <w:szCs w:val="22"/>
          <w:u w:val="single"/>
        </w:rPr>
      </w:pPr>
      <w:r w:rsidRPr="000435AD">
        <w:rPr>
          <w:rFonts w:ascii="Arial" w:hAnsi="Arial" w:cs="Arial"/>
          <w:sz w:val="22"/>
          <w:szCs w:val="22"/>
          <w:u w:val="single"/>
        </w:rPr>
        <w:t xml:space="preserve">Zamawiający, zgodnie z art. 24aa ustawy </w:t>
      </w:r>
      <w:proofErr w:type="spellStart"/>
      <w:r w:rsidRPr="000435AD">
        <w:rPr>
          <w:rFonts w:ascii="Arial" w:hAnsi="Arial" w:cs="Arial"/>
          <w:sz w:val="22"/>
          <w:szCs w:val="22"/>
          <w:u w:val="single"/>
        </w:rPr>
        <w:t>Pzp</w:t>
      </w:r>
      <w:proofErr w:type="spellEnd"/>
      <w:r w:rsidRPr="000435AD">
        <w:rPr>
          <w:rFonts w:ascii="Arial" w:hAnsi="Arial" w:cs="Arial"/>
          <w:sz w:val="22"/>
          <w:szCs w:val="22"/>
          <w:u w:val="single"/>
        </w:rPr>
        <w:t>, najpierw dokona oceny ofert, a następnie zbada, czy Wykonawca, którego oferta została oceniona jako najkorzystniejsza, nie podlega wykluczeniu oraz spełnia warunki udziału w postępowaniu</w:t>
      </w:r>
    </w:p>
    <w:p w:rsidR="00CB64EA" w:rsidRPr="000435AD" w:rsidRDefault="00CB64EA" w:rsidP="00CB64EA">
      <w:pPr>
        <w:pStyle w:val="Akapitzlist"/>
        <w:shd w:val="clear" w:color="auto" w:fill="FFFFFF"/>
        <w:tabs>
          <w:tab w:val="left" w:pos="0"/>
        </w:tabs>
        <w:ind w:left="360"/>
        <w:rPr>
          <w:rFonts w:ascii="Arial" w:hAnsi="Arial" w:cs="Arial"/>
          <w:sz w:val="22"/>
          <w:szCs w:val="22"/>
        </w:rPr>
      </w:pPr>
    </w:p>
    <w:p w:rsidR="00C347E6" w:rsidRPr="00CB64EA" w:rsidRDefault="00C347E6" w:rsidP="00CB64EA">
      <w:pPr>
        <w:pStyle w:val="Akapitzlist"/>
        <w:numPr>
          <w:ilvl w:val="0"/>
          <w:numId w:val="32"/>
        </w:numPr>
        <w:shd w:val="clear" w:color="auto" w:fill="FFFFFF"/>
        <w:tabs>
          <w:tab w:val="left" w:pos="0"/>
        </w:tabs>
        <w:rPr>
          <w:rFonts w:ascii="Arial" w:hAnsi="Arial" w:cs="Arial"/>
          <w:b/>
          <w:sz w:val="22"/>
          <w:szCs w:val="22"/>
          <w:u w:val="single"/>
        </w:rPr>
      </w:pPr>
      <w:r w:rsidRPr="00CB64EA">
        <w:rPr>
          <w:rFonts w:ascii="Arial" w:hAnsi="Arial" w:cs="Arial"/>
          <w:b/>
          <w:bCs/>
          <w:color w:val="000000"/>
          <w:sz w:val="22"/>
          <w:szCs w:val="22"/>
          <w:u w:val="single"/>
        </w:rPr>
        <w:t>INFORMACJE O SPOSOBIE POR</w:t>
      </w:r>
      <w:r w:rsidR="002441C1" w:rsidRPr="00CB64EA">
        <w:rPr>
          <w:rFonts w:ascii="Arial" w:hAnsi="Arial" w:cs="Arial"/>
          <w:b/>
          <w:bCs/>
          <w:color w:val="000000"/>
          <w:sz w:val="22"/>
          <w:szCs w:val="22"/>
          <w:u w:val="single"/>
        </w:rPr>
        <w:t xml:space="preserve">OZUMIEWANIA SIĘ ZAMAWIAJĄCEGO Z </w:t>
      </w:r>
      <w:r w:rsidRPr="00CB64EA">
        <w:rPr>
          <w:rFonts w:ascii="Arial" w:hAnsi="Arial" w:cs="Arial"/>
          <w:b/>
          <w:bCs/>
          <w:color w:val="000000"/>
          <w:sz w:val="22"/>
          <w:szCs w:val="22"/>
          <w:u w:val="single"/>
        </w:rPr>
        <w:t>WYKONAWCAMI ORAZ PRZEKAZYWAN</w:t>
      </w:r>
      <w:r w:rsidR="002441C1" w:rsidRPr="00CB64EA">
        <w:rPr>
          <w:rFonts w:ascii="Arial" w:hAnsi="Arial" w:cs="Arial"/>
          <w:b/>
          <w:bCs/>
          <w:color w:val="000000"/>
          <w:sz w:val="22"/>
          <w:szCs w:val="22"/>
          <w:u w:val="single"/>
        </w:rPr>
        <w:t xml:space="preserve">IA OŚWIADCZEŃ LUB DOKUMENTÓW, A </w:t>
      </w:r>
      <w:r w:rsidRPr="00CB64EA">
        <w:rPr>
          <w:rFonts w:ascii="Arial" w:hAnsi="Arial" w:cs="Arial"/>
          <w:b/>
          <w:bCs/>
          <w:color w:val="000000"/>
          <w:sz w:val="22"/>
          <w:szCs w:val="22"/>
          <w:u w:val="single"/>
        </w:rPr>
        <w:t>TAKŻE WSKAZANIE OSÓB UPRAW</w:t>
      </w:r>
      <w:r w:rsidR="002441C1" w:rsidRPr="00CB64EA">
        <w:rPr>
          <w:rFonts w:ascii="Arial" w:hAnsi="Arial" w:cs="Arial"/>
          <w:b/>
          <w:bCs/>
          <w:color w:val="000000"/>
          <w:sz w:val="22"/>
          <w:szCs w:val="22"/>
          <w:u w:val="single"/>
        </w:rPr>
        <w:t xml:space="preserve">NIONYCH DO POROZUMIEWANIA SIĘ Z </w:t>
      </w:r>
      <w:r w:rsidRPr="00CB64EA">
        <w:rPr>
          <w:rFonts w:ascii="Arial" w:hAnsi="Arial" w:cs="Arial"/>
          <w:b/>
          <w:bCs/>
          <w:color w:val="000000"/>
          <w:sz w:val="22"/>
          <w:szCs w:val="22"/>
          <w:u w:val="single"/>
        </w:rPr>
        <w:t>WYKONAWCAMI</w:t>
      </w:r>
    </w:p>
    <w:p w:rsidR="00C347E6" w:rsidRPr="00CB64EA" w:rsidRDefault="00C347E6" w:rsidP="00CB20F8">
      <w:pPr>
        <w:pStyle w:val="Akapitzlist"/>
        <w:numPr>
          <w:ilvl w:val="1"/>
          <w:numId w:val="35"/>
        </w:numPr>
        <w:shd w:val="clear" w:color="auto" w:fill="FFFFFF"/>
        <w:tabs>
          <w:tab w:val="left" w:pos="0"/>
          <w:tab w:val="left" w:pos="1276"/>
        </w:tabs>
        <w:ind w:left="1701" w:hanging="992"/>
        <w:rPr>
          <w:rFonts w:ascii="Arial" w:hAnsi="Arial" w:cs="Arial"/>
          <w:sz w:val="22"/>
          <w:szCs w:val="22"/>
        </w:rPr>
      </w:pPr>
      <w:r w:rsidRPr="00CB64EA">
        <w:rPr>
          <w:rFonts w:ascii="Arial" w:hAnsi="Arial" w:cs="Arial"/>
          <w:color w:val="000000"/>
          <w:sz w:val="22"/>
          <w:szCs w:val="22"/>
        </w:rPr>
        <w:t xml:space="preserve">Wykonawca może zwrócić się do Zamawiającego o wyjaśnienie treści specyfikacji istotnych warunków zamówienia. Zamawiający jest obowiązany udzielić wyjaśnień </w:t>
      </w:r>
      <w:r w:rsidRPr="00CB64EA">
        <w:rPr>
          <w:rFonts w:ascii="Arial" w:hAnsi="Arial" w:cs="Arial"/>
          <w:color w:val="000000"/>
          <w:spacing w:val="-3"/>
          <w:sz w:val="22"/>
          <w:szCs w:val="22"/>
        </w:rPr>
        <w:t xml:space="preserve">niezwłocznie, jednak nie później niż na 2 dni przed upływem terminu składania ofert - pod </w:t>
      </w:r>
      <w:r w:rsidRPr="00CB64EA">
        <w:rPr>
          <w:rFonts w:ascii="Arial" w:hAnsi="Arial" w:cs="Arial"/>
          <w:color w:val="000000"/>
          <w:spacing w:val="-1"/>
          <w:sz w:val="22"/>
          <w:szCs w:val="22"/>
        </w:rPr>
        <w:t>warunkiem</w:t>
      </w:r>
      <w:r w:rsidR="00FF52BE" w:rsidRPr="00CB64EA">
        <w:rPr>
          <w:rFonts w:ascii="Arial" w:hAnsi="Arial" w:cs="Arial"/>
          <w:color w:val="000000"/>
          <w:spacing w:val="-1"/>
          <w:sz w:val="22"/>
          <w:szCs w:val="22"/>
        </w:rPr>
        <w:t>,</w:t>
      </w:r>
      <w:r w:rsidRPr="00CB64EA">
        <w:rPr>
          <w:rFonts w:ascii="Arial" w:hAnsi="Arial" w:cs="Arial"/>
          <w:color w:val="000000"/>
          <w:spacing w:val="-1"/>
          <w:sz w:val="22"/>
          <w:szCs w:val="22"/>
        </w:rPr>
        <w:t xml:space="preserve"> że wniosek o wyjaśnienie treści specyfikacji istotnych warunków zamówienia </w:t>
      </w:r>
      <w:r w:rsidRPr="00CB64EA">
        <w:rPr>
          <w:rFonts w:ascii="Arial" w:hAnsi="Arial" w:cs="Arial"/>
          <w:color w:val="000000"/>
          <w:sz w:val="22"/>
          <w:szCs w:val="22"/>
        </w:rPr>
        <w:t>wpłynął do Zamawiającego nie później niż do końca dnia, w którym upływa połowa wyznaczonego terminu składania ofert.</w:t>
      </w:r>
    </w:p>
    <w:p w:rsidR="00C347E6" w:rsidRPr="00CB64EA" w:rsidRDefault="00C347E6" w:rsidP="00CB20F8">
      <w:pPr>
        <w:pStyle w:val="Akapitzlist"/>
        <w:numPr>
          <w:ilvl w:val="1"/>
          <w:numId w:val="35"/>
        </w:numPr>
        <w:shd w:val="clear" w:color="auto" w:fill="FFFFFF"/>
        <w:tabs>
          <w:tab w:val="left" w:pos="0"/>
          <w:tab w:val="left" w:pos="1276"/>
        </w:tabs>
        <w:ind w:left="1701" w:hanging="992"/>
        <w:rPr>
          <w:rFonts w:ascii="Arial" w:hAnsi="Arial" w:cs="Arial"/>
          <w:color w:val="000000"/>
          <w:sz w:val="22"/>
          <w:szCs w:val="22"/>
        </w:rPr>
      </w:pPr>
      <w:r w:rsidRPr="00CB64EA">
        <w:rPr>
          <w:rFonts w:ascii="Arial" w:hAnsi="Arial" w:cs="Arial"/>
          <w:color w:val="000000"/>
          <w:sz w:val="22"/>
          <w:szCs w:val="22"/>
        </w:rPr>
        <w:t>Jeżeli wniosek o wyjaśnienie treści Specyfikacji wpłynął po upływie terminu składania</w:t>
      </w:r>
      <w:r w:rsidR="00FF52BE" w:rsidRPr="00CB64EA">
        <w:rPr>
          <w:rFonts w:ascii="Arial" w:hAnsi="Arial" w:cs="Arial"/>
          <w:color w:val="000000"/>
          <w:sz w:val="22"/>
          <w:szCs w:val="22"/>
        </w:rPr>
        <w:t xml:space="preserve"> wniosku, o którym mowa w pkt. 8</w:t>
      </w:r>
      <w:r w:rsidRPr="00CB64EA">
        <w:rPr>
          <w:rFonts w:ascii="Arial" w:hAnsi="Arial" w:cs="Arial"/>
          <w:color w:val="000000"/>
          <w:sz w:val="22"/>
          <w:szCs w:val="22"/>
        </w:rPr>
        <w:t>.1, lub dotyczy udzielonych wyjaśnień, Zamawiający może udzielić wyjaśnień albo pozostawić wniosek bez rozpatrywania.</w:t>
      </w:r>
    </w:p>
    <w:p w:rsidR="00C347E6" w:rsidRPr="00CB64EA" w:rsidRDefault="00C347E6" w:rsidP="00CB20F8">
      <w:pPr>
        <w:pStyle w:val="Akapitzlist"/>
        <w:numPr>
          <w:ilvl w:val="1"/>
          <w:numId w:val="35"/>
        </w:numPr>
        <w:shd w:val="clear" w:color="auto" w:fill="FFFFFF"/>
        <w:tabs>
          <w:tab w:val="left" w:pos="0"/>
          <w:tab w:val="left" w:pos="1276"/>
        </w:tabs>
        <w:ind w:left="1701" w:hanging="992"/>
        <w:rPr>
          <w:rFonts w:ascii="Arial" w:hAnsi="Arial" w:cs="Arial"/>
          <w:sz w:val="22"/>
          <w:szCs w:val="22"/>
        </w:rPr>
      </w:pPr>
      <w:r w:rsidRPr="00CB64EA">
        <w:rPr>
          <w:rFonts w:ascii="Arial" w:hAnsi="Arial" w:cs="Arial"/>
          <w:color w:val="000000"/>
          <w:sz w:val="22"/>
          <w:szCs w:val="22"/>
        </w:rPr>
        <w:t xml:space="preserve">Przedłużenie terminu składania ofert nie wpływa na bieg terminu </w:t>
      </w:r>
      <w:r w:rsidR="00CB20F8">
        <w:rPr>
          <w:rFonts w:ascii="Arial" w:hAnsi="Arial" w:cs="Arial"/>
          <w:color w:val="000000"/>
          <w:sz w:val="22"/>
          <w:szCs w:val="22"/>
        </w:rPr>
        <w:t xml:space="preserve"> </w:t>
      </w:r>
      <w:r w:rsidRPr="00CB64EA">
        <w:rPr>
          <w:rFonts w:ascii="Arial" w:hAnsi="Arial" w:cs="Arial"/>
          <w:color w:val="000000"/>
          <w:sz w:val="22"/>
          <w:szCs w:val="22"/>
        </w:rPr>
        <w:t>składania</w:t>
      </w:r>
      <w:r w:rsidR="00FF52BE" w:rsidRPr="00CB64EA">
        <w:rPr>
          <w:rFonts w:ascii="Arial" w:hAnsi="Arial" w:cs="Arial"/>
          <w:color w:val="000000"/>
          <w:sz w:val="22"/>
          <w:szCs w:val="22"/>
        </w:rPr>
        <w:t xml:space="preserve"> wniosku, o którym mowa w pkt. 8</w:t>
      </w:r>
      <w:r w:rsidRPr="00CB64EA">
        <w:rPr>
          <w:rFonts w:ascii="Arial" w:hAnsi="Arial" w:cs="Arial"/>
          <w:color w:val="000000"/>
          <w:sz w:val="22"/>
          <w:szCs w:val="22"/>
        </w:rPr>
        <w:t>.1.</w:t>
      </w:r>
    </w:p>
    <w:p w:rsidR="00C347E6" w:rsidRPr="00CB64EA" w:rsidRDefault="00C347E6" w:rsidP="00CB20F8">
      <w:pPr>
        <w:pStyle w:val="Akapitzlist"/>
        <w:numPr>
          <w:ilvl w:val="1"/>
          <w:numId w:val="35"/>
        </w:numPr>
        <w:shd w:val="clear" w:color="auto" w:fill="FFFFFF"/>
        <w:tabs>
          <w:tab w:val="left" w:pos="0"/>
          <w:tab w:val="left" w:pos="1276"/>
        </w:tabs>
        <w:ind w:left="1701" w:hanging="992"/>
        <w:rPr>
          <w:rFonts w:ascii="Arial" w:hAnsi="Arial" w:cs="Arial"/>
          <w:sz w:val="22"/>
          <w:szCs w:val="22"/>
        </w:rPr>
      </w:pPr>
      <w:r w:rsidRPr="00CB64EA">
        <w:rPr>
          <w:rFonts w:ascii="Arial" w:hAnsi="Arial" w:cs="Arial"/>
          <w:color w:val="000000"/>
          <w:sz w:val="22"/>
          <w:szCs w:val="22"/>
        </w:rPr>
        <w:t>Treść zapytań wraz z wyjaśnieniami Zamawiający przekazuje Wykonawcom, którym przekazał Specyfikację, bez ujawniania źródła zapytania, a jeżeli Specyfikacja jest udostępniona na stronie internetowej, zamieszcza na tej stronie.</w:t>
      </w:r>
    </w:p>
    <w:p w:rsidR="00C347E6" w:rsidRPr="00CB64EA" w:rsidRDefault="00C347E6" w:rsidP="00CB20F8">
      <w:pPr>
        <w:pStyle w:val="Akapitzlist"/>
        <w:numPr>
          <w:ilvl w:val="1"/>
          <w:numId w:val="35"/>
        </w:numPr>
        <w:shd w:val="clear" w:color="auto" w:fill="FFFFFF"/>
        <w:tabs>
          <w:tab w:val="left" w:pos="0"/>
          <w:tab w:val="left" w:pos="1276"/>
        </w:tabs>
        <w:ind w:left="1701" w:hanging="992"/>
        <w:rPr>
          <w:rFonts w:ascii="Arial" w:hAnsi="Arial" w:cs="Arial"/>
          <w:sz w:val="22"/>
          <w:szCs w:val="22"/>
        </w:rPr>
      </w:pPr>
      <w:r w:rsidRPr="00CB64EA">
        <w:rPr>
          <w:rFonts w:ascii="Arial" w:hAnsi="Arial" w:cs="Arial"/>
          <w:color w:val="000000"/>
          <w:sz w:val="22"/>
          <w:szCs w:val="22"/>
        </w:rPr>
        <w:t xml:space="preserve">W uzasadnionych przypadkach Zamawiający może przed upływem terminu składania </w:t>
      </w:r>
      <w:r w:rsidRPr="00CB64EA">
        <w:rPr>
          <w:rFonts w:ascii="Arial" w:hAnsi="Arial" w:cs="Arial"/>
          <w:color w:val="000000"/>
          <w:spacing w:val="-1"/>
          <w:sz w:val="22"/>
          <w:szCs w:val="22"/>
        </w:rPr>
        <w:t xml:space="preserve">ofert zmienić treść Specyfikacji. Dokonaną zmianę specyfikacji Zamawiający przekazuje </w:t>
      </w:r>
      <w:r w:rsidRPr="00CB64EA">
        <w:rPr>
          <w:rFonts w:ascii="Arial" w:hAnsi="Arial" w:cs="Arial"/>
          <w:color w:val="000000"/>
          <w:sz w:val="22"/>
          <w:szCs w:val="22"/>
        </w:rPr>
        <w:t>niezwłocznie wszystkim Wykonawcom, którym przekazano Specyfikację a jeżeli Specyfikacja jest udostępniona na stronie internetowej, zamieszcza ją także na tej stronie.</w:t>
      </w:r>
    </w:p>
    <w:p w:rsidR="00C347E6" w:rsidRPr="00CB64EA" w:rsidRDefault="00C347E6" w:rsidP="00CB20F8">
      <w:pPr>
        <w:pStyle w:val="Akapitzlist"/>
        <w:numPr>
          <w:ilvl w:val="1"/>
          <w:numId w:val="35"/>
        </w:numPr>
        <w:shd w:val="clear" w:color="auto" w:fill="FFFFFF"/>
        <w:tabs>
          <w:tab w:val="left" w:pos="0"/>
          <w:tab w:val="left" w:pos="1276"/>
        </w:tabs>
        <w:ind w:left="1701" w:hanging="992"/>
        <w:rPr>
          <w:rFonts w:ascii="Arial" w:hAnsi="Arial" w:cs="Arial"/>
          <w:sz w:val="22"/>
          <w:szCs w:val="22"/>
        </w:rPr>
      </w:pPr>
      <w:r w:rsidRPr="00CB64EA">
        <w:rPr>
          <w:rFonts w:ascii="Arial" w:hAnsi="Arial" w:cs="Arial"/>
          <w:color w:val="000000"/>
          <w:sz w:val="22"/>
          <w:szCs w:val="22"/>
        </w:rPr>
        <w:t>Postępowanie o udzielenie zamówienia, z zastrzeżeniem wyjątków określonych w ustawie Prawo zamówień publicznych, prowadzi się z zachowaniem formy pisemnej.</w:t>
      </w:r>
    </w:p>
    <w:p w:rsidR="00C347E6" w:rsidRPr="00CB64EA" w:rsidRDefault="00C347E6" w:rsidP="00CB20F8">
      <w:pPr>
        <w:pStyle w:val="Akapitzlist"/>
        <w:numPr>
          <w:ilvl w:val="1"/>
          <w:numId w:val="35"/>
        </w:numPr>
        <w:shd w:val="clear" w:color="auto" w:fill="FFFFFF"/>
        <w:tabs>
          <w:tab w:val="left" w:pos="0"/>
          <w:tab w:val="left" w:pos="1276"/>
        </w:tabs>
        <w:ind w:left="1701" w:hanging="992"/>
        <w:rPr>
          <w:rFonts w:ascii="Arial" w:hAnsi="Arial" w:cs="Arial"/>
          <w:sz w:val="22"/>
          <w:szCs w:val="22"/>
        </w:rPr>
      </w:pPr>
      <w:r w:rsidRPr="00CB64EA">
        <w:rPr>
          <w:rFonts w:ascii="Arial" w:hAnsi="Arial" w:cs="Arial"/>
          <w:color w:val="000000"/>
          <w:sz w:val="22"/>
          <w:szCs w:val="22"/>
        </w:rPr>
        <w:t>Postępowanie o udzielenie zamówienia prowadzi się w języku polskim.</w:t>
      </w:r>
    </w:p>
    <w:p w:rsidR="00C347E6" w:rsidRPr="00F22FF5" w:rsidRDefault="00C347E6" w:rsidP="00CB20F8">
      <w:pPr>
        <w:pStyle w:val="Akapitzlist"/>
        <w:numPr>
          <w:ilvl w:val="1"/>
          <w:numId w:val="35"/>
        </w:numPr>
        <w:shd w:val="clear" w:color="auto" w:fill="FFFFFF"/>
        <w:tabs>
          <w:tab w:val="left" w:pos="0"/>
          <w:tab w:val="left" w:pos="1276"/>
        </w:tabs>
        <w:ind w:left="1701" w:hanging="992"/>
        <w:rPr>
          <w:rFonts w:ascii="Arial" w:hAnsi="Arial" w:cs="Arial"/>
          <w:b/>
          <w:sz w:val="22"/>
          <w:szCs w:val="22"/>
        </w:rPr>
      </w:pPr>
      <w:r w:rsidRPr="00CB64EA">
        <w:rPr>
          <w:rFonts w:ascii="Arial" w:hAnsi="Arial" w:cs="Arial"/>
          <w:color w:val="000000"/>
          <w:sz w:val="22"/>
          <w:szCs w:val="22"/>
        </w:rPr>
        <w:t>W niniejszym postępowaniu wszelkie oświadczenia, wnioski, zawiadomienia oraz</w:t>
      </w:r>
      <w:r w:rsidRPr="00F22FF5">
        <w:rPr>
          <w:rFonts w:ascii="Arial" w:hAnsi="Arial" w:cs="Arial"/>
          <w:color w:val="000000"/>
          <w:sz w:val="22"/>
          <w:szCs w:val="22"/>
        </w:rPr>
        <w:t xml:space="preserve"> </w:t>
      </w:r>
      <w:r w:rsidRPr="00F22FF5">
        <w:rPr>
          <w:rFonts w:ascii="Arial" w:hAnsi="Arial" w:cs="Arial"/>
          <w:color w:val="000000"/>
          <w:spacing w:val="-2"/>
          <w:sz w:val="22"/>
          <w:szCs w:val="22"/>
        </w:rPr>
        <w:t xml:space="preserve">informacje Zamawiający i Wykonawcy przekazują pisemnie i drogą elektroniczną (e-mail) </w:t>
      </w:r>
      <w:r w:rsidRPr="00F22FF5">
        <w:rPr>
          <w:rFonts w:ascii="Arial" w:hAnsi="Arial" w:cs="Arial"/>
          <w:color w:val="000000"/>
          <w:sz w:val="22"/>
          <w:szCs w:val="22"/>
        </w:rPr>
        <w:t>lub faksem. W przypadku oświadczeń, wniosków, zawiadomień oraz informacji przekazywanych faksem lub drogą elektroniczną, każda ze stron na żądanie drugiej niezwłocznie potwierdza fakt ich otrzymania.</w:t>
      </w:r>
    </w:p>
    <w:p w:rsidR="00C347E6" w:rsidRPr="00F22FF5" w:rsidRDefault="00C347E6" w:rsidP="00CB20F8">
      <w:pPr>
        <w:pStyle w:val="Akapitzlist"/>
        <w:numPr>
          <w:ilvl w:val="1"/>
          <w:numId w:val="35"/>
        </w:numPr>
        <w:tabs>
          <w:tab w:val="left" w:pos="1276"/>
        </w:tabs>
        <w:ind w:left="1701" w:hanging="992"/>
        <w:rPr>
          <w:rFonts w:ascii="Arial" w:hAnsi="Arial" w:cs="Arial"/>
          <w:color w:val="000000"/>
          <w:spacing w:val="-2"/>
          <w:sz w:val="22"/>
          <w:szCs w:val="22"/>
        </w:rPr>
      </w:pPr>
      <w:r w:rsidRPr="00F22FF5">
        <w:rPr>
          <w:rFonts w:ascii="Arial" w:hAnsi="Arial" w:cs="Arial"/>
          <w:color w:val="000000"/>
          <w:spacing w:val="-2"/>
          <w:sz w:val="22"/>
          <w:szCs w:val="22"/>
        </w:rPr>
        <w:t xml:space="preserve">Wybrany sposób przekazywania oświadczeń, wniosków, zawiadomień oraz informacji nie może ograniczać konkurencji; zawsze dopuszczalna jest forma </w:t>
      </w:r>
      <w:r w:rsidRPr="00F22FF5">
        <w:rPr>
          <w:rFonts w:ascii="Arial" w:hAnsi="Arial" w:cs="Arial"/>
          <w:color w:val="000000"/>
          <w:spacing w:val="-2"/>
          <w:sz w:val="22"/>
          <w:szCs w:val="22"/>
        </w:rPr>
        <w:lastRenderedPageBreak/>
        <w:t>pisemna, z zastrzeżeniem wyjątków przewidzianych w ustawie Prawo zamówień publicznych.</w:t>
      </w:r>
    </w:p>
    <w:p w:rsidR="00C347E6" w:rsidRPr="00F22FF5" w:rsidRDefault="00C347E6" w:rsidP="00CB20F8">
      <w:pPr>
        <w:pStyle w:val="Akapitzlist"/>
        <w:numPr>
          <w:ilvl w:val="1"/>
          <w:numId w:val="35"/>
        </w:numPr>
        <w:shd w:val="clear" w:color="auto" w:fill="FFFFFF"/>
        <w:tabs>
          <w:tab w:val="left" w:pos="0"/>
          <w:tab w:val="left" w:pos="1276"/>
        </w:tabs>
        <w:ind w:left="1701" w:hanging="992"/>
        <w:rPr>
          <w:rFonts w:ascii="Arial" w:hAnsi="Arial" w:cs="Arial"/>
          <w:b/>
          <w:sz w:val="22"/>
          <w:szCs w:val="22"/>
        </w:rPr>
      </w:pPr>
      <w:r w:rsidRPr="00F22FF5">
        <w:rPr>
          <w:rFonts w:ascii="Arial" w:hAnsi="Arial" w:cs="Arial"/>
          <w:color w:val="000000"/>
          <w:sz w:val="22"/>
          <w:szCs w:val="22"/>
        </w:rPr>
        <w:t>Osoby uprawnione do kontaktu z Wykonawcami:</w:t>
      </w:r>
    </w:p>
    <w:p w:rsidR="00C347E6" w:rsidRDefault="00C347E6" w:rsidP="00CB20F8">
      <w:pPr>
        <w:pStyle w:val="Akapitzlist"/>
        <w:numPr>
          <w:ilvl w:val="1"/>
          <w:numId w:val="2"/>
        </w:numPr>
        <w:shd w:val="clear" w:color="auto" w:fill="FFFFFF"/>
        <w:tabs>
          <w:tab w:val="left" w:pos="0"/>
          <w:tab w:val="left" w:pos="1276"/>
        </w:tabs>
        <w:ind w:left="1701" w:hanging="992"/>
        <w:rPr>
          <w:rFonts w:ascii="Arial" w:hAnsi="Arial" w:cs="Arial"/>
          <w:bCs/>
          <w:color w:val="000000"/>
          <w:sz w:val="22"/>
          <w:szCs w:val="22"/>
        </w:rPr>
      </w:pPr>
      <w:r w:rsidRPr="00F22FF5">
        <w:rPr>
          <w:rFonts w:ascii="Arial" w:hAnsi="Arial" w:cs="Arial"/>
          <w:color w:val="000000"/>
          <w:sz w:val="22"/>
          <w:szCs w:val="22"/>
        </w:rPr>
        <w:t xml:space="preserve">w zakresie formalnym osobami upoważnionymi do kontaktu z Wykonawcami </w:t>
      </w:r>
      <w:r w:rsidRPr="00F22FF5">
        <w:rPr>
          <w:rFonts w:ascii="Arial" w:hAnsi="Arial" w:cs="Arial"/>
          <w:bCs/>
          <w:color w:val="000000"/>
          <w:sz w:val="22"/>
          <w:szCs w:val="22"/>
        </w:rPr>
        <w:t xml:space="preserve">są: </w:t>
      </w:r>
      <w:r w:rsidR="00094358" w:rsidRPr="00F22FF5">
        <w:rPr>
          <w:rFonts w:ascii="Arial" w:hAnsi="Arial" w:cs="Arial"/>
          <w:bCs/>
          <w:color w:val="000000"/>
          <w:sz w:val="22"/>
          <w:szCs w:val="22"/>
        </w:rPr>
        <w:t>Wiesław Nowak</w:t>
      </w:r>
      <w:r w:rsidRPr="00F22FF5">
        <w:rPr>
          <w:rFonts w:ascii="Arial" w:hAnsi="Arial" w:cs="Arial"/>
          <w:bCs/>
          <w:color w:val="000000"/>
          <w:sz w:val="22"/>
          <w:szCs w:val="22"/>
        </w:rPr>
        <w:t>,– tel. 6</w:t>
      </w:r>
      <w:r w:rsidR="00094358" w:rsidRPr="00F22FF5">
        <w:rPr>
          <w:rFonts w:ascii="Arial" w:hAnsi="Arial" w:cs="Arial"/>
          <w:bCs/>
          <w:color w:val="000000"/>
          <w:sz w:val="22"/>
          <w:szCs w:val="22"/>
        </w:rPr>
        <w:t>5 525 0317.</w:t>
      </w:r>
      <w:r w:rsidR="00927632" w:rsidRPr="00F22FF5">
        <w:rPr>
          <w:rFonts w:ascii="Arial" w:hAnsi="Arial" w:cs="Arial"/>
          <w:bCs/>
          <w:color w:val="000000"/>
          <w:sz w:val="22"/>
          <w:szCs w:val="22"/>
        </w:rPr>
        <w:t xml:space="preserve">, adres e-mail </w:t>
      </w:r>
      <w:hyperlink r:id="rId11" w:history="1">
        <w:r w:rsidR="00927632" w:rsidRPr="00F22FF5">
          <w:rPr>
            <w:rStyle w:val="Hipercze"/>
            <w:rFonts w:ascii="Arial" w:hAnsi="Arial" w:cs="Arial"/>
            <w:bCs/>
            <w:sz w:val="22"/>
            <w:szCs w:val="22"/>
          </w:rPr>
          <w:t>zp.spzozkoscian@post.pl</w:t>
        </w:r>
      </w:hyperlink>
      <w:r w:rsidR="00927632" w:rsidRPr="00F22FF5">
        <w:rPr>
          <w:rFonts w:ascii="Arial" w:hAnsi="Arial" w:cs="Arial"/>
          <w:bCs/>
          <w:color w:val="000000"/>
          <w:sz w:val="22"/>
          <w:szCs w:val="22"/>
        </w:rPr>
        <w:t xml:space="preserve"> </w:t>
      </w:r>
    </w:p>
    <w:p w:rsidR="00CB64EA" w:rsidRPr="00F22FF5" w:rsidRDefault="00CB64EA" w:rsidP="00CB64EA">
      <w:pPr>
        <w:pStyle w:val="Akapitzlist"/>
        <w:shd w:val="clear" w:color="auto" w:fill="FFFFFF"/>
        <w:tabs>
          <w:tab w:val="left" w:pos="0"/>
        </w:tabs>
        <w:ind w:left="1440"/>
        <w:rPr>
          <w:rFonts w:ascii="Arial" w:hAnsi="Arial" w:cs="Arial"/>
          <w:bCs/>
          <w:color w:val="000000"/>
          <w:sz w:val="22"/>
          <w:szCs w:val="22"/>
        </w:rPr>
      </w:pPr>
    </w:p>
    <w:p w:rsidR="00094358" w:rsidRPr="00CB64EA" w:rsidRDefault="00094358" w:rsidP="00CB20F8">
      <w:pPr>
        <w:numPr>
          <w:ilvl w:val="0"/>
          <w:numId w:val="35"/>
        </w:numPr>
        <w:shd w:val="clear" w:color="auto" w:fill="FFFFFF"/>
        <w:tabs>
          <w:tab w:val="left" w:pos="0"/>
        </w:tabs>
        <w:ind w:left="0" w:firstLine="0"/>
        <w:rPr>
          <w:rFonts w:ascii="Arial" w:hAnsi="Arial" w:cs="Arial"/>
          <w:b/>
          <w:bCs/>
          <w:color w:val="000000"/>
          <w:sz w:val="22"/>
          <w:szCs w:val="22"/>
          <w:u w:val="single"/>
        </w:rPr>
      </w:pPr>
      <w:r w:rsidRPr="00CB64EA">
        <w:rPr>
          <w:rFonts w:ascii="Arial" w:hAnsi="Arial" w:cs="Arial"/>
          <w:b/>
          <w:bCs/>
          <w:color w:val="000000"/>
          <w:sz w:val="22"/>
          <w:szCs w:val="22"/>
          <w:u w:val="single"/>
        </w:rPr>
        <w:t>WYMAGANIA DOTYCZĄCE WADIUM</w:t>
      </w:r>
    </w:p>
    <w:p w:rsidR="00094358" w:rsidRDefault="00094358" w:rsidP="00094358">
      <w:pPr>
        <w:shd w:val="clear" w:color="auto" w:fill="FFFFFF"/>
        <w:tabs>
          <w:tab w:val="left" w:pos="0"/>
        </w:tabs>
        <w:ind w:left="792"/>
        <w:rPr>
          <w:rFonts w:ascii="Arial" w:hAnsi="Arial" w:cs="Arial"/>
          <w:color w:val="000000"/>
          <w:sz w:val="22"/>
          <w:szCs w:val="22"/>
        </w:rPr>
      </w:pPr>
      <w:r w:rsidRPr="00F22FF5">
        <w:rPr>
          <w:rFonts w:ascii="Arial" w:hAnsi="Arial" w:cs="Arial"/>
          <w:color w:val="000000"/>
          <w:sz w:val="22"/>
          <w:szCs w:val="22"/>
        </w:rPr>
        <w:t>Zamawiający nie wymaga zabezpieczenia oferty wadium.</w:t>
      </w:r>
    </w:p>
    <w:p w:rsidR="00CB64EA" w:rsidRPr="00F22FF5" w:rsidRDefault="00CB64EA" w:rsidP="00094358">
      <w:pPr>
        <w:shd w:val="clear" w:color="auto" w:fill="FFFFFF"/>
        <w:tabs>
          <w:tab w:val="left" w:pos="0"/>
        </w:tabs>
        <w:ind w:left="792"/>
        <w:rPr>
          <w:rFonts w:ascii="Arial" w:hAnsi="Arial" w:cs="Arial"/>
          <w:color w:val="000000"/>
          <w:sz w:val="22"/>
          <w:szCs w:val="22"/>
        </w:rPr>
      </w:pPr>
    </w:p>
    <w:p w:rsidR="00094358" w:rsidRPr="00CB64EA" w:rsidRDefault="00094358" w:rsidP="00CB20F8">
      <w:pPr>
        <w:numPr>
          <w:ilvl w:val="0"/>
          <w:numId w:val="35"/>
        </w:numPr>
        <w:shd w:val="clear" w:color="auto" w:fill="FFFFFF"/>
        <w:tabs>
          <w:tab w:val="left" w:pos="0"/>
        </w:tabs>
        <w:ind w:left="0" w:firstLine="0"/>
        <w:rPr>
          <w:rFonts w:ascii="Arial" w:hAnsi="Arial" w:cs="Arial"/>
          <w:b/>
          <w:bCs/>
          <w:color w:val="000000"/>
          <w:sz w:val="22"/>
          <w:szCs w:val="22"/>
          <w:u w:val="single"/>
        </w:rPr>
      </w:pPr>
      <w:r w:rsidRPr="00CB64EA">
        <w:rPr>
          <w:rFonts w:ascii="Arial" w:hAnsi="Arial" w:cs="Arial"/>
          <w:b/>
          <w:bCs/>
          <w:color w:val="000000"/>
          <w:sz w:val="22"/>
          <w:szCs w:val="22"/>
          <w:u w:val="single"/>
        </w:rPr>
        <w:t>TERMIN ZWIĄZANIA OFERTĄ</w:t>
      </w:r>
    </w:p>
    <w:p w:rsidR="00094358" w:rsidRPr="00F22FF5" w:rsidRDefault="00094358" w:rsidP="00CB20F8">
      <w:pPr>
        <w:pStyle w:val="Akapitzlist"/>
        <w:numPr>
          <w:ilvl w:val="1"/>
          <w:numId w:val="35"/>
        </w:numPr>
        <w:ind w:left="1418" w:hanging="851"/>
        <w:rPr>
          <w:rFonts w:ascii="Arial" w:hAnsi="Arial" w:cs="Arial"/>
          <w:b/>
          <w:bCs/>
          <w:color w:val="000000"/>
          <w:sz w:val="22"/>
          <w:szCs w:val="22"/>
        </w:rPr>
      </w:pPr>
      <w:r w:rsidRPr="00F22FF5">
        <w:rPr>
          <w:rFonts w:ascii="Arial" w:hAnsi="Arial" w:cs="Arial"/>
          <w:bCs/>
          <w:color w:val="000000"/>
          <w:sz w:val="22"/>
          <w:szCs w:val="22"/>
        </w:rPr>
        <w:t>Wykonawca pozostaje związany ofertą przez okres 30 dni</w:t>
      </w:r>
      <w:r w:rsidRPr="00F22FF5">
        <w:rPr>
          <w:rFonts w:ascii="Arial" w:hAnsi="Arial" w:cs="Arial"/>
          <w:b/>
          <w:bCs/>
          <w:color w:val="000000"/>
          <w:sz w:val="22"/>
          <w:szCs w:val="22"/>
        </w:rPr>
        <w:t>.</w:t>
      </w:r>
    </w:p>
    <w:p w:rsidR="00094358" w:rsidRPr="00F22FF5" w:rsidRDefault="00094358" w:rsidP="00CB20F8">
      <w:pPr>
        <w:pStyle w:val="Akapitzlist"/>
        <w:numPr>
          <w:ilvl w:val="1"/>
          <w:numId w:val="35"/>
        </w:numPr>
        <w:ind w:left="1418" w:hanging="851"/>
        <w:rPr>
          <w:rFonts w:ascii="Arial" w:hAnsi="Arial" w:cs="Arial"/>
          <w:bCs/>
          <w:color w:val="000000"/>
          <w:sz w:val="22"/>
          <w:szCs w:val="22"/>
        </w:rPr>
      </w:pPr>
      <w:r w:rsidRPr="00F22FF5">
        <w:rPr>
          <w:rFonts w:ascii="Arial" w:hAnsi="Arial" w:cs="Arial"/>
          <w:bCs/>
          <w:color w:val="000000"/>
          <w:sz w:val="22"/>
          <w:szCs w:val="22"/>
        </w:rPr>
        <w:t>Bieg terminu związania ofertą rozpoczyna się wraz z upływem terminu składania ofert.</w:t>
      </w:r>
    </w:p>
    <w:p w:rsidR="00094358" w:rsidRPr="00CB20F8" w:rsidRDefault="00094358" w:rsidP="00CB20F8">
      <w:pPr>
        <w:numPr>
          <w:ilvl w:val="1"/>
          <w:numId w:val="35"/>
        </w:numPr>
        <w:shd w:val="clear" w:color="auto" w:fill="FFFFFF"/>
        <w:tabs>
          <w:tab w:val="left" w:pos="0"/>
        </w:tabs>
        <w:ind w:left="1418" w:hanging="851"/>
        <w:rPr>
          <w:rFonts w:ascii="Arial" w:hAnsi="Arial" w:cs="Arial"/>
          <w:b/>
          <w:bCs/>
          <w:color w:val="000000"/>
          <w:sz w:val="22"/>
          <w:szCs w:val="22"/>
        </w:rPr>
      </w:pPr>
      <w:r w:rsidRPr="00F22FF5">
        <w:rPr>
          <w:rFonts w:ascii="Arial" w:hAnsi="Arial" w:cs="Arial"/>
          <w:color w:val="000000"/>
          <w:sz w:val="22"/>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CB20F8" w:rsidRPr="00F22FF5" w:rsidRDefault="00CB20F8" w:rsidP="00CB20F8">
      <w:pPr>
        <w:shd w:val="clear" w:color="auto" w:fill="FFFFFF"/>
        <w:tabs>
          <w:tab w:val="left" w:pos="0"/>
        </w:tabs>
        <w:ind w:left="1418"/>
        <w:rPr>
          <w:rFonts w:ascii="Arial" w:hAnsi="Arial" w:cs="Arial"/>
          <w:b/>
          <w:bCs/>
          <w:color w:val="000000"/>
          <w:sz w:val="22"/>
          <w:szCs w:val="22"/>
        </w:rPr>
      </w:pPr>
    </w:p>
    <w:p w:rsidR="00094358" w:rsidRPr="00CB20F8" w:rsidRDefault="00094358" w:rsidP="00CB20F8">
      <w:pPr>
        <w:numPr>
          <w:ilvl w:val="0"/>
          <w:numId w:val="35"/>
        </w:numPr>
        <w:shd w:val="clear" w:color="auto" w:fill="FFFFFF"/>
        <w:tabs>
          <w:tab w:val="left" w:pos="0"/>
        </w:tabs>
        <w:ind w:left="0" w:firstLine="0"/>
        <w:rPr>
          <w:rFonts w:ascii="Arial" w:hAnsi="Arial" w:cs="Arial"/>
          <w:b/>
          <w:bCs/>
          <w:color w:val="000000"/>
          <w:sz w:val="22"/>
          <w:szCs w:val="22"/>
          <w:u w:val="single"/>
        </w:rPr>
      </w:pPr>
      <w:r w:rsidRPr="00CB20F8">
        <w:rPr>
          <w:rFonts w:ascii="Arial" w:hAnsi="Arial" w:cs="Arial"/>
          <w:b/>
          <w:bCs/>
          <w:color w:val="000000"/>
          <w:sz w:val="22"/>
          <w:szCs w:val="22"/>
          <w:u w:val="single"/>
        </w:rPr>
        <w:t>OPIS SPOSOBU PRZYGOTOWYWANIA OFERT.</w:t>
      </w:r>
    </w:p>
    <w:p w:rsidR="00094358" w:rsidRPr="00F22FF5" w:rsidRDefault="00094358" w:rsidP="00246923">
      <w:pPr>
        <w:numPr>
          <w:ilvl w:val="1"/>
          <w:numId w:val="35"/>
        </w:numPr>
        <w:shd w:val="clear" w:color="auto" w:fill="FFFFFF"/>
        <w:tabs>
          <w:tab w:val="left" w:pos="0"/>
        </w:tabs>
        <w:ind w:left="1418" w:hanging="851"/>
        <w:rPr>
          <w:rFonts w:ascii="Arial" w:hAnsi="Arial" w:cs="Arial"/>
          <w:color w:val="000000"/>
          <w:sz w:val="22"/>
          <w:szCs w:val="22"/>
        </w:rPr>
      </w:pPr>
      <w:r w:rsidRPr="00F22FF5">
        <w:rPr>
          <w:rFonts w:ascii="Arial" w:hAnsi="Arial" w:cs="Arial"/>
          <w:color w:val="000000"/>
          <w:sz w:val="22"/>
          <w:szCs w:val="22"/>
        </w:rPr>
        <w:t>Wykonawca może złożyć tylko jedną ofertę.</w:t>
      </w:r>
    </w:p>
    <w:p w:rsidR="00094358" w:rsidRPr="00F22FF5" w:rsidRDefault="00094358" w:rsidP="00246923">
      <w:pPr>
        <w:numPr>
          <w:ilvl w:val="1"/>
          <w:numId w:val="35"/>
        </w:numPr>
        <w:shd w:val="clear" w:color="auto" w:fill="FFFFFF"/>
        <w:tabs>
          <w:tab w:val="left" w:pos="0"/>
        </w:tabs>
        <w:ind w:left="1418" w:hanging="851"/>
        <w:rPr>
          <w:rFonts w:ascii="Arial" w:hAnsi="Arial" w:cs="Arial"/>
          <w:color w:val="000000"/>
          <w:sz w:val="22"/>
          <w:szCs w:val="22"/>
        </w:rPr>
      </w:pPr>
      <w:r w:rsidRPr="00F22FF5">
        <w:rPr>
          <w:rFonts w:ascii="Arial" w:hAnsi="Arial" w:cs="Arial"/>
          <w:color w:val="000000"/>
          <w:sz w:val="22"/>
          <w:szCs w:val="22"/>
        </w:rPr>
        <w:t>Treść oferty musi odpowiadać treści Specyfikacji.</w:t>
      </w:r>
    </w:p>
    <w:p w:rsidR="00094358" w:rsidRPr="00F22FF5" w:rsidRDefault="00094358" w:rsidP="00246923">
      <w:pPr>
        <w:numPr>
          <w:ilvl w:val="1"/>
          <w:numId w:val="35"/>
        </w:numPr>
        <w:shd w:val="clear" w:color="auto" w:fill="FFFFFF"/>
        <w:tabs>
          <w:tab w:val="left" w:pos="0"/>
        </w:tabs>
        <w:ind w:left="1418" w:hanging="851"/>
        <w:rPr>
          <w:rFonts w:ascii="Arial" w:hAnsi="Arial" w:cs="Arial"/>
          <w:color w:val="000000"/>
          <w:sz w:val="22"/>
          <w:szCs w:val="22"/>
        </w:rPr>
      </w:pPr>
      <w:r w:rsidRPr="00F22FF5">
        <w:rPr>
          <w:rFonts w:ascii="Arial" w:hAnsi="Arial" w:cs="Arial"/>
          <w:color w:val="000000"/>
          <w:sz w:val="22"/>
          <w:szCs w:val="22"/>
        </w:rPr>
        <w:t>Zamawiający nie przewiduje zwrotu kosztów udziału w postępowaniu.</w:t>
      </w:r>
    </w:p>
    <w:p w:rsidR="00094358" w:rsidRPr="00F22FF5" w:rsidRDefault="00094358" w:rsidP="00246923">
      <w:pPr>
        <w:numPr>
          <w:ilvl w:val="1"/>
          <w:numId w:val="35"/>
        </w:numPr>
        <w:shd w:val="clear" w:color="auto" w:fill="FFFFFF"/>
        <w:tabs>
          <w:tab w:val="left" w:pos="0"/>
        </w:tabs>
        <w:ind w:left="1418" w:hanging="851"/>
        <w:rPr>
          <w:rFonts w:ascii="Arial" w:hAnsi="Arial" w:cs="Arial"/>
          <w:color w:val="000000"/>
          <w:sz w:val="22"/>
          <w:szCs w:val="22"/>
        </w:rPr>
      </w:pPr>
      <w:r w:rsidRPr="00F22FF5">
        <w:rPr>
          <w:rFonts w:ascii="Arial" w:hAnsi="Arial" w:cs="Arial"/>
          <w:color w:val="000000"/>
          <w:sz w:val="22"/>
          <w:szCs w:val="22"/>
        </w:rPr>
        <w:t>W przypadku unieważnienia postępowania o udzielenie zamówienia z przyczyn leżących po stronie Zamawiającego, Wykonawcom, którzy złożyli oferty niepodlegające odrzuceniu, przysługuje roszczenie o zwrot uzasadnionych kosztów uczestnictwa w postępowaniu, w szczególności kosztów przygotowania oferty.</w:t>
      </w:r>
    </w:p>
    <w:p w:rsidR="00094358" w:rsidRPr="00F22FF5" w:rsidRDefault="00094358" w:rsidP="00246923">
      <w:pPr>
        <w:numPr>
          <w:ilvl w:val="1"/>
          <w:numId w:val="35"/>
        </w:numPr>
        <w:shd w:val="clear" w:color="auto" w:fill="FFFFFF"/>
        <w:tabs>
          <w:tab w:val="left" w:pos="0"/>
        </w:tabs>
        <w:ind w:left="1418" w:hanging="851"/>
        <w:rPr>
          <w:rFonts w:ascii="Arial" w:hAnsi="Arial" w:cs="Arial"/>
          <w:color w:val="000000"/>
          <w:sz w:val="22"/>
          <w:szCs w:val="22"/>
        </w:rPr>
      </w:pPr>
      <w:r w:rsidRPr="00F22FF5">
        <w:rPr>
          <w:rFonts w:ascii="Arial" w:hAnsi="Arial" w:cs="Arial"/>
          <w:color w:val="000000"/>
          <w:sz w:val="22"/>
          <w:szCs w:val="22"/>
        </w:rPr>
        <w:t>Oferta wraz ze stanowiącymi jej integralną część załącznikami musi być sporządzona przez Wykonawcę ściśle według postanowień niniejszej specyfikacji istotnych warunków zamówienia.</w:t>
      </w:r>
    </w:p>
    <w:p w:rsidR="00094358" w:rsidRPr="00F22FF5" w:rsidRDefault="00094358" w:rsidP="00246923">
      <w:pPr>
        <w:numPr>
          <w:ilvl w:val="1"/>
          <w:numId w:val="35"/>
        </w:numPr>
        <w:shd w:val="clear" w:color="auto" w:fill="FFFFFF"/>
        <w:tabs>
          <w:tab w:val="left" w:pos="0"/>
        </w:tabs>
        <w:ind w:left="1418" w:hanging="851"/>
        <w:rPr>
          <w:rFonts w:ascii="Arial" w:hAnsi="Arial" w:cs="Arial"/>
          <w:color w:val="000000"/>
          <w:sz w:val="22"/>
          <w:szCs w:val="22"/>
        </w:rPr>
      </w:pPr>
      <w:r w:rsidRPr="00F22FF5">
        <w:rPr>
          <w:rFonts w:ascii="Arial" w:hAnsi="Arial" w:cs="Arial"/>
          <w:color w:val="000000"/>
          <w:sz w:val="22"/>
          <w:szCs w:val="22"/>
        </w:rPr>
        <w:t xml:space="preserve">Oferta musi być sporządzona według wzoru oferty na dostawy (formularz oferty) </w:t>
      </w:r>
      <w:r w:rsidRPr="000435AD">
        <w:rPr>
          <w:rFonts w:ascii="Arial" w:hAnsi="Arial" w:cs="Arial"/>
          <w:color w:val="000000"/>
          <w:sz w:val="22"/>
          <w:szCs w:val="22"/>
          <w:u w:val="single"/>
        </w:rPr>
        <w:t>stanowiącego załącznik</w:t>
      </w:r>
      <w:r w:rsidR="00927632" w:rsidRPr="000435AD">
        <w:rPr>
          <w:rFonts w:ascii="Arial" w:hAnsi="Arial" w:cs="Arial"/>
          <w:color w:val="000000"/>
          <w:sz w:val="22"/>
          <w:szCs w:val="22"/>
          <w:u w:val="single"/>
        </w:rPr>
        <w:t xml:space="preserve"> nr 1</w:t>
      </w:r>
      <w:r w:rsidRPr="00F22FF5">
        <w:rPr>
          <w:rFonts w:ascii="Arial" w:hAnsi="Arial" w:cs="Arial"/>
          <w:color w:val="000000"/>
          <w:sz w:val="22"/>
          <w:szCs w:val="22"/>
        </w:rPr>
        <w:t xml:space="preserve"> do niniejszej Specyfikacji.</w:t>
      </w:r>
    </w:p>
    <w:p w:rsidR="00094358" w:rsidRPr="00F22FF5" w:rsidRDefault="00094358" w:rsidP="00246923">
      <w:pPr>
        <w:numPr>
          <w:ilvl w:val="1"/>
          <w:numId w:val="35"/>
        </w:numPr>
        <w:shd w:val="clear" w:color="auto" w:fill="FFFFFF"/>
        <w:tabs>
          <w:tab w:val="left" w:pos="0"/>
        </w:tabs>
        <w:ind w:left="1418" w:hanging="851"/>
        <w:rPr>
          <w:rFonts w:ascii="Arial" w:hAnsi="Arial" w:cs="Arial"/>
          <w:color w:val="000000"/>
          <w:sz w:val="22"/>
          <w:szCs w:val="22"/>
        </w:rPr>
      </w:pPr>
      <w:r w:rsidRPr="00F22FF5">
        <w:rPr>
          <w:rFonts w:ascii="Arial" w:hAnsi="Arial" w:cs="Arial"/>
          <w:color w:val="000000"/>
          <w:sz w:val="22"/>
          <w:szCs w:val="22"/>
        </w:rPr>
        <w:t>Oferta musi być napisana w języku polskim, na komputerze, maszynie do pisania lub ręcznie długopisem bądź niezmywalnym atramentem.</w:t>
      </w:r>
    </w:p>
    <w:p w:rsidR="00094358" w:rsidRPr="00F22FF5" w:rsidRDefault="00094358" w:rsidP="00246923">
      <w:pPr>
        <w:numPr>
          <w:ilvl w:val="1"/>
          <w:numId w:val="35"/>
        </w:numPr>
        <w:shd w:val="clear" w:color="auto" w:fill="FFFFFF"/>
        <w:tabs>
          <w:tab w:val="left" w:pos="0"/>
        </w:tabs>
        <w:ind w:left="1418" w:hanging="851"/>
        <w:rPr>
          <w:rFonts w:ascii="Arial" w:hAnsi="Arial" w:cs="Arial"/>
          <w:color w:val="000000"/>
          <w:sz w:val="22"/>
          <w:szCs w:val="22"/>
        </w:rPr>
      </w:pPr>
      <w:r w:rsidRPr="00F22FF5">
        <w:rPr>
          <w:rFonts w:ascii="Arial" w:hAnsi="Arial" w:cs="Arial"/>
          <w:color w:val="000000"/>
          <w:sz w:val="22"/>
          <w:szCs w:val="22"/>
        </w:rPr>
        <w:t>Proponuje się, aby wszystkie zapisane strony oferty wraz z załącznikami były kolejno ponumerowane i złączone w sposób trwały oraz na każdej stronie podpisane przez osobę (osoby) uprawnione do składania oświadczeń woli w imieniu Wykonawcy, przy czym co najmniej na pierwszej i ostatniej stronie oferty podpis (podpisy) był opatrzony pieczęcią imienną Wykonawcy. Pozostałe strony mogą być parafowane.</w:t>
      </w:r>
    </w:p>
    <w:p w:rsidR="00094358" w:rsidRPr="00F22FF5" w:rsidRDefault="00094358" w:rsidP="00246923">
      <w:pPr>
        <w:numPr>
          <w:ilvl w:val="1"/>
          <w:numId w:val="35"/>
        </w:numPr>
        <w:shd w:val="clear" w:color="auto" w:fill="FFFFFF"/>
        <w:tabs>
          <w:tab w:val="left" w:pos="0"/>
        </w:tabs>
        <w:ind w:left="1418" w:hanging="851"/>
        <w:rPr>
          <w:rFonts w:ascii="Arial" w:hAnsi="Arial" w:cs="Arial"/>
          <w:color w:val="000000"/>
          <w:sz w:val="22"/>
          <w:szCs w:val="22"/>
        </w:rPr>
      </w:pPr>
      <w:r w:rsidRPr="00F22FF5">
        <w:rPr>
          <w:rFonts w:ascii="Arial" w:hAnsi="Arial" w:cs="Arial"/>
          <w:color w:val="000000"/>
          <w:sz w:val="22"/>
          <w:szCs w:val="22"/>
        </w:rPr>
        <w:t>Wszelkie poprawki lub zmiany w tekście oferty muszą być parafowane przez osobę (osoby) podpisujące ofertę i opatrzone datami ich dokonania.</w:t>
      </w:r>
    </w:p>
    <w:p w:rsidR="00094358" w:rsidRPr="00F22FF5" w:rsidRDefault="00094358" w:rsidP="00246923">
      <w:pPr>
        <w:numPr>
          <w:ilvl w:val="1"/>
          <w:numId w:val="35"/>
        </w:numPr>
        <w:shd w:val="clear" w:color="auto" w:fill="FFFFFF"/>
        <w:tabs>
          <w:tab w:val="left" w:pos="0"/>
        </w:tabs>
        <w:ind w:left="1418" w:hanging="851"/>
        <w:rPr>
          <w:rFonts w:ascii="Arial" w:hAnsi="Arial" w:cs="Arial"/>
          <w:color w:val="000000"/>
          <w:sz w:val="22"/>
          <w:szCs w:val="22"/>
        </w:rPr>
      </w:pPr>
      <w:r w:rsidRPr="00F22FF5">
        <w:rPr>
          <w:rFonts w:ascii="Arial" w:hAnsi="Arial" w:cs="Arial"/>
          <w:color w:val="000000"/>
          <w:sz w:val="22"/>
          <w:szCs w:val="22"/>
        </w:rPr>
        <w:t>Zawartość oferty: wypełniony formularz oferty, formularz cenowy oraz pozostałe dokumenty i oświadczenia wymienione w</w:t>
      </w:r>
      <w:r w:rsidR="00927632" w:rsidRPr="00F22FF5">
        <w:rPr>
          <w:rFonts w:ascii="Arial" w:hAnsi="Arial" w:cs="Arial"/>
          <w:color w:val="000000"/>
          <w:sz w:val="22"/>
          <w:szCs w:val="22"/>
        </w:rPr>
        <w:t xml:space="preserve"> rozdz.7 </w:t>
      </w:r>
      <w:r w:rsidRPr="00F22FF5">
        <w:rPr>
          <w:rFonts w:ascii="Arial" w:hAnsi="Arial" w:cs="Arial"/>
          <w:color w:val="000000"/>
          <w:sz w:val="22"/>
          <w:szCs w:val="22"/>
        </w:rPr>
        <w:t xml:space="preserve"> niniejszej Specyfikacji.</w:t>
      </w:r>
    </w:p>
    <w:p w:rsidR="00094358" w:rsidRPr="00F22FF5" w:rsidRDefault="00094358" w:rsidP="00246923">
      <w:pPr>
        <w:numPr>
          <w:ilvl w:val="1"/>
          <w:numId w:val="35"/>
        </w:numPr>
        <w:shd w:val="clear" w:color="auto" w:fill="FFFFFF"/>
        <w:tabs>
          <w:tab w:val="left" w:pos="0"/>
        </w:tabs>
        <w:ind w:left="1418" w:hanging="851"/>
        <w:rPr>
          <w:rFonts w:ascii="Arial" w:hAnsi="Arial" w:cs="Arial"/>
          <w:b/>
          <w:color w:val="000000"/>
          <w:sz w:val="22"/>
          <w:szCs w:val="22"/>
        </w:rPr>
      </w:pPr>
      <w:r w:rsidRPr="00F22FF5">
        <w:rPr>
          <w:rFonts w:ascii="Arial" w:hAnsi="Arial" w:cs="Arial"/>
          <w:color w:val="000000"/>
          <w:sz w:val="22"/>
          <w:szCs w:val="22"/>
        </w:rPr>
        <w:t>Wykonawca zamieszcza ofertę w kopercie oznaczonej nazwą i adresem Zamawiającego oraz opisaną w następujący sposób: „Oferta na Przeglądy, konserwacje i naprawy pogwarancyjne aparatury</w:t>
      </w:r>
      <w:r w:rsidR="00885D27" w:rsidRPr="00F22FF5">
        <w:rPr>
          <w:rFonts w:ascii="Arial" w:hAnsi="Arial" w:cs="Arial"/>
          <w:color w:val="000000"/>
          <w:sz w:val="22"/>
          <w:szCs w:val="22"/>
        </w:rPr>
        <w:t xml:space="preserve"> medycznej </w:t>
      </w:r>
      <w:r w:rsidR="00885D27" w:rsidRPr="00F22FF5">
        <w:rPr>
          <w:rFonts w:ascii="Arial" w:hAnsi="Arial" w:cs="Arial"/>
          <w:b/>
          <w:color w:val="000000"/>
          <w:sz w:val="22"/>
          <w:szCs w:val="22"/>
        </w:rPr>
        <w:t>NIE OTWIERAĆ przed: ……..</w:t>
      </w:r>
      <w:r w:rsidRPr="00F22FF5">
        <w:rPr>
          <w:rFonts w:ascii="Arial" w:hAnsi="Arial" w:cs="Arial"/>
          <w:b/>
          <w:color w:val="000000"/>
          <w:sz w:val="22"/>
          <w:szCs w:val="22"/>
        </w:rPr>
        <w:t>201</w:t>
      </w:r>
      <w:r w:rsidR="00927632" w:rsidRPr="00F22FF5">
        <w:rPr>
          <w:rFonts w:ascii="Arial" w:hAnsi="Arial" w:cs="Arial"/>
          <w:b/>
          <w:color w:val="000000"/>
          <w:sz w:val="22"/>
          <w:szCs w:val="22"/>
        </w:rPr>
        <w:t>9</w:t>
      </w:r>
      <w:r w:rsidRPr="00F22FF5">
        <w:rPr>
          <w:rFonts w:ascii="Arial" w:hAnsi="Arial" w:cs="Arial"/>
          <w:b/>
          <w:color w:val="000000"/>
          <w:sz w:val="22"/>
          <w:szCs w:val="22"/>
        </w:rPr>
        <w:t xml:space="preserve"> r. godz. 1</w:t>
      </w:r>
      <w:r w:rsidR="00885D27" w:rsidRPr="00F22FF5">
        <w:rPr>
          <w:rFonts w:ascii="Arial" w:hAnsi="Arial" w:cs="Arial"/>
          <w:b/>
          <w:color w:val="000000"/>
          <w:sz w:val="22"/>
          <w:szCs w:val="22"/>
        </w:rPr>
        <w:t>0</w:t>
      </w:r>
      <w:r w:rsidRPr="00F22FF5">
        <w:rPr>
          <w:rFonts w:ascii="Arial" w:hAnsi="Arial" w:cs="Arial"/>
          <w:b/>
          <w:color w:val="000000"/>
          <w:sz w:val="22"/>
          <w:szCs w:val="22"/>
        </w:rPr>
        <w:t>:0</w:t>
      </w:r>
      <w:r w:rsidR="00885D27" w:rsidRPr="00F22FF5">
        <w:rPr>
          <w:rFonts w:ascii="Arial" w:hAnsi="Arial" w:cs="Arial"/>
          <w:b/>
          <w:color w:val="000000"/>
          <w:sz w:val="22"/>
          <w:szCs w:val="22"/>
        </w:rPr>
        <w:t>5</w:t>
      </w:r>
      <w:r w:rsidRPr="00F22FF5">
        <w:rPr>
          <w:rFonts w:ascii="Arial" w:hAnsi="Arial" w:cs="Arial"/>
          <w:b/>
          <w:color w:val="000000"/>
          <w:sz w:val="22"/>
          <w:szCs w:val="22"/>
        </w:rPr>
        <w:t>”. Na kopercie należy podać nazwę i adres Wykonawcy, by umożliwić zwrot nie otwartej oferty w przypadku dostarczenia jej Zamawiającemu po terminie.</w:t>
      </w:r>
    </w:p>
    <w:p w:rsidR="00094358" w:rsidRPr="00F22FF5" w:rsidRDefault="00094358" w:rsidP="00246923">
      <w:pPr>
        <w:numPr>
          <w:ilvl w:val="1"/>
          <w:numId w:val="35"/>
        </w:numPr>
        <w:shd w:val="clear" w:color="auto" w:fill="FFFFFF"/>
        <w:tabs>
          <w:tab w:val="left" w:pos="0"/>
        </w:tabs>
        <w:ind w:left="1418" w:hanging="851"/>
        <w:rPr>
          <w:rFonts w:ascii="Arial" w:hAnsi="Arial" w:cs="Arial"/>
          <w:color w:val="000000"/>
          <w:sz w:val="22"/>
          <w:szCs w:val="22"/>
        </w:rPr>
      </w:pPr>
      <w:r w:rsidRPr="00F22FF5">
        <w:rPr>
          <w:rFonts w:ascii="Arial" w:hAnsi="Arial" w:cs="Arial"/>
          <w:color w:val="000000"/>
          <w:sz w:val="22"/>
          <w:szCs w:val="22"/>
        </w:rPr>
        <w:t xml:space="preserve">Wykonawca może wprowadzić zmiany lub wycofać złożoną przez siebie ofertę wyłącznie przed terminem składania ofert i pod warunkiem, że przed upływem tego terminu Zamawiający otrzyma pisemne powiadomienie o wprowadzeniu </w:t>
      </w:r>
      <w:r w:rsidRPr="00F22FF5">
        <w:rPr>
          <w:rFonts w:ascii="Arial" w:hAnsi="Arial" w:cs="Arial"/>
          <w:color w:val="000000"/>
          <w:sz w:val="22"/>
          <w:szCs w:val="22"/>
        </w:rPr>
        <w:lastRenderedPageBreak/>
        <w:t>zmian lub wycofaniu oferty. Powiadomienie to musi być opisane w sposób wskazany w pkt. 1</w:t>
      </w:r>
      <w:r w:rsidR="00927632" w:rsidRPr="00F22FF5">
        <w:rPr>
          <w:rFonts w:ascii="Arial" w:hAnsi="Arial" w:cs="Arial"/>
          <w:color w:val="000000"/>
          <w:sz w:val="22"/>
          <w:szCs w:val="22"/>
        </w:rPr>
        <w:t>1</w:t>
      </w:r>
      <w:r w:rsidRPr="00F22FF5">
        <w:rPr>
          <w:rFonts w:ascii="Arial" w:hAnsi="Arial" w:cs="Arial"/>
          <w:color w:val="000000"/>
          <w:sz w:val="22"/>
          <w:szCs w:val="22"/>
        </w:rPr>
        <w:t>.11 oraz dodatkowo oznaczone słowami „ZMIANA” lub „WYCOFANIE”.</w:t>
      </w:r>
    </w:p>
    <w:p w:rsidR="00094358" w:rsidRDefault="00094358" w:rsidP="00246923">
      <w:pPr>
        <w:numPr>
          <w:ilvl w:val="1"/>
          <w:numId w:val="35"/>
        </w:numPr>
        <w:shd w:val="clear" w:color="auto" w:fill="FFFFFF"/>
        <w:tabs>
          <w:tab w:val="left" w:pos="0"/>
        </w:tabs>
        <w:ind w:left="1418" w:hanging="851"/>
        <w:rPr>
          <w:rFonts w:ascii="Arial" w:hAnsi="Arial" w:cs="Arial"/>
          <w:color w:val="000000"/>
          <w:sz w:val="22"/>
          <w:szCs w:val="22"/>
        </w:rPr>
      </w:pPr>
      <w:r w:rsidRPr="00F22FF5">
        <w:rPr>
          <w:rFonts w:ascii="Arial" w:hAnsi="Arial" w:cs="Arial"/>
          <w:color w:val="000000"/>
          <w:sz w:val="22"/>
          <w:szCs w:val="22"/>
        </w:rPr>
        <w:t>Jeżeli Wykonawca zastrzega, że informacje stanowiące tajemnicę przedsiębiorstwa w rozumieniu przepisów o zwalczaniu nieuczciwej konkurencji, nie mogą być udostępnione, część oferty, która zawiera te informacje należy umieścić w odrębnej kopercie oznaczonej napisem: „Informacje stanowiące tajemnicę przedsiębiorstwa - POUFNE”. Wykonawca nie może zastrzec informacji, o których mowa w art. 86 ust. 4 ustawy Prawo zamówień publicznych.</w:t>
      </w:r>
    </w:p>
    <w:p w:rsidR="00246923" w:rsidRPr="00F22FF5" w:rsidRDefault="00246923" w:rsidP="00246923">
      <w:pPr>
        <w:shd w:val="clear" w:color="auto" w:fill="FFFFFF"/>
        <w:tabs>
          <w:tab w:val="left" w:pos="0"/>
        </w:tabs>
        <w:ind w:left="1418"/>
        <w:rPr>
          <w:rFonts w:ascii="Arial" w:hAnsi="Arial" w:cs="Arial"/>
          <w:color w:val="000000"/>
          <w:sz w:val="22"/>
          <w:szCs w:val="22"/>
        </w:rPr>
      </w:pPr>
    </w:p>
    <w:p w:rsidR="00094358" w:rsidRPr="00246923" w:rsidRDefault="00094358" w:rsidP="00CB20F8">
      <w:pPr>
        <w:numPr>
          <w:ilvl w:val="0"/>
          <w:numId w:val="35"/>
        </w:numPr>
        <w:shd w:val="clear" w:color="auto" w:fill="FFFFFF"/>
        <w:tabs>
          <w:tab w:val="left" w:pos="0"/>
        </w:tabs>
        <w:ind w:left="0" w:firstLine="0"/>
        <w:rPr>
          <w:rFonts w:ascii="Arial" w:hAnsi="Arial" w:cs="Arial"/>
          <w:b/>
          <w:bCs/>
          <w:color w:val="000000"/>
          <w:sz w:val="22"/>
          <w:szCs w:val="22"/>
          <w:u w:val="single"/>
        </w:rPr>
      </w:pPr>
      <w:r w:rsidRPr="00246923">
        <w:rPr>
          <w:rFonts w:ascii="Arial" w:hAnsi="Arial" w:cs="Arial"/>
          <w:b/>
          <w:bCs/>
          <w:color w:val="000000"/>
          <w:sz w:val="22"/>
          <w:szCs w:val="22"/>
          <w:u w:val="single"/>
        </w:rPr>
        <w:t>MIEJSCE ORAZ TERMIN SKŁADANIA I OTWARCIA OFERT</w:t>
      </w:r>
    </w:p>
    <w:p w:rsidR="00094358" w:rsidRPr="00892DA2" w:rsidRDefault="00094358" w:rsidP="00246923">
      <w:pPr>
        <w:numPr>
          <w:ilvl w:val="1"/>
          <w:numId w:val="35"/>
        </w:numPr>
        <w:shd w:val="clear" w:color="auto" w:fill="FFFFFF"/>
        <w:tabs>
          <w:tab w:val="left" w:pos="0"/>
        </w:tabs>
        <w:ind w:left="1418"/>
        <w:rPr>
          <w:rFonts w:ascii="Arial" w:hAnsi="Arial" w:cs="Arial"/>
          <w:bCs/>
          <w:color w:val="FF0000"/>
          <w:sz w:val="22"/>
          <w:szCs w:val="22"/>
        </w:rPr>
      </w:pPr>
      <w:r w:rsidRPr="00F22FF5">
        <w:rPr>
          <w:rFonts w:ascii="Arial" w:hAnsi="Arial" w:cs="Arial"/>
          <w:bCs/>
          <w:color w:val="000000"/>
          <w:sz w:val="22"/>
          <w:szCs w:val="22"/>
        </w:rPr>
        <w:t xml:space="preserve">Oferty należy składać w siedzibie Zamawiającego, </w:t>
      </w:r>
      <w:r w:rsidR="00885D27" w:rsidRPr="00F22FF5">
        <w:rPr>
          <w:rFonts w:ascii="Arial" w:hAnsi="Arial" w:cs="Arial"/>
          <w:bCs/>
          <w:color w:val="000000"/>
          <w:sz w:val="22"/>
          <w:szCs w:val="22"/>
        </w:rPr>
        <w:t>sekretariat</w:t>
      </w:r>
      <w:r w:rsidRPr="00F22FF5">
        <w:rPr>
          <w:rFonts w:ascii="Arial" w:hAnsi="Arial" w:cs="Arial"/>
          <w:bCs/>
          <w:color w:val="000000"/>
          <w:sz w:val="22"/>
          <w:szCs w:val="22"/>
        </w:rPr>
        <w:t xml:space="preserve">, budynek D, pokój 1  do </w:t>
      </w:r>
      <w:r w:rsidRPr="00892DA2">
        <w:rPr>
          <w:rFonts w:ascii="Arial" w:hAnsi="Arial" w:cs="Arial"/>
          <w:bCs/>
          <w:color w:val="FF0000"/>
          <w:sz w:val="22"/>
          <w:szCs w:val="22"/>
        </w:rPr>
        <w:t xml:space="preserve">dnia </w:t>
      </w:r>
      <w:r w:rsidR="00B51AA6">
        <w:rPr>
          <w:rFonts w:ascii="Arial" w:hAnsi="Arial" w:cs="Arial"/>
          <w:b/>
          <w:bCs/>
          <w:color w:val="FF0000"/>
          <w:sz w:val="22"/>
          <w:szCs w:val="22"/>
        </w:rPr>
        <w:t>21.05</w:t>
      </w:r>
      <w:r w:rsidR="009F740F" w:rsidRPr="00892DA2">
        <w:rPr>
          <w:rFonts w:ascii="Arial" w:hAnsi="Arial" w:cs="Arial"/>
          <w:b/>
          <w:bCs/>
          <w:color w:val="FF0000"/>
          <w:sz w:val="22"/>
          <w:szCs w:val="22"/>
        </w:rPr>
        <w:t>.</w:t>
      </w:r>
      <w:r w:rsidRPr="00892DA2">
        <w:rPr>
          <w:rFonts w:ascii="Arial" w:hAnsi="Arial" w:cs="Arial"/>
          <w:b/>
          <w:bCs/>
          <w:color w:val="FF0000"/>
          <w:sz w:val="22"/>
          <w:szCs w:val="22"/>
        </w:rPr>
        <w:t>201</w:t>
      </w:r>
      <w:r w:rsidR="00927632" w:rsidRPr="00892DA2">
        <w:rPr>
          <w:rFonts w:ascii="Arial" w:hAnsi="Arial" w:cs="Arial"/>
          <w:b/>
          <w:bCs/>
          <w:color w:val="FF0000"/>
          <w:sz w:val="22"/>
          <w:szCs w:val="22"/>
        </w:rPr>
        <w:t>9</w:t>
      </w:r>
      <w:r w:rsidR="00885D27" w:rsidRPr="00892DA2">
        <w:rPr>
          <w:rFonts w:ascii="Arial" w:hAnsi="Arial" w:cs="Arial"/>
          <w:b/>
          <w:bCs/>
          <w:color w:val="FF0000"/>
          <w:sz w:val="22"/>
          <w:szCs w:val="22"/>
        </w:rPr>
        <w:t xml:space="preserve"> </w:t>
      </w:r>
      <w:r w:rsidRPr="00892DA2">
        <w:rPr>
          <w:rFonts w:ascii="Arial" w:hAnsi="Arial" w:cs="Arial"/>
          <w:b/>
          <w:bCs/>
          <w:color w:val="FF0000"/>
          <w:sz w:val="22"/>
          <w:szCs w:val="22"/>
        </w:rPr>
        <w:t>r. godz. 10:00.</w:t>
      </w:r>
    </w:p>
    <w:p w:rsidR="00094358" w:rsidRPr="00F22FF5" w:rsidRDefault="00094358" w:rsidP="00246923">
      <w:pPr>
        <w:pStyle w:val="Akapitzlist"/>
        <w:numPr>
          <w:ilvl w:val="1"/>
          <w:numId w:val="35"/>
        </w:numPr>
        <w:ind w:left="1418"/>
        <w:rPr>
          <w:rFonts w:ascii="Arial" w:hAnsi="Arial" w:cs="Arial"/>
          <w:bCs/>
          <w:color w:val="000000"/>
          <w:sz w:val="22"/>
          <w:szCs w:val="22"/>
        </w:rPr>
      </w:pPr>
      <w:r w:rsidRPr="00F22FF5">
        <w:rPr>
          <w:rFonts w:ascii="Arial" w:hAnsi="Arial" w:cs="Arial"/>
          <w:bCs/>
          <w:color w:val="000000"/>
          <w:sz w:val="22"/>
          <w:szCs w:val="22"/>
        </w:rPr>
        <w:t>Zamawiający niezwłocznie zwróci ofertę, która została złożona po terminie</w:t>
      </w:r>
    </w:p>
    <w:p w:rsidR="00094358" w:rsidRPr="00F22FF5" w:rsidRDefault="00094358" w:rsidP="00246923">
      <w:pPr>
        <w:numPr>
          <w:ilvl w:val="1"/>
          <w:numId w:val="35"/>
        </w:numPr>
        <w:shd w:val="clear" w:color="auto" w:fill="FFFFFF"/>
        <w:tabs>
          <w:tab w:val="left" w:pos="0"/>
        </w:tabs>
        <w:ind w:left="1418"/>
        <w:rPr>
          <w:rFonts w:ascii="Arial" w:hAnsi="Arial" w:cs="Arial"/>
          <w:bCs/>
          <w:color w:val="000000"/>
          <w:sz w:val="22"/>
          <w:szCs w:val="22"/>
        </w:rPr>
      </w:pPr>
      <w:r w:rsidRPr="00F22FF5">
        <w:rPr>
          <w:rFonts w:ascii="Arial" w:hAnsi="Arial" w:cs="Arial"/>
          <w:bCs/>
          <w:color w:val="000000"/>
          <w:sz w:val="22"/>
          <w:szCs w:val="22"/>
        </w:rPr>
        <w:t xml:space="preserve">Otwarcie ofert odbędzie się </w:t>
      </w:r>
      <w:r w:rsidR="00885D27" w:rsidRPr="00F22FF5">
        <w:rPr>
          <w:rFonts w:ascii="Arial" w:hAnsi="Arial" w:cs="Arial"/>
          <w:bCs/>
          <w:color w:val="000000"/>
          <w:sz w:val="22"/>
          <w:szCs w:val="22"/>
        </w:rPr>
        <w:t xml:space="preserve">w </w:t>
      </w:r>
      <w:r w:rsidR="00885D27" w:rsidRPr="00892DA2">
        <w:rPr>
          <w:rFonts w:ascii="Arial" w:hAnsi="Arial" w:cs="Arial"/>
          <w:b/>
          <w:bCs/>
          <w:color w:val="FF0000"/>
          <w:sz w:val="22"/>
          <w:szCs w:val="22"/>
        </w:rPr>
        <w:t xml:space="preserve">dniu </w:t>
      </w:r>
      <w:r w:rsidR="00B51AA6">
        <w:rPr>
          <w:rFonts w:ascii="Arial" w:hAnsi="Arial" w:cs="Arial"/>
          <w:b/>
          <w:bCs/>
          <w:color w:val="FF0000"/>
          <w:sz w:val="22"/>
          <w:szCs w:val="22"/>
        </w:rPr>
        <w:t>21.05</w:t>
      </w:r>
      <w:r w:rsidR="00885D27" w:rsidRPr="00892DA2">
        <w:rPr>
          <w:rFonts w:ascii="Arial" w:hAnsi="Arial" w:cs="Arial"/>
          <w:b/>
          <w:bCs/>
          <w:color w:val="FF0000"/>
          <w:sz w:val="22"/>
          <w:szCs w:val="22"/>
        </w:rPr>
        <w:t>.</w:t>
      </w:r>
      <w:r w:rsidRPr="00892DA2">
        <w:rPr>
          <w:rFonts w:ascii="Arial" w:hAnsi="Arial" w:cs="Arial"/>
          <w:b/>
          <w:bCs/>
          <w:color w:val="FF0000"/>
          <w:sz w:val="22"/>
          <w:szCs w:val="22"/>
        </w:rPr>
        <w:t>201</w:t>
      </w:r>
      <w:r w:rsidR="00927632" w:rsidRPr="00892DA2">
        <w:rPr>
          <w:rFonts w:ascii="Arial" w:hAnsi="Arial" w:cs="Arial"/>
          <w:b/>
          <w:bCs/>
          <w:color w:val="FF0000"/>
          <w:sz w:val="22"/>
          <w:szCs w:val="22"/>
        </w:rPr>
        <w:t>9</w:t>
      </w:r>
      <w:r w:rsidRPr="00892DA2">
        <w:rPr>
          <w:rFonts w:ascii="Arial" w:hAnsi="Arial" w:cs="Arial"/>
          <w:b/>
          <w:bCs/>
          <w:color w:val="FF0000"/>
          <w:sz w:val="22"/>
          <w:szCs w:val="22"/>
        </w:rPr>
        <w:t xml:space="preserve"> r</w:t>
      </w:r>
      <w:r w:rsidRPr="00892DA2">
        <w:rPr>
          <w:rFonts w:ascii="Arial" w:hAnsi="Arial" w:cs="Arial"/>
          <w:bCs/>
          <w:color w:val="FF0000"/>
          <w:sz w:val="22"/>
          <w:szCs w:val="22"/>
        </w:rPr>
        <w:t xml:space="preserve">. </w:t>
      </w:r>
      <w:r w:rsidRPr="00892DA2">
        <w:rPr>
          <w:rFonts w:ascii="Arial" w:hAnsi="Arial" w:cs="Arial"/>
          <w:b/>
          <w:bCs/>
          <w:color w:val="FF0000"/>
          <w:sz w:val="22"/>
          <w:szCs w:val="22"/>
        </w:rPr>
        <w:t>godz. 10:05</w:t>
      </w:r>
      <w:r w:rsidRPr="00892DA2">
        <w:rPr>
          <w:rFonts w:ascii="Arial" w:hAnsi="Arial" w:cs="Arial"/>
          <w:bCs/>
          <w:color w:val="FF0000"/>
          <w:sz w:val="22"/>
          <w:szCs w:val="22"/>
        </w:rPr>
        <w:t xml:space="preserve"> </w:t>
      </w:r>
      <w:r w:rsidRPr="00F22FF5">
        <w:rPr>
          <w:rFonts w:ascii="Arial" w:hAnsi="Arial" w:cs="Arial"/>
          <w:bCs/>
          <w:color w:val="000000"/>
          <w:sz w:val="22"/>
          <w:szCs w:val="22"/>
        </w:rPr>
        <w:t>w siedzibie Zamawiającego, pokój 13 – mała salka konferencyjna.</w:t>
      </w:r>
    </w:p>
    <w:p w:rsidR="00094358" w:rsidRPr="00F22FF5" w:rsidRDefault="00094358" w:rsidP="00246923">
      <w:pPr>
        <w:numPr>
          <w:ilvl w:val="1"/>
          <w:numId w:val="35"/>
        </w:numPr>
        <w:shd w:val="clear" w:color="auto" w:fill="FFFFFF"/>
        <w:tabs>
          <w:tab w:val="left" w:pos="0"/>
        </w:tabs>
        <w:ind w:left="1418"/>
        <w:rPr>
          <w:rFonts w:ascii="Arial" w:hAnsi="Arial" w:cs="Arial"/>
          <w:bCs/>
          <w:color w:val="000000"/>
          <w:sz w:val="22"/>
          <w:szCs w:val="22"/>
        </w:rPr>
      </w:pPr>
      <w:r w:rsidRPr="00F22FF5">
        <w:rPr>
          <w:rFonts w:ascii="Arial" w:hAnsi="Arial" w:cs="Arial"/>
          <w:bCs/>
          <w:color w:val="000000"/>
          <w:sz w:val="22"/>
          <w:szCs w:val="22"/>
        </w:rPr>
        <w:t>Otwarcie ofert jest jawne.</w:t>
      </w:r>
    </w:p>
    <w:p w:rsidR="00094358" w:rsidRPr="00F22FF5" w:rsidRDefault="00094358" w:rsidP="00246923">
      <w:pPr>
        <w:numPr>
          <w:ilvl w:val="1"/>
          <w:numId w:val="35"/>
        </w:numPr>
        <w:shd w:val="clear" w:color="auto" w:fill="FFFFFF"/>
        <w:tabs>
          <w:tab w:val="left" w:pos="0"/>
        </w:tabs>
        <w:ind w:left="1418"/>
        <w:rPr>
          <w:rFonts w:ascii="Arial" w:hAnsi="Arial" w:cs="Arial"/>
          <w:bCs/>
          <w:color w:val="000000"/>
          <w:sz w:val="22"/>
          <w:szCs w:val="22"/>
        </w:rPr>
      </w:pPr>
      <w:r w:rsidRPr="00F22FF5">
        <w:rPr>
          <w:rFonts w:ascii="Arial" w:hAnsi="Arial" w:cs="Arial"/>
          <w:bCs/>
          <w:color w:val="000000"/>
          <w:sz w:val="22"/>
          <w:szCs w:val="22"/>
        </w:rPr>
        <w:t>Bezpośrednio przed otwarciem ofert Zamawiający podaje kwotę, jaką zamierza przeznaczyć na sfinansowanie zamówienia.</w:t>
      </w:r>
    </w:p>
    <w:p w:rsidR="00094358" w:rsidRDefault="00094358" w:rsidP="00246923">
      <w:pPr>
        <w:numPr>
          <w:ilvl w:val="1"/>
          <w:numId w:val="35"/>
        </w:numPr>
        <w:shd w:val="clear" w:color="auto" w:fill="FFFFFF"/>
        <w:tabs>
          <w:tab w:val="left" w:pos="0"/>
        </w:tabs>
        <w:ind w:left="1418"/>
        <w:rPr>
          <w:rFonts w:ascii="Arial" w:hAnsi="Arial" w:cs="Arial"/>
          <w:bCs/>
          <w:color w:val="000000"/>
          <w:sz w:val="22"/>
          <w:szCs w:val="22"/>
        </w:rPr>
      </w:pPr>
      <w:r w:rsidRPr="00F22FF5">
        <w:rPr>
          <w:rFonts w:ascii="Arial" w:hAnsi="Arial" w:cs="Arial"/>
          <w:bCs/>
          <w:color w:val="000000"/>
          <w:sz w:val="22"/>
          <w:szCs w:val="22"/>
        </w:rPr>
        <w:t>Podczas otwarcia ofert podaje się nazwy (firmy) oraz adresy Wykonawców, a także informacje dotyczące ceny, terminu wykonania zamówienia, okresu gwarancji i warunków płatności zawartych w ofertach</w:t>
      </w:r>
    </w:p>
    <w:p w:rsidR="00246923" w:rsidRPr="00F22FF5" w:rsidRDefault="00246923" w:rsidP="00246923">
      <w:pPr>
        <w:shd w:val="clear" w:color="auto" w:fill="FFFFFF"/>
        <w:tabs>
          <w:tab w:val="left" w:pos="0"/>
        </w:tabs>
        <w:ind w:left="1418"/>
        <w:rPr>
          <w:rFonts w:ascii="Arial" w:hAnsi="Arial" w:cs="Arial"/>
          <w:bCs/>
          <w:color w:val="000000"/>
          <w:sz w:val="22"/>
          <w:szCs w:val="22"/>
        </w:rPr>
      </w:pPr>
    </w:p>
    <w:p w:rsidR="00094358" w:rsidRPr="00246923" w:rsidRDefault="00FB1145" w:rsidP="00CB20F8">
      <w:pPr>
        <w:numPr>
          <w:ilvl w:val="0"/>
          <w:numId w:val="35"/>
        </w:numPr>
        <w:shd w:val="clear" w:color="auto" w:fill="FFFFFF"/>
        <w:tabs>
          <w:tab w:val="left" w:pos="0"/>
        </w:tabs>
        <w:ind w:left="0" w:firstLine="0"/>
        <w:rPr>
          <w:rFonts w:ascii="Arial" w:hAnsi="Arial" w:cs="Arial"/>
          <w:b/>
          <w:bCs/>
          <w:color w:val="000000"/>
          <w:sz w:val="22"/>
          <w:szCs w:val="22"/>
          <w:u w:val="single"/>
        </w:rPr>
      </w:pPr>
      <w:r w:rsidRPr="00246923">
        <w:rPr>
          <w:rFonts w:ascii="Arial" w:hAnsi="Arial" w:cs="Arial"/>
          <w:b/>
          <w:bCs/>
          <w:color w:val="000000"/>
          <w:sz w:val="22"/>
          <w:szCs w:val="22"/>
          <w:u w:val="single"/>
        </w:rPr>
        <w:t>OPIS SPOSOBU OBLICZENIA CENY.</w:t>
      </w:r>
    </w:p>
    <w:p w:rsidR="00FB1145" w:rsidRPr="00F22FF5" w:rsidRDefault="00FB1145" w:rsidP="00246923">
      <w:pPr>
        <w:numPr>
          <w:ilvl w:val="1"/>
          <w:numId w:val="35"/>
        </w:numPr>
        <w:shd w:val="clear" w:color="auto" w:fill="FFFFFF"/>
        <w:tabs>
          <w:tab w:val="left" w:pos="0"/>
        </w:tabs>
        <w:ind w:left="1418"/>
        <w:rPr>
          <w:rFonts w:ascii="Arial" w:hAnsi="Arial" w:cs="Arial"/>
          <w:bCs/>
          <w:color w:val="000000"/>
          <w:sz w:val="22"/>
          <w:szCs w:val="22"/>
        </w:rPr>
      </w:pPr>
      <w:r w:rsidRPr="00F22FF5">
        <w:rPr>
          <w:rFonts w:ascii="Arial" w:hAnsi="Arial" w:cs="Arial"/>
          <w:bCs/>
          <w:color w:val="000000"/>
          <w:sz w:val="22"/>
          <w:szCs w:val="22"/>
        </w:rPr>
        <w:t xml:space="preserve">W Formularzu ofertowym należy wpisać cenę  brutto za </w:t>
      </w:r>
      <w:r w:rsidR="00FF1BAD" w:rsidRPr="00F22FF5">
        <w:rPr>
          <w:rFonts w:ascii="Arial" w:hAnsi="Arial" w:cs="Arial"/>
          <w:bCs/>
          <w:color w:val="000000"/>
          <w:sz w:val="22"/>
          <w:szCs w:val="22"/>
        </w:rPr>
        <w:t>wykonanie przedmiotu zamówienia zgodnie z formularzami asortymentowo –cenowymi zał. 2.</w:t>
      </w:r>
      <w:r w:rsidR="00D61CEA">
        <w:rPr>
          <w:rFonts w:ascii="Arial" w:hAnsi="Arial" w:cs="Arial"/>
          <w:bCs/>
          <w:color w:val="000000"/>
          <w:sz w:val="22"/>
          <w:szCs w:val="22"/>
        </w:rPr>
        <w:t>A</w:t>
      </w:r>
    </w:p>
    <w:p w:rsidR="00FB1145" w:rsidRPr="00F22FF5" w:rsidRDefault="00FB1145" w:rsidP="00246923">
      <w:pPr>
        <w:numPr>
          <w:ilvl w:val="1"/>
          <w:numId w:val="35"/>
        </w:numPr>
        <w:shd w:val="clear" w:color="auto" w:fill="FFFFFF"/>
        <w:tabs>
          <w:tab w:val="left" w:pos="0"/>
        </w:tabs>
        <w:ind w:left="1418"/>
        <w:rPr>
          <w:rFonts w:ascii="Arial" w:hAnsi="Arial" w:cs="Arial"/>
          <w:bCs/>
          <w:color w:val="000000"/>
          <w:sz w:val="22"/>
          <w:szCs w:val="22"/>
        </w:rPr>
      </w:pPr>
      <w:r w:rsidRPr="00F22FF5">
        <w:rPr>
          <w:rFonts w:ascii="Arial" w:hAnsi="Arial" w:cs="Arial"/>
          <w:bCs/>
          <w:color w:val="000000"/>
          <w:sz w:val="22"/>
          <w:szCs w:val="22"/>
        </w:rPr>
        <w:t>W ofercie należy podać cenę w rozumieniu art. 3 ust. 1 pkt. 1 i ust. 2 ustawy z dnia 9 maja 2014 r. o informowaniu o cenach towarów i usług (</w:t>
      </w:r>
      <w:proofErr w:type="spellStart"/>
      <w:r w:rsidRPr="00F22FF5">
        <w:rPr>
          <w:rFonts w:ascii="Arial" w:hAnsi="Arial" w:cs="Arial"/>
          <w:bCs/>
          <w:color w:val="000000"/>
          <w:sz w:val="22"/>
          <w:szCs w:val="22"/>
        </w:rPr>
        <w:t>t.j</w:t>
      </w:r>
      <w:proofErr w:type="spellEnd"/>
      <w:r w:rsidRPr="00F22FF5">
        <w:rPr>
          <w:rFonts w:ascii="Arial" w:hAnsi="Arial" w:cs="Arial"/>
          <w:bCs/>
          <w:color w:val="000000"/>
          <w:sz w:val="22"/>
          <w:szCs w:val="22"/>
        </w:rPr>
        <w:t>. Dz. U. 2014 r. poz. 915) za wykonanie przedmiotu zamówienia.</w:t>
      </w:r>
    </w:p>
    <w:p w:rsidR="00FB1145" w:rsidRPr="00F22FF5" w:rsidRDefault="00FB1145" w:rsidP="00246923">
      <w:pPr>
        <w:numPr>
          <w:ilvl w:val="1"/>
          <w:numId w:val="35"/>
        </w:numPr>
        <w:shd w:val="clear" w:color="auto" w:fill="FFFFFF"/>
        <w:tabs>
          <w:tab w:val="left" w:pos="0"/>
        </w:tabs>
        <w:ind w:left="1418"/>
        <w:rPr>
          <w:rFonts w:ascii="Arial" w:hAnsi="Arial" w:cs="Arial"/>
          <w:bCs/>
          <w:color w:val="000000"/>
          <w:sz w:val="22"/>
          <w:szCs w:val="22"/>
        </w:rPr>
      </w:pPr>
      <w:r w:rsidRPr="00F22FF5">
        <w:rPr>
          <w:rFonts w:ascii="Arial" w:hAnsi="Arial" w:cs="Arial"/>
          <w:bCs/>
          <w:color w:val="000000"/>
          <w:sz w:val="22"/>
          <w:szCs w:val="22"/>
        </w:rPr>
        <w:t>Cenę należy podać w złotych polskich, z dokładnością do dwóch miejsc po przecinku.</w:t>
      </w:r>
    </w:p>
    <w:p w:rsidR="00FB1145" w:rsidRPr="00F22FF5" w:rsidRDefault="00FB1145" w:rsidP="00246923">
      <w:pPr>
        <w:numPr>
          <w:ilvl w:val="1"/>
          <w:numId w:val="35"/>
        </w:numPr>
        <w:shd w:val="clear" w:color="auto" w:fill="FFFFFF"/>
        <w:tabs>
          <w:tab w:val="left" w:pos="0"/>
        </w:tabs>
        <w:ind w:left="1418"/>
        <w:rPr>
          <w:rFonts w:ascii="Arial" w:hAnsi="Arial" w:cs="Arial"/>
          <w:bCs/>
          <w:color w:val="000000"/>
          <w:sz w:val="22"/>
          <w:szCs w:val="22"/>
        </w:rPr>
      </w:pPr>
      <w:r w:rsidRPr="00F22FF5">
        <w:rPr>
          <w:rFonts w:ascii="Arial" w:hAnsi="Arial" w:cs="Arial"/>
          <w:bCs/>
          <w:color w:val="000000"/>
          <w:sz w:val="22"/>
          <w:szCs w:val="22"/>
        </w:rPr>
        <w:t>W cenie należy uwzględnić wszystkie wymagania określone w niniejszej specyfikacji istotnych warunków zamówienia oraz wszelkie koszty, jakie poniesie Wykonawca z tytułu należytej oraz zgodnej z obowiązującymi przepisami realizacji przedmiotu zamówienia.</w:t>
      </w:r>
    </w:p>
    <w:p w:rsidR="00FB1145" w:rsidRPr="00F22FF5" w:rsidRDefault="00FB1145" w:rsidP="00246923">
      <w:pPr>
        <w:numPr>
          <w:ilvl w:val="1"/>
          <w:numId w:val="35"/>
        </w:numPr>
        <w:shd w:val="clear" w:color="auto" w:fill="FFFFFF"/>
        <w:tabs>
          <w:tab w:val="left" w:pos="0"/>
        </w:tabs>
        <w:ind w:left="1418"/>
        <w:rPr>
          <w:rFonts w:ascii="Arial" w:hAnsi="Arial" w:cs="Arial"/>
          <w:bCs/>
          <w:color w:val="000000"/>
          <w:sz w:val="22"/>
          <w:szCs w:val="22"/>
        </w:rPr>
      </w:pPr>
      <w:r w:rsidRPr="00F22FF5">
        <w:rPr>
          <w:rFonts w:ascii="Arial" w:hAnsi="Arial" w:cs="Arial"/>
          <w:bCs/>
          <w:color w:val="000000"/>
          <w:sz w:val="22"/>
          <w:szCs w:val="22"/>
        </w:rPr>
        <w:t>Zamawiający nie przewiduje prowadzenia rozliczeń w walutach obcych między Zamawiającym a Wykonawcą.</w:t>
      </w:r>
    </w:p>
    <w:p w:rsidR="00FB1145" w:rsidRDefault="00FB1145" w:rsidP="00246923">
      <w:pPr>
        <w:numPr>
          <w:ilvl w:val="1"/>
          <w:numId w:val="35"/>
        </w:numPr>
        <w:shd w:val="clear" w:color="auto" w:fill="FFFFFF"/>
        <w:tabs>
          <w:tab w:val="left" w:pos="0"/>
        </w:tabs>
        <w:ind w:left="1418"/>
        <w:rPr>
          <w:rFonts w:ascii="Arial" w:hAnsi="Arial" w:cs="Arial"/>
          <w:bCs/>
          <w:color w:val="000000"/>
          <w:sz w:val="22"/>
          <w:szCs w:val="22"/>
        </w:rPr>
      </w:pPr>
      <w:r w:rsidRPr="00F22FF5">
        <w:rPr>
          <w:rFonts w:ascii="Arial" w:hAnsi="Arial" w:cs="Arial"/>
          <w:bCs/>
          <w:color w:val="000000"/>
          <w:sz w:val="22"/>
          <w:szCs w:val="22"/>
        </w:rPr>
        <w:t>Zamawiający nie przewiduje udzielenia zaliczek na poczet wykonania zamówienia</w:t>
      </w:r>
    </w:p>
    <w:p w:rsidR="00246923" w:rsidRPr="00F22FF5" w:rsidRDefault="00246923" w:rsidP="00246923">
      <w:pPr>
        <w:shd w:val="clear" w:color="auto" w:fill="FFFFFF"/>
        <w:tabs>
          <w:tab w:val="left" w:pos="0"/>
        </w:tabs>
        <w:ind w:left="1418"/>
        <w:rPr>
          <w:rFonts w:ascii="Arial" w:hAnsi="Arial" w:cs="Arial"/>
          <w:bCs/>
          <w:color w:val="000000"/>
          <w:sz w:val="22"/>
          <w:szCs w:val="22"/>
        </w:rPr>
      </w:pPr>
    </w:p>
    <w:p w:rsidR="00FB1145" w:rsidRPr="00246923" w:rsidRDefault="00FB1145" w:rsidP="00CB20F8">
      <w:pPr>
        <w:numPr>
          <w:ilvl w:val="0"/>
          <w:numId w:val="35"/>
        </w:numPr>
        <w:shd w:val="clear" w:color="auto" w:fill="FFFFFF"/>
        <w:tabs>
          <w:tab w:val="left" w:pos="0"/>
        </w:tabs>
        <w:ind w:left="0" w:firstLine="0"/>
        <w:rPr>
          <w:rFonts w:ascii="Arial" w:hAnsi="Arial" w:cs="Arial"/>
          <w:sz w:val="22"/>
          <w:szCs w:val="22"/>
          <w:u w:val="single"/>
        </w:rPr>
      </w:pPr>
      <w:r w:rsidRPr="00246923">
        <w:rPr>
          <w:rFonts w:ascii="Arial" w:hAnsi="Arial" w:cs="Arial"/>
          <w:b/>
          <w:bCs/>
          <w:color w:val="000000"/>
          <w:sz w:val="22"/>
          <w:szCs w:val="22"/>
          <w:u w:val="single"/>
        </w:rPr>
        <w:t xml:space="preserve">OPIS KRYTERIÓW, KTÓRYMI ZAMAWIAJĄCY BĘDZIE SIĘ KIEROWAŁ PRZY </w:t>
      </w:r>
      <w:r w:rsidRPr="00246923">
        <w:rPr>
          <w:rFonts w:ascii="Arial" w:hAnsi="Arial" w:cs="Arial"/>
          <w:b/>
          <w:bCs/>
          <w:color w:val="000000"/>
          <w:spacing w:val="-3"/>
          <w:sz w:val="22"/>
          <w:szCs w:val="22"/>
          <w:u w:val="single"/>
        </w:rPr>
        <w:t xml:space="preserve">WYBORZE OFERTY, WRAZ Z PODANIEM ZNACZENIA TYCH KRYTERIÓW I SPOSOBU </w:t>
      </w:r>
      <w:r w:rsidRPr="00246923">
        <w:rPr>
          <w:rFonts w:ascii="Arial" w:hAnsi="Arial" w:cs="Arial"/>
          <w:b/>
          <w:bCs/>
          <w:color w:val="000000"/>
          <w:sz w:val="22"/>
          <w:szCs w:val="22"/>
          <w:u w:val="single"/>
        </w:rPr>
        <w:t>OCENY OFERT</w:t>
      </w:r>
    </w:p>
    <w:p w:rsidR="00246923" w:rsidRPr="00246923" w:rsidRDefault="00246923" w:rsidP="00246923">
      <w:pPr>
        <w:shd w:val="clear" w:color="auto" w:fill="FFFFFF"/>
        <w:tabs>
          <w:tab w:val="left" w:pos="0"/>
        </w:tabs>
        <w:rPr>
          <w:rFonts w:ascii="Arial" w:hAnsi="Arial" w:cs="Arial"/>
          <w:sz w:val="22"/>
          <w:szCs w:val="22"/>
          <w:u w:val="single"/>
        </w:rPr>
      </w:pPr>
    </w:p>
    <w:p w:rsidR="00FB1145" w:rsidRPr="00F22FF5" w:rsidRDefault="00FB1145" w:rsidP="00246923">
      <w:pPr>
        <w:pStyle w:val="Akapitzlist"/>
        <w:numPr>
          <w:ilvl w:val="1"/>
          <w:numId w:val="35"/>
        </w:numPr>
        <w:ind w:left="1418" w:hanging="567"/>
        <w:rPr>
          <w:rFonts w:ascii="Arial" w:hAnsi="Arial" w:cs="Arial"/>
          <w:bCs/>
          <w:color w:val="000000"/>
          <w:sz w:val="22"/>
          <w:szCs w:val="22"/>
        </w:rPr>
      </w:pPr>
      <w:r w:rsidRPr="00F22FF5">
        <w:rPr>
          <w:rFonts w:ascii="Arial" w:hAnsi="Arial" w:cs="Arial"/>
          <w:bCs/>
          <w:color w:val="000000"/>
          <w:sz w:val="22"/>
          <w:szCs w:val="22"/>
        </w:rPr>
        <w:t>Zamawiający będzie oceniał oferty według następujących kryteriów:</w:t>
      </w:r>
    </w:p>
    <w:tbl>
      <w:tblPr>
        <w:tblW w:w="0" w:type="auto"/>
        <w:tblInd w:w="40" w:type="dxa"/>
        <w:tblLayout w:type="fixed"/>
        <w:tblCellMar>
          <w:left w:w="40" w:type="dxa"/>
          <w:right w:w="40" w:type="dxa"/>
        </w:tblCellMar>
        <w:tblLook w:val="0000" w:firstRow="0" w:lastRow="0" w:firstColumn="0" w:lastColumn="0" w:noHBand="0" w:noVBand="0"/>
      </w:tblPr>
      <w:tblGrid>
        <w:gridCol w:w="902"/>
        <w:gridCol w:w="4282"/>
        <w:gridCol w:w="1843"/>
      </w:tblGrid>
      <w:tr w:rsidR="00FB1145" w:rsidRPr="00F22FF5" w:rsidTr="003B1DDE">
        <w:trPr>
          <w:trHeight w:hRule="exact" w:val="451"/>
        </w:trPr>
        <w:tc>
          <w:tcPr>
            <w:tcW w:w="902" w:type="dxa"/>
            <w:tcBorders>
              <w:top w:val="single" w:sz="6" w:space="0" w:color="auto"/>
              <w:left w:val="single" w:sz="6" w:space="0" w:color="auto"/>
              <w:bottom w:val="single" w:sz="6" w:space="0" w:color="auto"/>
              <w:right w:val="single" w:sz="6" w:space="0" w:color="auto"/>
            </w:tcBorders>
            <w:shd w:val="clear" w:color="auto" w:fill="FFFFFF"/>
          </w:tcPr>
          <w:p w:rsidR="00FB1145" w:rsidRPr="00F22FF5" w:rsidRDefault="00FB1145" w:rsidP="003B1DDE">
            <w:pPr>
              <w:shd w:val="clear" w:color="auto" w:fill="FFFFFF"/>
              <w:jc w:val="center"/>
              <w:rPr>
                <w:rFonts w:ascii="Arial" w:hAnsi="Arial" w:cs="Arial"/>
                <w:sz w:val="22"/>
                <w:szCs w:val="22"/>
              </w:rPr>
            </w:pPr>
            <w:r w:rsidRPr="00F22FF5">
              <w:rPr>
                <w:rFonts w:ascii="Arial" w:hAnsi="Arial" w:cs="Arial"/>
                <w:color w:val="000000"/>
                <w:sz w:val="22"/>
                <w:szCs w:val="22"/>
              </w:rPr>
              <w:t>L.p.</w:t>
            </w:r>
          </w:p>
        </w:tc>
        <w:tc>
          <w:tcPr>
            <w:tcW w:w="4282" w:type="dxa"/>
            <w:tcBorders>
              <w:top w:val="single" w:sz="6" w:space="0" w:color="auto"/>
              <w:left w:val="single" w:sz="6" w:space="0" w:color="auto"/>
              <w:bottom w:val="single" w:sz="6" w:space="0" w:color="auto"/>
              <w:right w:val="single" w:sz="6" w:space="0" w:color="auto"/>
            </w:tcBorders>
            <w:shd w:val="clear" w:color="auto" w:fill="FFFFFF"/>
          </w:tcPr>
          <w:p w:rsidR="00FB1145" w:rsidRPr="00F22FF5" w:rsidRDefault="00FB1145" w:rsidP="003B1DDE">
            <w:pPr>
              <w:shd w:val="clear" w:color="auto" w:fill="FFFFFF"/>
              <w:jc w:val="center"/>
              <w:rPr>
                <w:rFonts w:ascii="Arial" w:hAnsi="Arial" w:cs="Arial"/>
                <w:sz w:val="22"/>
                <w:szCs w:val="22"/>
              </w:rPr>
            </w:pPr>
            <w:r w:rsidRPr="00F22FF5">
              <w:rPr>
                <w:rFonts w:ascii="Arial" w:hAnsi="Arial" w:cs="Arial"/>
                <w:color w:val="000000"/>
                <w:sz w:val="22"/>
                <w:szCs w:val="22"/>
              </w:rPr>
              <w:t>Nazwa</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B1145" w:rsidRPr="00F22FF5" w:rsidRDefault="00FB1145" w:rsidP="003B1DDE">
            <w:pPr>
              <w:shd w:val="clear" w:color="auto" w:fill="FFFFFF"/>
              <w:jc w:val="center"/>
              <w:rPr>
                <w:rFonts w:ascii="Arial" w:hAnsi="Arial" w:cs="Arial"/>
                <w:sz w:val="22"/>
                <w:szCs w:val="22"/>
              </w:rPr>
            </w:pPr>
            <w:r w:rsidRPr="00F22FF5">
              <w:rPr>
                <w:rFonts w:ascii="Arial" w:hAnsi="Arial" w:cs="Arial"/>
                <w:color w:val="000000"/>
                <w:sz w:val="22"/>
                <w:szCs w:val="22"/>
              </w:rPr>
              <w:t>waga</w:t>
            </w:r>
          </w:p>
        </w:tc>
      </w:tr>
      <w:tr w:rsidR="00FB1145" w:rsidRPr="00F22FF5" w:rsidTr="003B1DDE">
        <w:trPr>
          <w:trHeight w:hRule="exact" w:val="442"/>
        </w:trPr>
        <w:tc>
          <w:tcPr>
            <w:tcW w:w="902" w:type="dxa"/>
            <w:tcBorders>
              <w:top w:val="single" w:sz="6" w:space="0" w:color="auto"/>
              <w:left w:val="single" w:sz="6" w:space="0" w:color="auto"/>
              <w:bottom w:val="single" w:sz="6" w:space="0" w:color="auto"/>
              <w:right w:val="single" w:sz="6" w:space="0" w:color="auto"/>
            </w:tcBorders>
            <w:shd w:val="clear" w:color="auto" w:fill="FFFFFF"/>
          </w:tcPr>
          <w:p w:rsidR="00FB1145" w:rsidRPr="00F22FF5" w:rsidRDefault="00FB1145" w:rsidP="003B1DDE">
            <w:pPr>
              <w:shd w:val="clear" w:color="auto" w:fill="FFFFFF"/>
              <w:jc w:val="center"/>
              <w:rPr>
                <w:rFonts w:ascii="Arial" w:hAnsi="Arial" w:cs="Arial"/>
                <w:sz w:val="22"/>
                <w:szCs w:val="22"/>
              </w:rPr>
            </w:pPr>
            <w:r w:rsidRPr="00F22FF5">
              <w:rPr>
                <w:rFonts w:ascii="Arial" w:hAnsi="Arial" w:cs="Arial"/>
                <w:color w:val="000000"/>
                <w:sz w:val="22"/>
                <w:szCs w:val="22"/>
              </w:rPr>
              <w:t>1</w:t>
            </w:r>
          </w:p>
        </w:tc>
        <w:tc>
          <w:tcPr>
            <w:tcW w:w="4282" w:type="dxa"/>
            <w:tcBorders>
              <w:top w:val="single" w:sz="6" w:space="0" w:color="auto"/>
              <w:left w:val="single" w:sz="6" w:space="0" w:color="auto"/>
              <w:bottom w:val="single" w:sz="6" w:space="0" w:color="auto"/>
              <w:right w:val="single" w:sz="6" w:space="0" w:color="auto"/>
            </w:tcBorders>
            <w:shd w:val="clear" w:color="auto" w:fill="FFFFFF"/>
          </w:tcPr>
          <w:p w:rsidR="00FB1145" w:rsidRPr="00F22FF5" w:rsidRDefault="00FB1145" w:rsidP="003B1DDE">
            <w:pPr>
              <w:shd w:val="clear" w:color="auto" w:fill="FFFFFF"/>
              <w:jc w:val="center"/>
              <w:rPr>
                <w:rFonts w:ascii="Arial" w:hAnsi="Arial" w:cs="Arial"/>
                <w:sz w:val="22"/>
                <w:szCs w:val="22"/>
              </w:rPr>
            </w:pPr>
            <w:r w:rsidRPr="00F22FF5">
              <w:rPr>
                <w:rFonts w:ascii="Arial" w:hAnsi="Arial" w:cs="Arial"/>
                <w:color w:val="000000"/>
                <w:sz w:val="22"/>
                <w:szCs w:val="22"/>
              </w:rPr>
              <w:t>cena</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B1145" w:rsidRPr="00F22FF5" w:rsidRDefault="00FF1BAD" w:rsidP="003B1DDE">
            <w:pPr>
              <w:shd w:val="clear" w:color="auto" w:fill="FFFFFF"/>
              <w:jc w:val="center"/>
              <w:rPr>
                <w:rFonts w:ascii="Arial" w:hAnsi="Arial" w:cs="Arial"/>
                <w:sz w:val="22"/>
                <w:szCs w:val="22"/>
              </w:rPr>
            </w:pPr>
            <w:r w:rsidRPr="00F22FF5">
              <w:rPr>
                <w:rFonts w:ascii="Arial" w:hAnsi="Arial" w:cs="Arial"/>
                <w:color w:val="000000"/>
                <w:sz w:val="22"/>
                <w:szCs w:val="22"/>
              </w:rPr>
              <w:t>60</w:t>
            </w:r>
            <w:r w:rsidR="00FB1145" w:rsidRPr="00F22FF5">
              <w:rPr>
                <w:rFonts w:ascii="Arial" w:hAnsi="Arial" w:cs="Arial"/>
                <w:color w:val="000000"/>
                <w:sz w:val="22"/>
                <w:szCs w:val="22"/>
              </w:rPr>
              <w:t xml:space="preserve"> %</w:t>
            </w:r>
          </w:p>
        </w:tc>
      </w:tr>
      <w:tr w:rsidR="00FB1145" w:rsidRPr="00F22FF5" w:rsidTr="003B1DDE">
        <w:trPr>
          <w:trHeight w:hRule="exact" w:val="442"/>
        </w:trPr>
        <w:tc>
          <w:tcPr>
            <w:tcW w:w="902" w:type="dxa"/>
            <w:tcBorders>
              <w:top w:val="single" w:sz="6" w:space="0" w:color="auto"/>
              <w:left w:val="single" w:sz="6" w:space="0" w:color="auto"/>
              <w:bottom w:val="single" w:sz="6" w:space="0" w:color="auto"/>
              <w:right w:val="single" w:sz="6" w:space="0" w:color="auto"/>
            </w:tcBorders>
            <w:shd w:val="clear" w:color="auto" w:fill="FFFFFF"/>
          </w:tcPr>
          <w:p w:rsidR="00FB1145" w:rsidRPr="00F22FF5" w:rsidRDefault="00FB1145" w:rsidP="003B1DDE">
            <w:pPr>
              <w:shd w:val="clear" w:color="auto" w:fill="FFFFFF"/>
              <w:jc w:val="center"/>
              <w:rPr>
                <w:rFonts w:ascii="Arial" w:hAnsi="Arial" w:cs="Arial"/>
                <w:sz w:val="22"/>
                <w:szCs w:val="22"/>
              </w:rPr>
            </w:pPr>
            <w:r w:rsidRPr="00F22FF5">
              <w:rPr>
                <w:rFonts w:ascii="Arial" w:hAnsi="Arial" w:cs="Arial"/>
                <w:color w:val="000000"/>
                <w:sz w:val="22"/>
                <w:szCs w:val="22"/>
              </w:rPr>
              <w:t>2</w:t>
            </w:r>
          </w:p>
        </w:tc>
        <w:tc>
          <w:tcPr>
            <w:tcW w:w="4282" w:type="dxa"/>
            <w:tcBorders>
              <w:top w:val="single" w:sz="6" w:space="0" w:color="auto"/>
              <w:left w:val="single" w:sz="6" w:space="0" w:color="auto"/>
              <w:bottom w:val="single" w:sz="6" w:space="0" w:color="auto"/>
              <w:right w:val="single" w:sz="6" w:space="0" w:color="auto"/>
            </w:tcBorders>
            <w:shd w:val="clear" w:color="auto" w:fill="FFFFFF"/>
          </w:tcPr>
          <w:p w:rsidR="00FB1145" w:rsidRPr="00F22FF5" w:rsidRDefault="00FB1145" w:rsidP="00736F65">
            <w:pPr>
              <w:shd w:val="clear" w:color="auto" w:fill="FFFFFF"/>
              <w:jc w:val="center"/>
              <w:rPr>
                <w:rFonts w:ascii="Arial" w:hAnsi="Arial" w:cs="Arial"/>
                <w:sz w:val="22"/>
                <w:szCs w:val="22"/>
              </w:rPr>
            </w:pPr>
            <w:r w:rsidRPr="00F22FF5">
              <w:rPr>
                <w:rFonts w:ascii="Arial" w:hAnsi="Arial" w:cs="Arial"/>
                <w:color w:val="000000"/>
                <w:sz w:val="22"/>
                <w:szCs w:val="22"/>
              </w:rPr>
              <w:t>Czas</w:t>
            </w:r>
            <w:r w:rsidR="00736F65" w:rsidRPr="00F22FF5">
              <w:rPr>
                <w:rFonts w:ascii="Arial" w:hAnsi="Arial" w:cs="Arial"/>
                <w:color w:val="000000"/>
                <w:sz w:val="22"/>
                <w:szCs w:val="22"/>
              </w:rPr>
              <w:t xml:space="preserve"> wykonania usługi</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B1145" w:rsidRPr="00F22FF5" w:rsidRDefault="00FF1BAD" w:rsidP="00736F65">
            <w:pPr>
              <w:shd w:val="clear" w:color="auto" w:fill="FFFFFF"/>
              <w:jc w:val="center"/>
              <w:rPr>
                <w:rFonts w:ascii="Arial" w:hAnsi="Arial" w:cs="Arial"/>
                <w:sz w:val="22"/>
                <w:szCs w:val="22"/>
              </w:rPr>
            </w:pPr>
            <w:r w:rsidRPr="00F22FF5">
              <w:rPr>
                <w:rFonts w:ascii="Arial" w:hAnsi="Arial" w:cs="Arial"/>
                <w:color w:val="000000"/>
                <w:sz w:val="22"/>
                <w:szCs w:val="22"/>
              </w:rPr>
              <w:t>1</w:t>
            </w:r>
            <w:r w:rsidR="00736F65" w:rsidRPr="00F22FF5">
              <w:rPr>
                <w:rFonts w:ascii="Arial" w:hAnsi="Arial" w:cs="Arial"/>
                <w:color w:val="000000"/>
                <w:sz w:val="22"/>
                <w:szCs w:val="22"/>
              </w:rPr>
              <w:t>0</w:t>
            </w:r>
            <w:r w:rsidR="00FB1145" w:rsidRPr="00F22FF5">
              <w:rPr>
                <w:rFonts w:ascii="Arial" w:hAnsi="Arial" w:cs="Arial"/>
                <w:color w:val="000000"/>
                <w:sz w:val="22"/>
                <w:szCs w:val="22"/>
              </w:rPr>
              <w:t>%</w:t>
            </w:r>
          </w:p>
        </w:tc>
      </w:tr>
      <w:tr w:rsidR="00FB1145" w:rsidRPr="00F22FF5" w:rsidTr="00892DA2">
        <w:trPr>
          <w:trHeight w:hRule="exact" w:val="583"/>
        </w:trPr>
        <w:tc>
          <w:tcPr>
            <w:tcW w:w="902" w:type="dxa"/>
            <w:tcBorders>
              <w:top w:val="single" w:sz="6" w:space="0" w:color="auto"/>
              <w:left w:val="single" w:sz="6" w:space="0" w:color="auto"/>
              <w:bottom w:val="single" w:sz="6" w:space="0" w:color="auto"/>
              <w:right w:val="single" w:sz="6" w:space="0" w:color="auto"/>
            </w:tcBorders>
            <w:shd w:val="clear" w:color="auto" w:fill="FFFFFF"/>
          </w:tcPr>
          <w:p w:rsidR="00FB1145" w:rsidRPr="00F22FF5" w:rsidRDefault="00FB1145" w:rsidP="003B1DDE">
            <w:pPr>
              <w:shd w:val="clear" w:color="auto" w:fill="FFFFFF"/>
              <w:jc w:val="center"/>
              <w:rPr>
                <w:rFonts w:ascii="Arial" w:hAnsi="Arial" w:cs="Arial"/>
                <w:sz w:val="22"/>
                <w:szCs w:val="22"/>
              </w:rPr>
            </w:pPr>
            <w:r w:rsidRPr="00F22FF5">
              <w:rPr>
                <w:rFonts w:ascii="Arial" w:hAnsi="Arial" w:cs="Arial"/>
                <w:color w:val="000000"/>
                <w:sz w:val="22"/>
                <w:szCs w:val="22"/>
              </w:rPr>
              <w:t>3</w:t>
            </w:r>
          </w:p>
        </w:tc>
        <w:tc>
          <w:tcPr>
            <w:tcW w:w="4282" w:type="dxa"/>
            <w:tcBorders>
              <w:top w:val="single" w:sz="6" w:space="0" w:color="auto"/>
              <w:left w:val="single" w:sz="6" w:space="0" w:color="auto"/>
              <w:bottom w:val="single" w:sz="6" w:space="0" w:color="auto"/>
              <w:right w:val="single" w:sz="6" w:space="0" w:color="auto"/>
            </w:tcBorders>
            <w:shd w:val="clear" w:color="auto" w:fill="FFFFFF"/>
          </w:tcPr>
          <w:p w:rsidR="00FB1145" w:rsidRPr="00F22FF5" w:rsidRDefault="00FB1145" w:rsidP="003B1DDE">
            <w:pPr>
              <w:shd w:val="clear" w:color="auto" w:fill="FFFFFF"/>
              <w:jc w:val="center"/>
              <w:rPr>
                <w:rFonts w:ascii="Arial" w:hAnsi="Arial" w:cs="Arial"/>
                <w:sz w:val="22"/>
                <w:szCs w:val="22"/>
              </w:rPr>
            </w:pPr>
            <w:r w:rsidRPr="00F22FF5">
              <w:rPr>
                <w:rFonts w:ascii="Arial" w:hAnsi="Arial" w:cs="Arial"/>
                <w:color w:val="000000"/>
                <w:spacing w:val="-2"/>
                <w:sz w:val="22"/>
                <w:szCs w:val="22"/>
              </w:rPr>
              <w:t>Cena stawki</w:t>
            </w:r>
            <w:r w:rsidR="00736F65" w:rsidRPr="00F22FF5">
              <w:rPr>
                <w:rFonts w:ascii="Arial" w:hAnsi="Arial" w:cs="Arial"/>
                <w:color w:val="000000"/>
                <w:spacing w:val="-2"/>
                <w:sz w:val="22"/>
                <w:szCs w:val="22"/>
              </w:rPr>
              <w:t xml:space="preserve"> brutto</w:t>
            </w:r>
            <w:r w:rsidRPr="00F22FF5">
              <w:rPr>
                <w:rFonts w:ascii="Arial" w:hAnsi="Arial" w:cs="Arial"/>
                <w:color w:val="000000"/>
                <w:spacing w:val="-2"/>
                <w:sz w:val="22"/>
                <w:szCs w:val="22"/>
              </w:rPr>
              <w:t xml:space="preserve"> roboczogodziny</w:t>
            </w:r>
            <w:r w:rsidR="00736F65" w:rsidRPr="00F22FF5">
              <w:rPr>
                <w:rFonts w:ascii="Arial" w:hAnsi="Arial" w:cs="Arial"/>
                <w:color w:val="000000"/>
                <w:spacing w:val="-2"/>
                <w:sz w:val="22"/>
                <w:szCs w:val="22"/>
              </w:rPr>
              <w:t xml:space="preserve"> naprawy</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B1145" w:rsidRPr="00F22FF5" w:rsidRDefault="00736F65" w:rsidP="003B1DDE">
            <w:pPr>
              <w:shd w:val="clear" w:color="auto" w:fill="FFFFFF"/>
              <w:jc w:val="center"/>
              <w:rPr>
                <w:rFonts w:ascii="Arial" w:hAnsi="Arial" w:cs="Arial"/>
                <w:sz w:val="22"/>
                <w:szCs w:val="22"/>
              </w:rPr>
            </w:pPr>
            <w:r w:rsidRPr="00F22FF5">
              <w:rPr>
                <w:rFonts w:ascii="Arial" w:hAnsi="Arial" w:cs="Arial"/>
                <w:color w:val="000000"/>
                <w:sz w:val="22"/>
                <w:szCs w:val="22"/>
              </w:rPr>
              <w:t>3</w:t>
            </w:r>
            <w:r w:rsidR="00FF1BAD" w:rsidRPr="00F22FF5">
              <w:rPr>
                <w:rFonts w:ascii="Arial" w:hAnsi="Arial" w:cs="Arial"/>
                <w:color w:val="000000"/>
                <w:sz w:val="22"/>
                <w:szCs w:val="22"/>
              </w:rPr>
              <w:t>0</w:t>
            </w:r>
            <w:r w:rsidR="00FB1145" w:rsidRPr="00F22FF5">
              <w:rPr>
                <w:rFonts w:ascii="Arial" w:hAnsi="Arial" w:cs="Arial"/>
                <w:color w:val="000000"/>
                <w:sz w:val="22"/>
                <w:szCs w:val="22"/>
              </w:rPr>
              <w:t>%</w:t>
            </w:r>
          </w:p>
        </w:tc>
      </w:tr>
    </w:tbl>
    <w:p w:rsidR="00FB1145" w:rsidRPr="00F22FF5" w:rsidRDefault="00FB1145" w:rsidP="00246923">
      <w:pPr>
        <w:pStyle w:val="Akapitzlist"/>
        <w:numPr>
          <w:ilvl w:val="1"/>
          <w:numId w:val="35"/>
        </w:numPr>
        <w:ind w:left="1276" w:hanging="425"/>
        <w:rPr>
          <w:rFonts w:ascii="Arial" w:hAnsi="Arial" w:cs="Arial"/>
          <w:bCs/>
          <w:color w:val="000000"/>
          <w:sz w:val="22"/>
          <w:szCs w:val="22"/>
        </w:rPr>
      </w:pPr>
      <w:r w:rsidRPr="00F22FF5">
        <w:rPr>
          <w:rFonts w:ascii="Arial" w:hAnsi="Arial" w:cs="Arial"/>
          <w:bCs/>
          <w:color w:val="000000"/>
          <w:sz w:val="22"/>
          <w:szCs w:val="22"/>
        </w:rPr>
        <w:t xml:space="preserve"> Punkty</w:t>
      </w:r>
      <w:r w:rsidR="000435AD">
        <w:rPr>
          <w:rFonts w:ascii="Arial" w:hAnsi="Arial" w:cs="Arial"/>
          <w:bCs/>
          <w:color w:val="000000"/>
          <w:sz w:val="22"/>
          <w:szCs w:val="22"/>
        </w:rPr>
        <w:t xml:space="preserve"> przyznawane za podane w pkt. 14</w:t>
      </w:r>
      <w:r w:rsidRPr="00F22FF5">
        <w:rPr>
          <w:rFonts w:ascii="Arial" w:hAnsi="Arial" w:cs="Arial"/>
          <w:bCs/>
          <w:color w:val="000000"/>
          <w:sz w:val="22"/>
          <w:szCs w:val="22"/>
        </w:rPr>
        <w:t>.1 kryteria będą liczone według następujących wzorów:</w:t>
      </w:r>
    </w:p>
    <w:p w:rsidR="00FB1145" w:rsidRPr="00F22FF5" w:rsidRDefault="00F659DA" w:rsidP="00F659DA">
      <w:pPr>
        <w:pStyle w:val="Akapitzlist"/>
        <w:numPr>
          <w:ilvl w:val="2"/>
          <w:numId w:val="35"/>
        </w:numPr>
        <w:ind w:left="1843" w:hanging="425"/>
        <w:rPr>
          <w:rFonts w:ascii="Arial" w:hAnsi="Arial" w:cs="Arial"/>
          <w:bCs/>
          <w:color w:val="000000"/>
          <w:sz w:val="22"/>
          <w:szCs w:val="22"/>
        </w:rPr>
      </w:pPr>
      <w:r>
        <w:rPr>
          <w:rFonts w:ascii="Arial" w:hAnsi="Arial" w:cs="Arial"/>
          <w:b/>
          <w:bCs/>
          <w:color w:val="000000"/>
          <w:sz w:val="22"/>
          <w:szCs w:val="22"/>
          <w:u w:val="single"/>
        </w:rPr>
        <w:lastRenderedPageBreak/>
        <w:t xml:space="preserve"> </w:t>
      </w:r>
      <w:r w:rsidR="00FB1145" w:rsidRPr="00246923">
        <w:rPr>
          <w:rFonts w:ascii="Arial" w:hAnsi="Arial" w:cs="Arial"/>
          <w:b/>
          <w:bCs/>
          <w:color w:val="000000"/>
          <w:sz w:val="22"/>
          <w:szCs w:val="22"/>
          <w:u w:val="single"/>
        </w:rPr>
        <w:t xml:space="preserve"> Cena</w:t>
      </w:r>
      <w:r w:rsidR="00FB1145" w:rsidRPr="00F22FF5">
        <w:rPr>
          <w:rFonts w:ascii="Arial" w:hAnsi="Arial" w:cs="Arial"/>
          <w:bCs/>
          <w:color w:val="000000"/>
          <w:sz w:val="22"/>
          <w:szCs w:val="22"/>
        </w:rPr>
        <w:t xml:space="preserve"> (koszt)</w:t>
      </w:r>
    </w:p>
    <w:p w:rsidR="00FB1145" w:rsidRPr="00F22FF5" w:rsidRDefault="00FB1145" w:rsidP="00F659DA">
      <w:pPr>
        <w:pStyle w:val="Akapitzlist"/>
        <w:ind w:left="1800" w:hanging="425"/>
        <w:rPr>
          <w:rFonts w:ascii="Arial" w:hAnsi="Arial" w:cs="Arial"/>
          <w:bCs/>
          <w:color w:val="000000"/>
          <w:sz w:val="22"/>
          <w:szCs w:val="22"/>
        </w:rPr>
      </w:pPr>
      <w:r w:rsidRPr="00F22FF5">
        <w:rPr>
          <w:rFonts w:ascii="Arial" w:hAnsi="Arial" w:cs="Arial"/>
          <w:bCs/>
          <w:color w:val="000000"/>
          <w:sz w:val="22"/>
          <w:szCs w:val="22"/>
        </w:rPr>
        <w:t>Liczba punktów = (</w:t>
      </w:r>
      <w:proofErr w:type="spellStart"/>
      <w:r w:rsidRPr="00F22FF5">
        <w:rPr>
          <w:rFonts w:ascii="Arial" w:hAnsi="Arial" w:cs="Arial"/>
          <w:bCs/>
          <w:color w:val="000000"/>
          <w:sz w:val="22"/>
          <w:szCs w:val="22"/>
        </w:rPr>
        <w:t>C</w:t>
      </w:r>
      <w:r w:rsidRPr="00F22FF5">
        <w:rPr>
          <w:rFonts w:ascii="Arial" w:hAnsi="Arial" w:cs="Arial"/>
          <w:bCs/>
          <w:color w:val="000000"/>
          <w:sz w:val="22"/>
          <w:szCs w:val="22"/>
          <w:vertAlign w:val="subscript"/>
        </w:rPr>
        <w:t>min</w:t>
      </w:r>
      <w:proofErr w:type="spellEnd"/>
      <w:r w:rsidRPr="00F22FF5">
        <w:rPr>
          <w:rFonts w:ascii="Arial" w:hAnsi="Arial" w:cs="Arial"/>
          <w:bCs/>
          <w:color w:val="000000"/>
          <w:sz w:val="22"/>
          <w:szCs w:val="22"/>
          <w:vertAlign w:val="subscript"/>
        </w:rPr>
        <w:t xml:space="preserve"> </w:t>
      </w:r>
      <w:r w:rsidRPr="00F22FF5">
        <w:rPr>
          <w:rFonts w:ascii="Arial" w:hAnsi="Arial" w:cs="Arial"/>
          <w:bCs/>
          <w:color w:val="000000"/>
          <w:sz w:val="22"/>
          <w:szCs w:val="22"/>
        </w:rPr>
        <w:t xml:space="preserve"> / </w:t>
      </w:r>
      <w:proofErr w:type="spellStart"/>
      <w:r w:rsidRPr="00F22FF5">
        <w:rPr>
          <w:rFonts w:ascii="Arial" w:hAnsi="Arial" w:cs="Arial"/>
          <w:bCs/>
          <w:color w:val="000000"/>
          <w:sz w:val="22"/>
          <w:szCs w:val="22"/>
        </w:rPr>
        <w:t>C</w:t>
      </w:r>
      <w:r w:rsidRPr="00F22FF5">
        <w:rPr>
          <w:rFonts w:ascii="Arial" w:hAnsi="Arial" w:cs="Arial"/>
          <w:bCs/>
          <w:color w:val="000000"/>
          <w:sz w:val="22"/>
          <w:szCs w:val="22"/>
          <w:vertAlign w:val="subscript"/>
        </w:rPr>
        <w:t>of</w:t>
      </w:r>
      <w:r w:rsidR="002D11F1" w:rsidRPr="00F22FF5">
        <w:rPr>
          <w:rFonts w:ascii="Arial" w:hAnsi="Arial" w:cs="Arial"/>
          <w:bCs/>
          <w:color w:val="000000"/>
          <w:sz w:val="22"/>
          <w:szCs w:val="22"/>
          <w:vertAlign w:val="subscript"/>
        </w:rPr>
        <w:t>e</w:t>
      </w:r>
      <w:r w:rsidRPr="00F22FF5">
        <w:rPr>
          <w:rFonts w:ascii="Arial" w:hAnsi="Arial" w:cs="Arial"/>
          <w:bCs/>
          <w:color w:val="000000"/>
          <w:sz w:val="22"/>
          <w:szCs w:val="22"/>
          <w:vertAlign w:val="subscript"/>
        </w:rPr>
        <w:t>rt</w:t>
      </w:r>
      <w:proofErr w:type="spellEnd"/>
      <w:r w:rsidRPr="00F22FF5">
        <w:rPr>
          <w:rFonts w:ascii="Arial" w:hAnsi="Arial" w:cs="Arial"/>
          <w:bCs/>
          <w:color w:val="000000"/>
          <w:sz w:val="22"/>
          <w:szCs w:val="22"/>
        </w:rPr>
        <w:t xml:space="preserve"> ) * 100 pkt. * waga(</w:t>
      </w:r>
      <w:r w:rsidR="00FF1BAD" w:rsidRPr="00F22FF5">
        <w:rPr>
          <w:rFonts w:ascii="Arial" w:hAnsi="Arial" w:cs="Arial"/>
          <w:bCs/>
          <w:color w:val="000000"/>
          <w:sz w:val="22"/>
          <w:szCs w:val="22"/>
        </w:rPr>
        <w:t>60</w:t>
      </w:r>
      <w:r w:rsidRPr="00F22FF5">
        <w:rPr>
          <w:rFonts w:ascii="Arial" w:hAnsi="Arial" w:cs="Arial"/>
          <w:bCs/>
          <w:color w:val="000000"/>
          <w:sz w:val="22"/>
          <w:szCs w:val="22"/>
        </w:rPr>
        <w:t>%)</w:t>
      </w:r>
    </w:p>
    <w:p w:rsidR="00FB1145" w:rsidRPr="00F22FF5" w:rsidRDefault="00FB1145" w:rsidP="00F659DA">
      <w:pPr>
        <w:pStyle w:val="Akapitzlist"/>
        <w:ind w:left="1800" w:hanging="425"/>
        <w:rPr>
          <w:rFonts w:ascii="Arial" w:hAnsi="Arial" w:cs="Arial"/>
          <w:bCs/>
          <w:color w:val="000000"/>
          <w:sz w:val="22"/>
          <w:szCs w:val="22"/>
        </w:rPr>
      </w:pPr>
      <w:r w:rsidRPr="00F22FF5">
        <w:rPr>
          <w:rFonts w:ascii="Arial" w:hAnsi="Arial" w:cs="Arial"/>
          <w:bCs/>
          <w:color w:val="000000"/>
          <w:sz w:val="22"/>
          <w:szCs w:val="22"/>
        </w:rPr>
        <w:t>Gdzie:</w:t>
      </w:r>
    </w:p>
    <w:p w:rsidR="00FB1145" w:rsidRPr="00F22FF5" w:rsidRDefault="00FB1145" w:rsidP="00F659DA">
      <w:pPr>
        <w:pStyle w:val="Akapitzlist"/>
        <w:ind w:left="1800" w:hanging="425"/>
        <w:rPr>
          <w:rFonts w:ascii="Arial" w:hAnsi="Arial" w:cs="Arial"/>
          <w:bCs/>
          <w:color w:val="000000"/>
          <w:sz w:val="22"/>
          <w:szCs w:val="22"/>
        </w:rPr>
      </w:pPr>
      <w:proofErr w:type="spellStart"/>
      <w:r w:rsidRPr="00F22FF5">
        <w:rPr>
          <w:rFonts w:ascii="Arial" w:hAnsi="Arial" w:cs="Arial"/>
          <w:bCs/>
          <w:color w:val="000000"/>
          <w:sz w:val="22"/>
          <w:szCs w:val="22"/>
        </w:rPr>
        <w:t>C</w:t>
      </w:r>
      <w:r w:rsidRPr="00F22FF5">
        <w:rPr>
          <w:rFonts w:ascii="Arial" w:hAnsi="Arial" w:cs="Arial"/>
          <w:bCs/>
          <w:color w:val="000000"/>
          <w:sz w:val="22"/>
          <w:szCs w:val="22"/>
          <w:vertAlign w:val="subscript"/>
        </w:rPr>
        <w:t>min</w:t>
      </w:r>
      <w:proofErr w:type="spellEnd"/>
      <w:r w:rsidRPr="00F22FF5">
        <w:rPr>
          <w:rFonts w:ascii="Arial" w:hAnsi="Arial" w:cs="Arial"/>
          <w:bCs/>
          <w:color w:val="000000"/>
          <w:sz w:val="22"/>
          <w:szCs w:val="22"/>
        </w:rPr>
        <w:t xml:space="preserve"> – najniższa cena spośród wszystkich nieodrzuconych ofert, </w:t>
      </w:r>
    </w:p>
    <w:p w:rsidR="00736F65" w:rsidRPr="00246923" w:rsidRDefault="00736F65" w:rsidP="00F659DA">
      <w:pPr>
        <w:pStyle w:val="Akapitzlist"/>
        <w:ind w:left="1800" w:hanging="425"/>
        <w:rPr>
          <w:rFonts w:ascii="Arial" w:hAnsi="Arial" w:cs="Arial"/>
          <w:bCs/>
          <w:color w:val="000000"/>
          <w:sz w:val="22"/>
          <w:szCs w:val="22"/>
        </w:rPr>
      </w:pPr>
      <w:proofErr w:type="spellStart"/>
      <w:r w:rsidRPr="00F22FF5">
        <w:rPr>
          <w:rFonts w:ascii="Arial" w:hAnsi="Arial" w:cs="Arial"/>
          <w:bCs/>
          <w:color w:val="000000"/>
          <w:sz w:val="22"/>
          <w:szCs w:val="22"/>
        </w:rPr>
        <w:t>C</w:t>
      </w:r>
      <w:r w:rsidRPr="00F22FF5">
        <w:rPr>
          <w:rFonts w:ascii="Arial" w:hAnsi="Arial" w:cs="Arial"/>
          <w:bCs/>
          <w:color w:val="000000"/>
          <w:sz w:val="22"/>
          <w:szCs w:val="22"/>
          <w:vertAlign w:val="subscript"/>
        </w:rPr>
        <w:t>ofer</w:t>
      </w:r>
      <w:proofErr w:type="spellEnd"/>
      <w:r w:rsidRPr="00F22FF5">
        <w:rPr>
          <w:rFonts w:ascii="Arial" w:hAnsi="Arial" w:cs="Arial"/>
          <w:bCs/>
          <w:color w:val="000000"/>
          <w:sz w:val="22"/>
          <w:szCs w:val="22"/>
        </w:rPr>
        <w:t xml:space="preserve"> – cena oferty badanej,</w:t>
      </w:r>
    </w:p>
    <w:p w:rsidR="00100F23" w:rsidRDefault="00FF1BAD" w:rsidP="00F659DA">
      <w:pPr>
        <w:pStyle w:val="Akapitzlist"/>
        <w:ind w:left="1800" w:hanging="425"/>
        <w:rPr>
          <w:rFonts w:ascii="Arial" w:hAnsi="Arial" w:cs="Arial"/>
          <w:bCs/>
          <w:color w:val="000000"/>
          <w:sz w:val="22"/>
          <w:szCs w:val="22"/>
          <w:u w:val="single"/>
        </w:rPr>
      </w:pPr>
      <w:r w:rsidRPr="00F22FF5">
        <w:rPr>
          <w:rFonts w:ascii="Arial" w:hAnsi="Arial" w:cs="Arial"/>
          <w:bCs/>
          <w:color w:val="000000"/>
          <w:sz w:val="22"/>
          <w:szCs w:val="22"/>
          <w:u w:val="single"/>
        </w:rPr>
        <w:t>Maksymalnie można otrzymać 60</w:t>
      </w:r>
      <w:r w:rsidR="00100F23" w:rsidRPr="00F22FF5">
        <w:rPr>
          <w:rFonts w:ascii="Arial" w:hAnsi="Arial" w:cs="Arial"/>
          <w:bCs/>
          <w:color w:val="000000"/>
          <w:sz w:val="22"/>
          <w:szCs w:val="22"/>
          <w:u w:val="single"/>
        </w:rPr>
        <w:t xml:space="preserve"> pkt.</w:t>
      </w:r>
    </w:p>
    <w:p w:rsidR="00246923" w:rsidRPr="00F22FF5" w:rsidRDefault="00246923" w:rsidP="00F659DA">
      <w:pPr>
        <w:pStyle w:val="Akapitzlist"/>
        <w:ind w:left="1800" w:hanging="425"/>
        <w:rPr>
          <w:rFonts w:ascii="Arial" w:hAnsi="Arial" w:cs="Arial"/>
          <w:bCs/>
          <w:color w:val="000000"/>
          <w:sz w:val="22"/>
          <w:szCs w:val="22"/>
          <w:u w:val="single"/>
        </w:rPr>
      </w:pPr>
    </w:p>
    <w:p w:rsidR="00100F23" w:rsidRPr="00F22FF5" w:rsidRDefault="00100F23" w:rsidP="00F659DA">
      <w:pPr>
        <w:pStyle w:val="Akapitzlist"/>
        <w:numPr>
          <w:ilvl w:val="2"/>
          <w:numId w:val="35"/>
        </w:numPr>
        <w:tabs>
          <w:tab w:val="left" w:pos="2127"/>
        </w:tabs>
        <w:ind w:left="2410" w:hanging="850"/>
        <w:rPr>
          <w:rFonts w:ascii="Arial" w:hAnsi="Arial" w:cs="Arial"/>
          <w:bCs/>
          <w:color w:val="000000"/>
          <w:sz w:val="22"/>
          <w:szCs w:val="22"/>
        </w:rPr>
      </w:pPr>
      <w:r w:rsidRPr="00246923">
        <w:rPr>
          <w:rFonts w:ascii="Arial" w:hAnsi="Arial" w:cs="Arial"/>
          <w:b/>
          <w:color w:val="000000"/>
          <w:sz w:val="22"/>
          <w:szCs w:val="22"/>
          <w:u w:val="single"/>
        </w:rPr>
        <w:t xml:space="preserve">Czas </w:t>
      </w:r>
      <w:r w:rsidR="00736F65" w:rsidRPr="00246923">
        <w:rPr>
          <w:rFonts w:ascii="Arial" w:hAnsi="Arial" w:cs="Arial"/>
          <w:b/>
          <w:color w:val="000000"/>
          <w:sz w:val="22"/>
          <w:szCs w:val="22"/>
          <w:u w:val="single"/>
        </w:rPr>
        <w:t>wykonania naprawy</w:t>
      </w:r>
      <w:r w:rsidR="00736F65" w:rsidRPr="00F22FF5">
        <w:rPr>
          <w:rFonts w:ascii="Arial" w:hAnsi="Arial" w:cs="Arial"/>
          <w:color w:val="000000"/>
          <w:sz w:val="22"/>
          <w:szCs w:val="22"/>
        </w:rPr>
        <w:t xml:space="preserve"> maksymalnie 5 dni roboczych,</w:t>
      </w:r>
    </w:p>
    <w:p w:rsidR="00736F65" w:rsidRPr="00F22FF5" w:rsidRDefault="00100F23" w:rsidP="00F659DA">
      <w:pPr>
        <w:pStyle w:val="Akapitzlist"/>
        <w:ind w:left="1800" w:hanging="425"/>
        <w:rPr>
          <w:rFonts w:ascii="Arial" w:hAnsi="Arial" w:cs="Arial"/>
          <w:bCs/>
          <w:color w:val="000000"/>
          <w:sz w:val="22"/>
          <w:szCs w:val="22"/>
        </w:rPr>
      </w:pPr>
      <w:r w:rsidRPr="00F22FF5">
        <w:rPr>
          <w:rFonts w:ascii="Arial" w:hAnsi="Arial" w:cs="Arial"/>
          <w:b/>
          <w:bCs/>
          <w:color w:val="000000"/>
          <w:spacing w:val="-1"/>
          <w:sz w:val="22"/>
          <w:szCs w:val="22"/>
        </w:rPr>
        <w:t xml:space="preserve"> </w:t>
      </w:r>
      <w:r w:rsidR="00736F65" w:rsidRPr="00F22FF5">
        <w:rPr>
          <w:rFonts w:ascii="Arial" w:hAnsi="Arial" w:cs="Arial"/>
          <w:bCs/>
          <w:color w:val="000000"/>
          <w:sz w:val="22"/>
          <w:szCs w:val="22"/>
        </w:rPr>
        <w:t>Liczba punktów = (</w:t>
      </w:r>
      <w:proofErr w:type="spellStart"/>
      <w:r w:rsidR="00736F65" w:rsidRPr="00F22FF5">
        <w:rPr>
          <w:rFonts w:ascii="Arial" w:hAnsi="Arial" w:cs="Arial"/>
          <w:bCs/>
          <w:color w:val="000000"/>
          <w:sz w:val="22"/>
          <w:szCs w:val="22"/>
        </w:rPr>
        <w:t>T</w:t>
      </w:r>
      <w:r w:rsidR="00736F65" w:rsidRPr="00F22FF5">
        <w:rPr>
          <w:rFonts w:ascii="Arial" w:hAnsi="Arial" w:cs="Arial"/>
          <w:bCs/>
          <w:color w:val="000000"/>
          <w:sz w:val="22"/>
          <w:szCs w:val="22"/>
          <w:vertAlign w:val="subscript"/>
        </w:rPr>
        <w:t>min</w:t>
      </w:r>
      <w:proofErr w:type="spellEnd"/>
      <w:r w:rsidR="00736F65" w:rsidRPr="00F22FF5">
        <w:rPr>
          <w:rFonts w:ascii="Arial" w:hAnsi="Arial" w:cs="Arial"/>
          <w:bCs/>
          <w:color w:val="000000"/>
          <w:sz w:val="22"/>
          <w:szCs w:val="22"/>
          <w:vertAlign w:val="subscript"/>
        </w:rPr>
        <w:t xml:space="preserve"> </w:t>
      </w:r>
      <w:r w:rsidR="00736F65" w:rsidRPr="00F22FF5">
        <w:rPr>
          <w:rFonts w:ascii="Arial" w:hAnsi="Arial" w:cs="Arial"/>
          <w:bCs/>
          <w:color w:val="000000"/>
          <w:sz w:val="22"/>
          <w:szCs w:val="22"/>
        </w:rPr>
        <w:t xml:space="preserve"> / </w:t>
      </w:r>
      <w:proofErr w:type="spellStart"/>
      <w:r w:rsidR="00736F65" w:rsidRPr="00F22FF5">
        <w:rPr>
          <w:rFonts w:ascii="Arial" w:hAnsi="Arial" w:cs="Arial"/>
          <w:bCs/>
          <w:color w:val="000000"/>
          <w:sz w:val="22"/>
          <w:szCs w:val="22"/>
        </w:rPr>
        <w:t>T</w:t>
      </w:r>
      <w:r w:rsidR="00736F65" w:rsidRPr="00F22FF5">
        <w:rPr>
          <w:rFonts w:ascii="Arial" w:hAnsi="Arial" w:cs="Arial"/>
          <w:bCs/>
          <w:color w:val="000000"/>
          <w:sz w:val="22"/>
          <w:szCs w:val="22"/>
          <w:vertAlign w:val="subscript"/>
        </w:rPr>
        <w:t>ofert</w:t>
      </w:r>
      <w:proofErr w:type="spellEnd"/>
      <w:r w:rsidR="00736F65" w:rsidRPr="00F22FF5">
        <w:rPr>
          <w:rFonts w:ascii="Arial" w:hAnsi="Arial" w:cs="Arial"/>
          <w:bCs/>
          <w:color w:val="000000"/>
          <w:sz w:val="22"/>
          <w:szCs w:val="22"/>
        </w:rPr>
        <w:t xml:space="preserve"> ) * 100 pkt. * waga(10%)</w:t>
      </w:r>
    </w:p>
    <w:p w:rsidR="00736F65" w:rsidRPr="00F22FF5" w:rsidRDefault="00736F65" w:rsidP="00F659DA">
      <w:pPr>
        <w:pStyle w:val="Akapitzlist"/>
        <w:ind w:left="1800" w:hanging="425"/>
        <w:rPr>
          <w:rFonts w:ascii="Arial" w:hAnsi="Arial" w:cs="Arial"/>
          <w:bCs/>
          <w:color w:val="000000"/>
          <w:sz w:val="22"/>
          <w:szCs w:val="22"/>
        </w:rPr>
      </w:pPr>
      <w:r w:rsidRPr="00F22FF5">
        <w:rPr>
          <w:rFonts w:ascii="Arial" w:hAnsi="Arial" w:cs="Arial"/>
          <w:bCs/>
          <w:color w:val="000000"/>
          <w:sz w:val="22"/>
          <w:szCs w:val="22"/>
        </w:rPr>
        <w:t>Gdzie:</w:t>
      </w:r>
    </w:p>
    <w:p w:rsidR="00736F65" w:rsidRPr="00F22FF5" w:rsidRDefault="00736F65" w:rsidP="00F659DA">
      <w:pPr>
        <w:pStyle w:val="Akapitzlist"/>
        <w:ind w:left="1800" w:hanging="425"/>
        <w:rPr>
          <w:rFonts w:ascii="Arial" w:hAnsi="Arial" w:cs="Arial"/>
          <w:bCs/>
          <w:color w:val="000000"/>
          <w:sz w:val="22"/>
          <w:szCs w:val="22"/>
        </w:rPr>
      </w:pPr>
      <w:proofErr w:type="spellStart"/>
      <w:r w:rsidRPr="00F22FF5">
        <w:rPr>
          <w:rFonts w:ascii="Arial" w:hAnsi="Arial" w:cs="Arial"/>
          <w:bCs/>
          <w:color w:val="000000"/>
          <w:sz w:val="22"/>
          <w:szCs w:val="22"/>
        </w:rPr>
        <w:t>T</w:t>
      </w:r>
      <w:r w:rsidRPr="00F22FF5">
        <w:rPr>
          <w:rFonts w:ascii="Arial" w:hAnsi="Arial" w:cs="Arial"/>
          <w:bCs/>
          <w:color w:val="000000"/>
          <w:sz w:val="22"/>
          <w:szCs w:val="22"/>
          <w:vertAlign w:val="subscript"/>
        </w:rPr>
        <w:t>min</w:t>
      </w:r>
      <w:proofErr w:type="spellEnd"/>
      <w:r w:rsidRPr="00F22FF5">
        <w:rPr>
          <w:rFonts w:ascii="Arial" w:hAnsi="Arial" w:cs="Arial"/>
          <w:bCs/>
          <w:color w:val="000000"/>
          <w:sz w:val="22"/>
          <w:szCs w:val="22"/>
        </w:rPr>
        <w:t xml:space="preserve"> – najniższa czas usługi spośród wszystkich ofert, </w:t>
      </w:r>
    </w:p>
    <w:p w:rsidR="00736F65" w:rsidRPr="00F22FF5" w:rsidRDefault="00736F65" w:rsidP="00F659DA">
      <w:pPr>
        <w:pStyle w:val="Akapitzlist"/>
        <w:ind w:left="1800" w:hanging="425"/>
        <w:rPr>
          <w:rFonts w:ascii="Arial" w:hAnsi="Arial" w:cs="Arial"/>
          <w:bCs/>
          <w:color w:val="000000"/>
          <w:sz w:val="22"/>
          <w:szCs w:val="22"/>
        </w:rPr>
      </w:pPr>
      <w:proofErr w:type="spellStart"/>
      <w:r w:rsidRPr="00F22FF5">
        <w:rPr>
          <w:rFonts w:ascii="Arial" w:hAnsi="Arial" w:cs="Arial"/>
          <w:bCs/>
          <w:color w:val="000000"/>
          <w:sz w:val="22"/>
          <w:szCs w:val="22"/>
        </w:rPr>
        <w:t>T</w:t>
      </w:r>
      <w:r w:rsidRPr="00F22FF5">
        <w:rPr>
          <w:rFonts w:ascii="Arial" w:hAnsi="Arial" w:cs="Arial"/>
          <w:bCs/>
          <w:color w:val="000000"/>
          <w:sz w:val="22"/>
          <w:szCs w:val="22"/>
          <w:vertAlign w:val="subscript"/>
        </w:rPr>
        <w:t>ofert</w:t>
      </w:r>
      <w:proofErr w:type="spellEnd"/>
      <w:r w:rsidRPr="00F22FF5">
        <w:rPr>
          <w:rFonts w:ascii="Arial" w:hAnsi="Arial" w:cs="Arial"/>
          <w:bCs/>
          <w:color w:val="000000"/>
          <w:sz w:val="22"/>
          <w:szCs w:val="22"/>
        </w:rPr>
        <w:t xml:space="preserve"> – oferowany czas usługi,</w:t>
      </w:r>
    </w:p>
    <w:p w:rsidR="00736F65" w:rsidRPr="00F22FF5" w:rsidRDefault="00736F65" w:rsidP="00F659DA">
      <w:pPr>
        <w:pStyle w:val="Akapitzlist"/>
        <w:ind w:left="1800" w:hanging="425"/>
        <w:rPr>
          <w:rFonts w:ascii="Arial" w:hAnsi="Arial" w:cs="Arial"/>
          <w:b/>
          <w:bCs/>
          <w:color w:val="000000"/>
          <w:sz w:val="22"/>
          <w:szCs w:val="22"/>
          <w:u w:val="single"/>
        </w:rPr>
      </w:pPr>
      <w:r w:rsidRPr="00F22FF5">
        <w:rPr>
          <w:rFonts w:ascii="Arial" w:hAnsi="Arial" w:cs="Arial"/>
          <w:b/>
          <w:bCs/>
          <w:color w:val="000000"/>
          <w:sz w:val="22"/>
          <w:szCs w:val="22"/>
          <w:u w:val="single"/>
        </w:rPr>
        <w:t>Oferta z czasem naprawy powyżej 5 dni roboczych zostanie odrzucona,</w:t>
      </w:r>
    </w:p>
    <w:p w:rsidR="00100F23" w:rsidRPr="00F22FF5" w:rsidRDefault="00736F65" w:rsidP="00F659DA">
      <w:pPr>
        <w:shd w:val="clear" w:color="auto" w:fill="FFFFFF"/>
        <w:spacing w:line="230" w:lineRule="exact"/>
        <w:ind w:hanging="425"/>
        <w:rPr>
          <w:rFonts w:ascii="Arial" w:hAnsi="Arial" w:cs="Arial"/>
          <w:sz w:val="22"/>
          <w:szCs w:val="22"/>
        </w:rPr>
      </w:pPr>
      <w:r w:rsidRPr="00F22FF5">
        <w:rPr>
          <w:rFonts w:ascii="Arial" w:hAnsi="Arial" w:cs="Arial"/>
          <w:sz w:val="22"/>
          <w:szCs w:val="22"/>
        </w:rPr>
        <w:t xml:space="preserve">                                Usługa – naprawa, przegląd, konserwacja,</w:t>
      </w:r>
    </w:p>
    <w:p w:rsidR="00100F23" w:rsidRDefault="00100F23" w:rsidP="00F659DA">
      <w:pPr>
        <w:pStyle w:val="Akapitzlist"/>
        <w:ind w:left="1997" w:hanging="425"/>
        <w:rPr>
          <w:rFonts w:ascii="Arial" w:hAnsi="Arial" w:cs="Arial"/>
          <w:bCs/>
          <w:color w:val="000000"/>
          <w:sz w:val="22"/>
          <w:szCs w:val="22"/>
          <w:u w:val="single"/>
        </w:rPr>
      </w:pPr>
      <w:r w:rsidRPr="00F22FF5">
        <w:rPr>
          <w:rFonts w:ascii="Arial" w:hAnsi="Arial" w:cs="Arial"/>
          <w:bCs/>
          <w:color w:val="000000"/>
          <w:sz w:val="22"/>
          <w:szCs w:val="22"/>
          <w:u w:val="single"/>
        </w:rPr>
        <w:t xml:space="preserve">Maksymalnie można otrzymać </w:t>
      </w:r>
      <w:r w:rsidR="00736F65" w:rsidRPr="00F22FF5">
        <w:rPr>
          <w:rFonts w:ascii="Arial" w:hAnsi="Arial" w:cs="Arial"/>
          <w:bCs/>
          <w:color w:val="000000"/>
          <w:sz w:val="22"/>
          <w:szCs w:val="22"/>
          <w:u w:val="single"/>
        </w:rPr>
        <w:t>10</w:t>
      </w:r>
      <w:r w:rsidRPr="00F22FF5">
        <w:rPr>
          <w:rFonts w:ascii="Arial" w:hAnsi="Arial" w:cs="Arial"/>
          <w:bCs/>
          <w:color w:val="000000"/>
          <w:sz w:val="22"/>
          <w:szCs w:val="22"/>
          <w:u w:val="single"/>
        </w:rPr>
        <w:t xml:space="preserve"> pkt</w:t>
      </w:r>
    </w:p>
    <w:p w:rsidR="00246923" w:rsidRPr="00F22FF5" w:rsidRDefault="00246923" w:rsidP="00F659DA">
      <w:pPr>
        <w:pStyle w:val="Akapitzlist"/>
        <w:ind w:left="1997" w:hanging="425"/>
        <w:rPr>
          <w:rFonts w:ascii="Arial" w:hAnsi="Arial" w:cs="Arial"/>
          <w:bCs/>
          <w:color w:val="000000"/>
          <w:sz w:val="22"/>
          <w:szCs w:val="22"/>
          <w:u w:val="single"/>
        </w:rPr>
      </w:pPr>
    </w:p>
    <w:p w:rsidR="00E31BBC" w:rsidRPr="00246923" w:rsidRDefault="00E31BBC" w:rsidP="00F659DA">
      <w:pPr>
        <w:pStyle w:val="Akapitzlist"/>
        <w:numPr>
          <w:ilvl w:val="2"/>
          <w:numId w:val="35"/>
        </w:numPr>
        <w:tabs>
          <w:tab w:val="left" w:pos="1560"/>
        </w:tabs>
        <w:ind w:left="2552" w:hanging="851"/>
        <w:rPr>
          <w:rFonts w:ascii="Arial" w:hAnsi="Arial" w:cs="Arial"/>
          <w:b/>
          <w:bCs/>
          <w:color w:val="000000"/>
          <w:sz w:val="22"/>
          <w:szCs w:val="22"/>
          <w:u w:val="single"/>
        </w:rPr>
      </w:pPr>
      <w:r w:rsidRPr="00246923">
        <w:rPr>
          <w:rFonts w:ascii="Arial" w:hAnsi="Arial" w:cs="Arial"/>
          <w:b/>
          <w:bCs/>
          <w:color w:val="000000"/>
          <w:sz w:val="22"/>
          <w:szCs w:val="22"/>
          <w:u w:val="single"/>
        </w:rPr>
        <w:t>Cena stawki roboczogodziny</w:t>
      </w:r>
      <w:r w:rsidR="00736F65" w:rsidRPr="00246923">
        <w:rPr>
          <w:rFonts w:ascii="Arial" w:hAnsi="Arial" w:cs="Arial"/>
          <w:b/>
          <w:bCs/>
          <w:color w:val="000000"/>
          <w:sz w:val="22"/>
          <w:szCs w:val="22"/>
          <w:u w:val="single"/>
        </w:rPr>
        <w:t xml:space="preserve"> naprawy</w:t>
      </w:r>
    </w:p>
    <w:p w:rsidR="00E31BBC" w:rsidRPr="00F22FF5" w:rsidRDefault="00E31BBC" w:rsidP="00F659DA">
      <w:pPr>
        <w:pStyle w:val="Akapitzlist"/>
        <w:ind w:left="1997" w:hanging="425"/>
        <w:rPr>
          <w:rFonts w:ascii="Arial" w:hAnsi="Arial" w:cs="Arial"/>
          <w:bCs/>
          <w:color w:val="000000"/>
          <w:sz w:val="22"/>
          <w:szCs w:val="22"/>
        </w:rPr>
      </w:pPr>
      <w:r w:rsidRPr="00F22FF5">
        <w:rPr>
          <w:rFonts w:ascii="Arial" w:hAnsi="Arial" w:cs="Arial"/>
          <w:bCs/>
          <w:color w:val="000000"/>
          <w:sz w:val="22"/>
          <w:szCs w:val="22"/>
        </w:rPr>
        <w:t>Liczba punktów = (</w:t>
      </w:r>
      <w:proofErr w:type="spellStart"/>
      <w:r w:rsidRPr="00F22FF5">
        <w:rPr>
          <w:rFonts w:ascii="Arial" w:hAnsi="Arial" w:cs="Arial"/>
          <w:bCs/>
          <w:color w:val="000000"/>
          <w:sz w:val="22"/>
          <w:szCs w:val="22"/>
        </w:rPr>
        <w:t>S</w:t>
      </w:r>
      <w:r w:rsidR="002D11F1" w:rsidRPr="00F22FF5">
        <w:rPr>
          <w:rFonts w:ascii="Arial" w:hAnsi="Arial" w:cs="Arial"/>
          <w:bCs/>
          <w:color w:val="000000"/>
          <w:sz w:val="22"/>
          <w:szCs w:val="22"/>
          <w:vertAlign w:val="subscript"/>
        </w:rPr>
        <w:t>min</w:t>
      </w:r>
      <w:proofErr w:type="spellEnd"/>
      <w:r w:rsidR="002D11F1" w:rsidRPr="00F22FF5">
        <w:rPr>
          <w:rFonts w:ascii="Arial" w:hAnsi="Arial" w:cs="Arial"/>
          <w:bCs/>
          <w:color w:val="000000"/>
          <w:sz w:val="22"/>
          <w:szCs w:val="22"/>
          <w:vertAlign w:val="subscript"/>
        </w:rPr>
        <w:t xml:space="preserve"> </w:t>
      </w:r>
      <w:r w:rsidRPr="00F22FF5">
        <w:rPr>
          <w:rFonts w:ascii="Arial" w:hAnsi="Arial" w:cs="Arial"/>
          <w:bCs/>
          <w:color w:val="000000"/>
          <w:sz w:val="22"/>
          <w:szCs w:val="22"/>
        </w:rPr>
        <w:t>/S</w:t>
      </w:r>
      <w:r w:rsidR="002D11F1" w:rsidRPr="00F22FF5">
        <w:rPr>
          <w:rFonts w:ascii="Arial" w:hAnsi="Arial" w:cs="Arial"/>
          <w:bCs/>
          <w:color w:val="000000"/>
          <w:sz w:val="22"/>
          <w:szCs w:val="22"/>
          <w:vertAlign w:val="subscript"/>
        </w:rPr>
        <w:t>of</w:t>
      </w:r>
      <w:r w:rsidRPr="00F22FF5">
        <w:rPr>
          <w:rFonts w:ascii="Arial" w:hAnsi="Arial" w:cs="Arial"/>
          <w:bCs/>
          <w:color w:val="000000"/>
          <w:sz w:val="22"/>
          <w:szCs w:val="22"/>
        </w:rPr>
        <w:t xml:space="preserve"> ) * 100 * waga (</w:t>
      </w:r>
      <w:r w:rsidR="00736F65" w:rsidRPr="00F22FF5">
        <w:rPr>
          <w:rFonts w:ascii="Arial" w:hAnsi="Arial" w:cs="Arial"/>
          <w:bCs/>
          <w:color w:val="000000"/>
          <w:sz w:val="22"/>
          <w:szCs w:val="22"/>
        </w:rPr>
        <w:t>3</w:t>
      </w:r>
      <w:r w:rsidR="00FF1BAD" w:rsidRPr="00F22FF5">
        <w:rPr>
          <w:rFonts w:ascii="Arial" w:hAnsi="Arial" w:cs="Arial"/>
          <w:bCs/>
          <w:color w:val="000000"/>
          <w:sz w:val="22"/>
          <w:szCs w:val="22"/>
        </w:rPr>
        <w:t>0</w:t>
      </w:r>
      <w:r w:rsidRPr="00F22FF5">
        <w:rPr>
          <w:rFonts w:ascii="Arial" w:hAnsi="Arial" w:cs="Arial"/>
          <w:bCs/>
          <w:color w:val="000000"/>
          <w:sz w:val="22"/>
          <w:szCs w:val="22"/>
        </w:rPr>
        <w:t>%)</w:t>
      </w:r>
    </w:p>
    <w:p w:rsidR="00E31BBC" w:rsidRPr="00F22FF5" w:rsidRDefault="00E31BBC" w:rsidP="00F659DA">
      <w:pPr>
        <w:pStyle w:val="Akapitzlist"/>
        <w:ind w:left="1997" w:hanging="425"/>
        <w:rPr>
          <w:rFonts w:ascii="Arial" w:hAnsi="Arial" w:cs="Arial"/>
          <w:bCs/>
          <w:color w:val="000000"/>
          <w:sz w:val="22"/>
          <w:szCs w:val="22"/>
        </w:rPr>
      </w:pPr>
      <w:r w:rsidRPr="00F22FF5">
        <w:rPr>
          <w:rFonts w:ascii="Arial" w:hAnsi="Arial" w:cs="Arial"/>
          <w:bCs/>
          <w:color w:val="000000"/>
          <w:sz w:val="22"/>
          <w:szCs w:val="22"/>
        </w:rPr>
        <w:t>gdzie:</w:t>
      </w:r>
    </w:p>
    <w:p w:rsidR="00E31BBC" w:rsidRPr="00F22FF5" w:rsidRDefault="00E31BBC" w:rsidP="00F659DA">
      <w:pPr>
        <w:pStyle w:val="Akapitzlist"/>
        <w:ind w:left="1997" w:hanging="425"/>
        <w:rPr>
          <w:rFonts w:ascii="Arial" w:hAnsi="Arial" w:cs="Arial"/>
          <w:bCs/>
          <w:color w:val="000000"/>
          <w:sz w:val="22"/>
          <w:szCs w:val="22"/>
        </w:rPr>
      </w:pPr>
      <w:proofErr w:type="spellStart"/>
      <w:r w:rsidRPr="00F22FF5">
        <w:rPr>
          <w:rFonts w:ascii="Arial" w:hAnsi="Arial" w:cs="Arial"/>
          <w:bCs/>
          <w:color w:val="000000"/>
          <w:sz w:val="22"/>
          <w:szCs w:val="22"/>
        </w:rPr>
        <w:t>Smin</w:t>
      </w:r>
      <w:proofErr w:type="spellEnd"/>
      <w:r w:rsidRPr="00F22FF5">
        <w:rPr>
          <w:rFonts w:ascii="Arial" w:hAnsi="Arial" w:cs="Arial"/>
          <w:bCs/>
          <w:color w:val="000000"/>
          <w:sz w:val="22"/>
          <w:szCs w:val="22"/>
        </w:rPr>
        <w:t xml:space="preserve"> - najniższa stawka roboczogodziny</w:t>
      </w:r>
      <w:r w:rsidR="00736F65" w:rsidRPr="00F22FF5">
        <w:rPr>
          <w:rFonts w:ascii="Arial" w:hAnsi="Arial" w:cs="Arial"/>
          <w:bCs/>
          <w:color w:val="000000"/>
          <w:sz w:val="22"/>
          <w:szCs w:val="22"/>
        </w:rPr>
        <w:t xml:space="preserve"> naprawy </w:t>
      </w:r>
      <w:r w:rsidRPr="00F22FF5">
        <w:rPr>
          <w:rFonts w:ascii="Arial" w:hAnsi="Arial" w:cs="Arial"/>
          <w:bCs/>
          <w:color w:val="000000"/>
          <w:sz w:val="22"/>
          <w:szCs w:val="22"/>
        </w:rPr>
        <w:t xml:space="preserve"> spośród wszystkich ofert</w:t>
      </w:r>
    </w:p>
    <w:p w:rsidR="00E31BBC" w:rsidRPr="00F22FF5" w:rsidRDefault="00E31BBC" w:rsidP="00F659DA">
      <w:pPr>
        <w:pStyle w:val="Akapitzlist"/>
        <w:ind w:left="1997" w:hanging="425"/>
        <w:rPr>
          <w:rFonts w:ascii="Arial" w:hAnsi="Arial" w:cs="Arial"/>
          <w:bCs/>
          <w:color w:val="000000"/>
          <w:sz w:val="22"/>
          <w:szCs w:val="22"/>
        </w:rPr>
      </w:pPr>
      <w:r w:rsidRPr="00F22FF5">
        <w:rPr>
          <w:rFonts w:ascii="Arial" w:hAnsi="Arial" w:cs="Arial"/>
          <w:bCs/>
          <w:color w:val="000000"/>
          <w:sz w:val="22"/>
          <w:szCs w:val="22"/>
        </w:rPr>
        <w:t>Sof - stawka roboczogodziny</w:t>
      </w:r>
      <w:r w:rsidR="00736F65" w:rsidRPr="00F22FF5">
        <w:rPr>
          <w:rFonts w:ascii="Arial" w:hAnsi="Arial" w:cs="Arial"/>
          <w:bCs/>
          <w:color w:val="000000"/>
          <w:sz w:val="22"/>
          <w:szCs w:val="22"/>
        </w:rPr>
        <w:t xml:space="preserve"> naprawy </w:t>
      </w:r>
      <w:r w:rsidRPr="00F22FF5">
        <w:rPr>
          <w:rFonts w:ascii="Arial" w:hAnsi="Arial" w:cs="Arial"/>
          <w:bCs/>
          <w:color w:val="000000"/>
          <w:sz w:val="22"/>
          <w:szCs w:val="22"/>
        </w:rPr>
        <w:t>ofer</w:t>
      </w:r>
      <w:r w:rsidR="00736F65" w:rsidRPr="00F22FF5">
        <w:rPr>
          <w:rFonts w:ascii="Arial" w:hAnsi="Arial" w:cs="Arial"/>
          <w:bCs/>
          <w:color w:val="000000"/>
          <w:sz w:val="22"/>
          <w:szCs w:val="22"/>
        </w:rPr>
        <w:t>owana,</w:t>
      </w:r>
    </w:p>
    <w:p w:rsidR="00100F23" w:rsidRPr="00F22FF5" w:rsidRDefault="002D11F1" w:rsidP="00F659DA">
      <w:pPr>
        <w:pStyle w:val="Akapitzlist"/>
        <w:ind w:left="1997" w:hanging="425"/>
        <w:rPr>
          <w:rFonts w:ascii="Arial" w:hAnsi="Arial" w:cs="Arial"/>
          <w:bCs/>
          <w:color w:val="000000"/>
          <w:sz w:val="22"/>
          <w:szCs w:val="22"/>
          <w:u w:val="single"/>
        </w:rPr>
      </w:pPr>
      <w:r w:rsidRPr="00F22FF5">
        <w:rPr>
          <w:rFonts w:ascii="Arial" w:hAnsi="Arial" w:cs="Arial"/>
          <w:bCs/>
          <w:color w:val="000000"/>
          <w:sz w:val="22"/>
          <w:szCs w:val="22"/>
          <w:u w:val="single"/>
        </w:rPr>
        <w:t xml:space="preserve">Maksymalnie można otrzymać </w:t>
      </w:r>
      <w:r w:rsidR="00736F65" w:rsidRPr="00F22FF5">
        <w:rPr>
          <w:rFonts w:ascii="Arial" w:hAnsi="Arial" w:cs="Arial"/>
          <w:bCs/>
          <w:color w:val="000000"/>
          <w:sz w:val="22"/>
          <w:szCs w:val="22"/>
          <w:u w:val="single"/>
        </w:rPr>
        <w:t>3</w:t>
      </w:r>
      <w:r w:rsidR="00FF1BAD" w:rsidRPr="00F22FF5">
        <w:rPr>
          <w:rFonts w:ascii="Arial" w:hAnsi="Arial" w:cs="Arial"/>
          <w:bCs/>
          <w:color w:val="000000"/>
          <w:sz w:val="22"/>
          <w:szCs w:val="22"/>
          <w:u w:val="single"/>
        </w:rPr>
        <w:t>0</w:t>
      </w:r>
      <w:r w:rsidR="00E31BBC" w:rsidRPr="00F22FF5">
        <w:rPr>
          <w:rFonts w:ascii="Arial" w:hAnsi="Arial" w:cs="Arial"/>
          <w:bCs/>
          <w:color w:val="000000"/>
          <w:sz w:val="22"/>
          <w:szCs w:val="22"/>
          <w:u w:val="single"/>
        </w:rPr>
        <w:t xml:space="preserve"> pkt</w:t>
      </w:r>
    </w:p>
    <w:p w:rsidR="002D11F1" w:rsidRPr="00F22FF5" w:rsidRDefault="002D11F1" w:rsidP="002D11F1">
      <w:pPr>
        <w:pStyle w:val="Akapitzlist"/>
        <w:ind w:left="1997"/>
        <w:rPr>
          <w:rFonts w:ascii="Arial" w:hAnsi="Arial" w:cs="Arial"/>
          <w:bCs/>
          <w:color w:val="000000"/>
          <w:sz w:val="22"/>
          <w:szCs w:val="22"/>
        </w:rPr>
      </w:pPr>
    </w:p>
    <w:p w:rsidR="00E31BBC" w:rsidRPr="00F22FF5" w:rsidRDefault="00E31BBC" w:rsidP="00246923">
      <w:pPr>
        <w:pStyle w:val="Akapitzlist"/>
        <w:numPr>
          <w:ilvl w:val="1"/>
          <w:numId w:val="35"/>
        </w:numPr>
        <w:ind w:left="1134"/>
        <w:rPr>
          <w:rFonts w:ascii="Arial" w:hAnsi="Arial" w:cs="Arial"/>
          <w:bCs/>
          <w:color w:val="000000"/>
          <w:sz w:val="22"/>
          <w:szCs w:val="22"/>
        </w:rPr>
      </w:pPr>
      <w:r w:rsidRPr="00F22FF5">
        <w:rPr>
          <w:rFonts w:ascii="Arial" w:hAnsi="Arial" w:cs="Arial"/>
          <w:color w:val="000000"/>
          <w:sz w:val="22"/>
          <w:szCs w:val="22"/>
        </w:rPr>
        <w:t>Zamawiający udzieli zamówienia Wykonawcy, którego oferta odpowiada wszystkim wymaganiom w niniejszej SIWZ i została oceniona jako najkorzystniejsza w oparciu o podane w SIWZ kryteria wyboru i oceny ofert, tj. uzyska najwyższą ocenę punktową.</w:t>
      </w:r>
    </w:p>
    <w:p w:rsidR="00E31BBC" w:rsidRPr="00F22FF5" w:rsidRDefault="00E31BBC" w:rsidP="00246923">
      <w:pPr>
        <w:pStyle w:val="Akapitzlist"/>
        <w:numPr>
          <w:ilvl w:val="1"/>
          <w:numId w:val="35"/>
        </w:numPr>
        <w:ind w:left="1134"/>
        <w:rPr>
          <w:rFonts w:ascii="Arial" w:hAnsi="Arial" w:cs="Arial"/>
          <w:bCs/>
          <w:color w:val="000000"/>
          <w:sz w:val="22"/>
          <w:szCs w:val="22"/>
        </w:rPr>
      </w:pPr>
      <w:r w:rsidRPr="00F22FF5">
        <w:rPr>
          <w:rFonts w:ascii="Arial" w:hAnsi="Arial" w:cs="Arial"/>
          <w:bCs/>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z zastrzeżeniem pkt. 1</w:t>
      </w:r>
      <w:r w:rsidR="00FF1BAD" w:rsidRPr="00F22FF5">
        <w:rPr>
          <w:rFonts w:ascii="Arial" w:hAnsi="Arial" w:cs="Arial"/>
          <w:bCs/>
          <w:color w:val="000000"/>
          <w:sz w:val="22"/>
          <w:szCs w:val="22"/>
        </w:rPr>
        <w:t>4</w:t>
      </w:r>
      <w:r w:rsidRPr="00F22FF5">
        <w:rPr>
          <w:rFonts w:ascii="Arial" w:hAnsi="Arial" w:cs="Arial"/>
          <w:bCs/>
          <w:color w:val="000000"/>
          <w:sz w:val="22"/>
          <w:szCs w:val="22"/>
        </w:rPr>
        <w:t>.6, dokonywanie jakiejkolwiek zmiany w jej treści</w:t>
      </w:r>
    </w:p>
    <w:p w:rsidR="00E31BBC" w:rsidRPr="00F22FF5" w:rsidRDefault="00E31BBC" w:rsidP="00246923">
      <w:pPr>
        <w:pStyle w:val="Akapitzlist"/>
        <w:numPr>
          <w:ilvl w:val="1"/>
          <w:numId w:val="35"/>
        </w:numPr>
        <w:ind w:left="1134"/>
        <w:rPr>
          <w:rFonts w:ascii="Arial" w:hAnsi="Arial" w:cs="Arial"/>
          <w:bCs/>
          <w:color w:val="000000"/>
          <w:sz w:val="22"/>
          <w:szCs w:val="22"/>
        </w:rPr>
      </w:pPr>
      <w:r w:rsidRPr="00F22FF5">
        <w:rPr>
          <w:rFonts w:ascii="Arial" w:hAnsi="Arial" w:cs="Arial"/>
          <w:color w:val="000000"/>
          <w:sz w:val="22"/>
          <w:szCs w:val="22"/>
        </w:rPr>
        <w:t xml:space="preserve">Jeżeli w określonym terminie Wykonawca nie złoży wymaganych przez Zamawiającego oświadczeń lub dokumentów, o których mowa w art. 25 ust. 1 ustawy Prawo zamówień publicznych, lub pełnomocnictw albo jeżeli złoży wymagane przez Zamawiającego oświadczenia i dokumenty, o których mowa w art. 25 ust. 1 ustawy Prawo zamówień </w:t>
      </w:r>
      <w:r w:rsidRPr="00F22FF5">
        <w:rPr>
          <w:rFonts w:ascii="Arial" w:hAnsi="Arial" w:cs="Arial"/>
          <w:color w:val="000000"/>
          <w:spacing w:val="-2"/>
          <w:sz w:val="22"/>
          <w:szCs w:val="22"/>
        </w:rPr>
        <w:t xml:space="preserve">publicznych, zawierające błędy lub wadliwe pełnomocnictwa, Zamawiający wezwie go do </w:t>
      </w:r>
      <w:r w:rsidRPr="00F22FF5">
        <w:rPr>
          <w:rFonts w:ascii="Arial" w:hAnsi="Arial" w:cs="Arial"/>
          <w:color w:val="000000"/>
          <w:sz w:val="22"/>
          <w:szCs w:val="22"/>
        </w:rPr>
        <w:t>ich złożenia w wyznaczonym terminie, chyba że mimo ich złożenia oferta Wykonawcy będzie podlegać odrzuceniu albo konieczne będzie unieważnienie postępowania. Złożone na wezwanie Zamawiającego oświadczenia i dokumenty powinny spełniać warunki określone w art. 26 ust. 3 ustawy Prawo zamówień publicznych. Zamawiający może także w wyznaczonym przez siebie terminie, wezwać do złożenia wyjaśnień dotyczących oświadczeń lub dokumentów.</w:t>
      </w:r>
    </w:p>
    <w:p w:rsidR="00E31BBC" w:rsidRPr="00F22FF5" w:rsidRDefault="00E31BBC" w:rsidP="00246923">
      <w:pPr>
        <w:pStyle w:val="Akapitzlist"/>
        <w:numPr>
          <w:ilvl w:val="1"/>
          <w:numId w:val="35"/>
        </w:numPr>
        <w:ind w:left="1134"/>
        <w:rPr>
          <w:rFonts w:ascii="Arial" w:hAnsi="Arial" w:cs="Arial"/>
          <w:bCs/>
          <w:color w:val="000000"/>
          <w:sz w:val="22"/>
          <w:szCs w:val="22"/>
        </w:rPr>
      </w:pPr>
      <w:r w:rsidRPr="00F22FF5">
        <w:rPr>
          <w:rFonts w:ascii="Arial" w:hAnsi="Arial" w:cs="Arial"/>
          <w:bCs/>
          <w:color w:val="000000"/>
          <w:sz w:val="22"/>
          <w:szCs w:val="22"/>
        </w:rPr>
        <w:t>Zamawiający poprawia w ofercie:</w:t>
      </w:r>
    </w:p>
    <w:p w:rsidR="00E31BBC" w:rsidRPr="00F22FF5" w:rsidRDefault="00E31BBC" w:rsidP="00246923">
      <w:pPr>
        <w:pStyle w:val="Akapitzlist"/>
        <w:numPr>
          <w:ilvl w:val="0"/>
          <w:numId w:val="17"/>
        </w:numPr>
        <w:ind w:left="1418" w:hanging="425"/>
        <w:rPr>
          <w:rFonts w:ascii="Arial" w:hAnsi="Arial" w:cs="Arial"/>
          <w:bCs/>
          <w:color w:val="000000"/>
          <w:sz w:val="22"/>
          <w:szCs w:val="22"/>
        </w:rPr>
      </w:pPr>
      <w:r w:rsidRPr="00F22FF5">
        <w:rPr>
          <w:rFonts w:ascii="Arial" w:hAnsi="Arial" w:cs="Arial"/>
          <w:bCs/>
          <w:color w:val="000000"/>
          <w:sz w:val="22"/>
          <w:szCs w:val="22"/>
        </w:rPr>
        <w:t>oczywiste omyłki pisarskie,</w:t>
      </w:r>
    </w:p>
    <w:p w:rsidR="00E31BBC" w:rsidRPr="00F22FF5" w:rsidRDefault="00E31BBC" w:rsidP="00246923">
      <w:pPr>
        <w:pStyle w:val="Akapitzlist"/>
        <w:numPr>
          <w:ilvl w:val="0"/>
          <w:numId w:val="17"/>
        </w:numPr>
        <w:ind w:left="1418" w:hanging="425"/>
        <w:rPr>
          <w:rFonts w:ascii="Arial" w:hAnsi="Arial" w:cs="Arial"/>
          <w:bCs/>
          <w:color w:val="000000"/>
          <w:sz w:val="22"/>
          <w:szCs w:val="22"/>
        </w:rPr>
      </w:pPr>
      <w:r w:rsidRPr="00F22FF5">
        <w:rPr>
          <w:rFonts w:ascii="Arial" w:hAnsi="Arial" w:cs="Arial"/>
          <w:bCs/>
          <w:color w:val="000000"/>
          <w:sz w:val="22"/>
          <w:szCs w:val="22"/>
        </w:rPr>
        <w:t>oczywiste omyłki rachunkowe, z uwzględnieniem konsekwencji rachunkowych dokonanych poprawek,</w:t>
      </w:r>
    </w:p>
    <w:p w:rsidR="00E31BBC" w:rsidRPr="00F22FF5" w:rsidRDefault="00E31BBC" w:rsidP="00246923">
      <w:pPr>
        <w:pStyle w:val="Akapitzlist"/>
        <w:numPr>
          <w:ilvl w:val="0"/>
          <w:numId w:val="17"/>
        </w:numPr>
        <w:ind w:left="1418" w:hanging="425"/>
        <w:rPr>
          <w:rFonts w:ascii="Arial" w:hAnsi="Arial" w:cs="Arial"/>
          <w:bCs/>
          <w:color w:val="000000"/>
          <w:sz w:val="22"/>
          <w:szCs w:val="22"/>
        </w:rPr>
      </w:pPr>
      <w:r w:rsidRPr="00F22FF5">
        <w:rPr>
          <w:rFonts w:ascii="Arial" w:hAnsi="Arial" w:cs="Arial"/>
          <w:bCs/>
          <w:color w:val="000000"/>
          <w:sz w:val="22"/>
          <w:szCs w:val="22"/>
        </w:rPr>
        <w:t>inne omyłki polegające na niezgodności oferty ze Specyfikacją, niepowodujące istotnych zmian w treści oferty- niezwłocznie zawiadamiając o tym Wykonawcę, którego oferta została poprawiona.</w:t>
      </w:r>
    </w:p>
    <w:p w:rsidR="00E31BBC" w:rsidRPr="00F22FF5" w:rsidRDefault="00E31BBC" w:rsidP="00246923">
      <w:pPr>
        <w:pStyle w:val="Akapitzlist"/>
        <w:numPr>
          <w:ilvl w:val="1"/>
          <w:numId w:val="35"/>
        </w:numPr>
        <w:ind w:left="1134"/>
        <w:rPr>
          <w:rFonts w:ascii="Arial" w:hAnsi="Arial" w:cs="Arial"/>
          <w:bCs/>
          <w:color w:val="000000"/>
          <w:sz w:val="22"/>
          <w:szCs w:val="22"/>
        </w:rPr>
      </w:pPr>
      <w:r w:rsidRPr="00F22FF5">
        <w:rPr>
          <w:rFonts w:ascii="Arial" w:hAnsi="Arial" w:cs="Arial"/>
          <w:bCs/>
          <w:color w:val="000000"/>
          <w:sz w:val="22"/>
          <w:szCs w:val="22"/>
        </w:rPr>
        <w:t xml:space="preserve"> Zamawiający odrzuca ofertę, jeżeli:</w:t>
      </w:r>
    </w:p>
    <w:p w:rsidR="00E31BBC" w:rsidRPr="00F22FF5" w:rsidRDefault="00E31BBC" w:rsidP="00246923">
      <w:pPr>
        <w:pStyle w:val="Akapitzlist"/>
        <w:numPr>
          <w:ilvl w:val="0"/>
          <w:numId w:val="18"/>
        </w:numPr>
        <w:ind w:left="1134" w:hanging="141"/>
        <w:rPr>
          <w:rFonts w:ascii="Arial" w:hAnsi="Arial" w:cs="Arial"/>
          <w:bCs/>
          <w:color w:val="000000"/>
          <w:sz w:val="22"/>
          <w:szCs w:val="22"/>
        </w:rPr>
      </w:pPr>
      <w:r w:rsidRPr="00F22FF5">
        <w:rPr>
          <w:rFonts w:ascii="Arial" w:hAnsi="Arial" w:cs="Arial"/>
          <w:bCs/>
          <w:color w:val="000000"/>
          <w:sz w:val="22"/>
          <w:szCs w:val="22"/>
        </w:rPr>
        <w:t>jest niezgodna z ustawą;</w:t>
      </w:r>
    </w:p>
    <w:p w:rsidR="00E31BBC" w:rsidRPr="00F22FF5" w:rsidRDefault="00E31BBC" w:rsidP="00246923">
      <w:pPr>
        <w:pStyle w:val="Akapitzlist"/>
        <w:numPr>
          <w:ilvl w:val="0"/>
          <w:numId w:val="18"/>
        </w:numPr>
        <w:ind w:left="1134" w:hanging="141"/>
        <w:rPr>
          <w:rFonts w:ascii="Arial" w:hAnsi="Arial" w:cs="Arial"/>
          <w:bCs/>
          <w:color w:val="000000"/>
          <w:sz w:val="22"/>
          <w:szCs w:val="22"/>
        </w:rPr>
      </w:pPr>
      <w:r w:rsidRPr="00F22FF5">
        <w:rPr>
          <w:rFonts w:ascii="Arial" w:hAnsi="Arial" w:cs="Arial"/>
          <w:bCs/>
          <w:color w:val="000000"/>
          <w:sz w:val="22"/>
          <w:szCs w:val="22"/>
        </w:rPr>
        <w:t>jej treść nie odpowiada treści Specyfikacji, z zastrzeżeniem pkt. 1</w:t>
      </w:r>
      <w:r w:rsidR="00FF1BAD" w:rsidRPr="00F22FF5">
        <w:rPr>
          <w:rFonts w:ascii="Arial" w:hAnsi="Arial" w:cs="Arial"/>
          <w:bCs/>
          <w:color w:val="000000"/>
          <w:sz w:val="22"/>
          <w:szCs w:val="22"/>
        </w:rPr>
        <w:t>4</w:t>
      </w:r>
      <w:r w:rsidRPr="00F22FF5">
        <w:rPr>
          <w:rFonts w:ascii="Arial" w:hAnsi="Arial" w:cs="Arial"/>
          <w:bCs/>
          <w:color w:val="000000"/>
          <w:sz w:val="22"/>
          <w:szCs w:val="22"/>
        </w:rPr>
        <w:t>.6 lit. c.</w:t>
      </w:r>
    </w:p>
    <w:p w:rsidR="00E31BBC" w:rsidRPr="00F22FF5" w:rsidRDefault="00E31BBC" w:rsidP="00246923">
      <w:pPr>
        <w:pStyle w:val="Akapitzlist"/>
        <w:numPr>
          <w:ilvl w:val="0"/>
          <w:numId w:val="18"/>
        </w:numPr>
        <w:ind w:left="1134" w:hanging="141"/>
        <w:rPr>
          <w:rFonts w:ascii="Arial" w:hAnsi="Arial" w:cs="Arial"/>
          <w:bCs/>
          <w:color w:val="000000"/>
          <w:sz w:val="22"/>
          <w:szCs w:val="22"/>
        </w:rPr>
      </w:pPr>
      <w:r w:rsidRPr="00F22FF5">
        <w:rPr>
          <w:rFonts w:ascii="Arial" w:hAnsi="Arial" w:cs="Arial"/>
          <w:bCs/>
          <w:color w:val="000000"/>
          <w:sz w:val="22"/>
          <w:szCs w:val="22"/>
        </w:rPr>
        <w:t xml:space="preserve">jej złożenie stanowi czyn nieuczciwej konkurencji w rozumieniu przepisów o </w:t>
      </w:r>
      <w:r w:rsidR="00246923">
        <w:rPr>
          <w:rFonts w:ascii="Arial" w:hAnsi="Arial" w:cs="Arial"/>
          <w:bCs/>
          <w:color w:val="000000"/>
          <w:sz w:val="22"/>
          <w:szCs w:val="22"/>
        </w:rPr>
        <w:t xml:space="preserve"> </w:t>
      </w:r>
      <w:r w:rsidRPr="00F22FF5">
        <w:rPr>
          <w:rFonts w:ascii="Arial" w:hAnsi="Arial" w:cs="Arial"/>
          <w:bCs/>
          <w:color w:val="000000"/>
          <w:sz w:val="22"/>
          <w:szCs w:val="22"/>
        </w:rPr>
        <w:t>zwalczaniu nieuczciwej konkurencji;</w:t>
      </w:r>
    </w:p>
    <w:p w:rsidR="00E31BBC" w:rsidRPr="00F22FF5" w:rsidRDefault="00E31BBC" w:rsidP="00246923">
      <w:pPr>
        <w:pStyle w:val="Akapitzlist"/>
        <w:numPr>
          <w:ilvl w:val="0"/>
          <w:numId w:val="18"/>
        </w:numPr>
        <w:ind w:left="1134" w:hanging="141"/>
        <w:rPr>
          <w:rFonts w:ascii="Arial" w:hAnsi="Arial" w:cs="Arial"/>
          <w:bCs/>
          <w:color w:val="000000"/>
          <w:sz w:val="22"/>
          <w:szCs w:val="22"/>
        </w:rPr>
      </w:pPr>
      <w:r w:rsidRPr="00F22FF5">
        <w:rPr>
          <w:rFonts w:ascii="Arial" w:hAnsi="Arial" w:cs="Arial"/>
          <w:bCs/>
          <w:color w:val="000000"/>
          <w:sz w:val="22"/>
          <w:szCs w:val="22"/>
        </w:rPr>
        <w:t>zawiera rażąco niską cenę w stosunku do przedmiotu zamówienia;</w:t>
      </w:r>
    </w:p>
    <w:p w:rsidR="00E31BBC" w:rsidRPr="00F22FF5" w:rsidRDefault="00E31BBC" w:rsidP="00246923">
      <w:pPr>
        <w:pStyle w:val="Akapitzlist"/>
        <w:numPr>
          <w:ilvl w:val="0"/>
          <w:numId w:val="18"/>
        </w:numPr>
        <w:ind w:left="1134" w:hanging="141"/>
        <w:rPr>
          <w:rFonts w:ascii="Arial" w:hAnsi="Arial" w:cs="Arial"/>
          <w:bCs/>
          <w:color w:val="000000"/>
          <w:sz w:val="22"/>
          <w:szCs w:val="22"/>
        </w:rPr>
      </w:pPr>
      <w:r w:rsidRPr="00F22FF5">
        <w:rPr>
          <w:rFonts w:ascii="Arial" w:hAnsi="Arial" w:cs="Arial"/>
          <w:bCs/>
          <w:color w:val="000000"/>
          <w:sz w:val="22"/>
          <w:szCs w:val="22"/>
        </w:rPr>
        <w:lastRenderedPageBreak/>
        <w:t>została złożona przez Wykonawcę wykluczonego z udziału w postępowaniu o udzielenie zamówienia lub nie zaproszonego do składania ofert;</w:t>
      </w:r>
    </w:p>
    <w:p w:rsidR="00E31BBC" w:rsidRPr="00F22FF5" w:rsidRDefault="00E31BBC" w:rsidP="00246923">
      <w:pPr>
        <w:pStyle w:val="Akapitzlist"/>
        <w:numPr>
          <w:ilvl w:val="0"/>
          <w:numId w:val="18"/>
        </w:numPr>
        <w:ind w:left="1134" w:hanging="141"/>
        <w:rPr>
          <w:rFonts w:ascii="Arial" w:hAnsi="Arial" w:cs="Arial"/>
          <w:bCs/>
          <w:color w:val="000000"/>
          <w:sz w:val="22"/>
          <w:szCs w:val="22"/>
        </w:rPr>
      </w:pPr>
      <w:r w:rsidRPr="00F22FF5">
        <w:rPr>
          <w:rFonts w:ascii="Arial" w:hAnsi="Arial" w:cs="Arial"/>
          <w:bCs/>
          <w:color w:val="000000"/>
          <w:sz w:val="22"/>
          <w:szCs w:val="22"/>
        </w:rPr>
        <w:t>zawiera błędy w obliczeniu ceny;</w:t>
      </w:r>
    </w:p>
    <w:p w:rsidR="00E31BBC" w:rsidRPr="00F22FF5" w:rsidRDefault="00E31BBC" w:rsidP="00246923">
      <w:pPr>
        <w:pStyle w:val="Akapitzlist"/>
        <w:numPr>
          <w:ilvl w:val="0"/>
          <w:numId w:val="18"/>
        </w:numPr>
        <w:ind w:left="1134" w:hanging="141"/>
        <w:rPr>
          <w:rFonts w:ascii="Arial" w:hAnsi="Arial" w:cs="Arial"/>
          <w:bCs/>
          <w:color w:val="000000"/>
          <w:sz w:val="22"/>
          <w:szCs w:val="22"/>
        </w:rPr>
      </w:pPr>
      <w:r w:rsidRPr="00F22FF5">
        <w:rPr>
          <w:rFonts w:ascii="Arial" w:hAnsi="Arial" w:cs="Arial"/>
          <w:bCs/>
          <w:color w:val="000000"/>
          <w:sz w:val="22"/>
          <w:szCs w:val="22"/>
        </w:rPr>
        <w:t>Wykonawca w terminie 3 dni od dnia doręczenia zawiadomienia nie zgodził się na poprawienie omyłki, o której mowa w pkt. 15.6 lit. c;</w:t>
      </w:r>
    </w:p>
    <w:p w:rsidR="00E31BBC" w:rsidRPr="00F22FF5" w:rsidRDefault="00E31BBC" w:rsidP="00246923">
      <w:pPr>
        <w:pStyle w:val="Akapitzlist"/>
        <w:numPr>
          <w:ilvl w:val="0"/>
          <w:numId w:val="18"/>
        </w:numPr>
        <w:ind w:left="1134" w:hanging="141"/>
        <w:rPr>
          <w:rFonts w:ascii="Arial" w:hAnsi="Arial" w:cs="Arial"/>
          <w:bCs/>
          <w:color w:val="000000"/>
          <w:sz w:val="22"/>
          <w:szCs w:val="22"/>
        </w:rPr>
      </w:pPr>
      <w:r w:rsidRPr="00F22FF5">
        <w:rPr>
          <w:rFonts w:ascii="Arial" w:hAnsi="Arial" w:cs="Arial"/>
          <w:bCs/>
          <w:color w:val="000000"/>
          <w:sz w:val="22"/>
          <w:szCs w:val="22"/>
        </w:rPr>
        <w:t xml:space="preserve"> jest nieważna na podstawie odrębnych przepisów</w:t>
      </w:r>
    </w:p>
    <w:p w:rsidR="00E31BBC" w:rsidRPr="00246923" w:rsidRDefault="00E31BBC" w:rsidP="00CB20F8">
      <w:pPr>
        <w:numPr>
          <w:ilvl w:val="0"/>
          <w:numId w:val="35"/>
        </w:numPr>
        <w:shd w:val="clear" w:color="auto" w:fill="FFFFFF"/>
        <w:tabs>
          <w:tab w:val="left" w:pos="0"/>
        </w:tabs>
        <w:ind w:left="0" w:firstLine="0"/>
        <w:rPr>
          <w:rFonts w:ascii="Arial" w:hAnsi="Arial" w:cs="Arial"/>
          <w:b/>
          <w:bCs/>
          <w:color w:val="000000"/>
          <w:sz w:val="22"/>
          <w:szCs w:val="22"/>
          <w:u w:val="single"/>
        </w:rPr>
      </w:pPr>
      <w:r w:rsidRPr="00246923">
        <w:rPr>
          <w:rFonts w:ascii="Arial" w:hAnsi="Arial" w:cs="Arial"/>
          <w:b/>
          <w:bCs/>
          <w:color w:val="000000"/>
          <w:sz w:val="22"/>
          <w:szCs w:val="22"/>
          <w:u w:val="single"/>
        </w:rPr>
        <w:t>UDZIELENIE ZAMÓWIENIA</w:t>
      </w:r>
    </w:p>
    <w:p w:rsidR="00E31BBC" w:rsidRPr="00F22FF5" w:rsidRDefault="00E31BBC" w:rsidP="00246923">
      <w:pPr>
        <w:numPr>
          <w:ilvl w:val="1"/>
          <w:numId w:val="35"/>
        </w:numPr>
        <w:shd w:val="clear" w:color="auto" w:fill="FFFFFF"/>
        <w:tabs>
          <w:tab w:val="left" w:pos="0"/>
        </w:tabs>
        <w:ind w:hanging="1288"/>
        <w:rPr>
          <w:rFonts w:ascii="Arial" w:hAnsi="Arial" w:cs="Arial"/>
          <w:b/>
          <w:bCs/>
          <w:color w:val="000000"/>
          <w:sz w:val="22"/>
          <w:szCs w:val="22"/>
        </w:rPr>
      </w:pPr>
      <w:r w:rsidRPr="00F22FF5">
        <w:rPr>
          <w:rFonts w:ascii="Arial" w:hAnsi="Arial" w:cs="Arial"/>
          <w:bCs/>
          <w:color w:val="000000"/>
          <w:sz w:val="22"/>
          <w:szCs w:val="22"/>
        </w:rPr>
        <w:t>Zamawiający udzieli zamówienia Wykonawcy, którego oferta odpowiada wszystkim wymaganiom określonym w niniejszej Specyfikacji i została oceniona jako najkorzystniejsza w oparciu o podane wyżej kryteria oceny ofert.</w:t>
      </w:r>
    </w:p>
    <w:p w:rsidR="00E31BBC" w:rsidRPr="00F22FF5" w:rsidRDefault="00E31BBC" w:rsidP="00246923">
      <w:pPr>
        <w:numPr>
          <w:ilvl w:val="1"/>
          <w:numId w:val="35"/>
        </w:numPr>
        <w:shd w:val="clear" w:color="auto" w:fill="FFFFFF"/>
        <w:tabs>
          <w:tab w:val="left" w:pos="0"/>
        </w:tabs>
        <w:ind w:left="1276" w:hanging="567"/>
        <w:rPr>
          <w:rFonts w:ascii="Arial" w:hAnsi="Arial" w:cs="Arial"/>
          <w:b/>
          <w:bCs/>
          <w:color w:val="000000"/>
          <w:sz w:val="22"/>
          <w:szCs w:val="22"/>
        </w:rPr>
      </w:pPr>
      <w:r w:rsidRPr="00F22FF5">
        <w:rPr>
          <w:rFonts w:ascii="Arial" w:hAnsi="Arial" w:cs="Arial"/>
          <w:bCs/>
          <w:color w:val="000000"/>
          <w:sz w:val="22"/>
          <w:szCs w:val="22"/>
        </w:rPr>
        <w:t>Zamawiający unieważni postępowanie w sytuacji, gdy wystąpią przesłanki wskazane w art. 93 ustawy Prawo zamówień publicznych.</w:t>
      </w:r>
    </w:p>
    <w:p w:rsidR="00E31BBC" w:rsidRPr="00F22FF5" w:rsidRDefault="00E31BBC" w:rsidP="00246923">
      <w:pPr>
        <w:numPr>
          <w:ilvl w:val="1"/>
          <w:numId w:val="35"/>
        </w:numPr>
        <w:shd w:val="clear" w:color="auto" w:fill="FFFFFF"/>
        <w:tabs>
          <w:tab w:val="left" w:pos="0"/>
        </w:tabs>
        <w:ind w:left="1276" w:hanging="567"/>
        <w:rPr>
          <w:rFonts w:ascii="Arial" w:hAnsi="Arial" w:cs="Arial"/>
          <w:b/>
          <w:bCs/>
          <w:color w:val="000000"/>
          <w:sz w:val="22"/>
          <w:szCs w:val="22"/>
        </w:rPr>
      </w:pPr>
      <w:r w:rsidRPr="00F22FF5">
        <w:rPr>
          <w:rFonts w:ascii="Arial" w:hAnsi="Arial" w:cs="Arial"/>
          <w:bCs/>
          <w:color w:val="000000"/>
          <w:sz w:val="22"/>
          <w:szCs w:val="22"/>
        </w:rPr>
        <w:t>Niezwłocznie po wyborze najkorzystniejszej oferty Zamawiający jednocześnie zawiadomi Wykonawców, którzy złożyli oferty, o:</w:t>
      </w:r>
    </w:p>
    <w:p w:rsidR="00E31BBC" w:rsidRPr="00F22FF5" w:rsidRDefault="00E31BBC" w:rsidP="00246923">
      <w:pPr>
        <w:pStyle w:val="Akapitzlist"/>
        <w:numPr>
          <w:ilvl w:val="0"/>
          <w:numId w:val="19"/>
        </w:numPr>
        <w:shd w:val="clear" w:color="auto" w:fill="FFFFFF"/>
        <w:tabs>
          <w:tab w:val="left" w:pos="0"/>
        </w:tabs>
        <w:ind w:left="1560" w:hanging="426"/>
        <w:rPr>
          <w:rFonts w:ascii="Arial" w:hAnsi="Arial" w:cs="Arial"/>
          <w:b/>
          <w:bCs/>
          <w:color w:val="000000"/>
          <w:sz w:val="22"/>
          <w:szCs w:val="22"/>
        </w:rPr>
      </w:pPr>
      <w:r w:rsidRPr="00F22FF5">
        <w:rPr>
          <w:rFonts w:ascii="Arial" w:hAnsi="Arial" w:cs="Arial"/>
          <w:bCs/>
          <w:color w:val="000000"/>
          <w:sz w:val="22"/>
          <w:szCs w:val="22"/>
        </w:rP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E31BBC" w:rsidRPr="00F22FF5" w:rsidRDefault="00E31BBC" w:rsidP="00246923">
      <w:pPr>
        <w:pStyle w:val="Akapitzlist"/>
        <w:numPr>
          <w:ilvl w:val="0"/>
          <w:numId w:val="19"/>
        </w:numPr>
        <w:shd w:val="clear" w:color="auto" w:fill="FFFFFF"/>
        <w:tabs>
          <w:tab w:val="left" w:pos="0"/>
        </w:tabs>
        <w:ind w:left="1560" w:hanging="426"/>
        <w:rPr>
          <w:rFonts w:ascii="Arial" w:hAnsi="Arial" w:cs="Arial"/>
          <w:b/>
          <w:bCs/>
          <w:color w:val="000000"/>
          <w:sz w:val="22"/>
          <w:szCs w:val="22"/>
        </w:rPr>
      </w:pPr>
      <w:r w:rsidRPr="00F22FF5">
        <w:rPr>
          <w:rFonts w:ascii="Arial" w:hAnsi="Arial" w:cs="Arial"/>
          <w:bCs/>
          <w:color w:val="000000"/>
          <w:sz w:val="22"/>
          <w:szCs w:val="22"/>
        </w:rPr>
        <w:t>Wykonawcach, których oferty zostały odrzucone, podając uzasadnienie faktyczne i prawne;</w:t>
      </w:r>
    </w:p>
    <w:p w:rsidR="00E31BBC" w:rsidRPr="00F22FF5" w:rsidRDefault="00E31BBC" w:rsidP="00246923">
      <w:pPr>
        <w:pStyle w:val="Akapitzlist"/>
        <w:numPr>
          <w:ilvl w:val="0"/>
          <w:numId w:val="19"/>
        </w:numPr>
        <w:shd w:val="clear" w:color="auto" w:fill="FFFFFF"/>
        <w:tabs>
          <w:tab w:val="left" w:pos="0"/>
        </w:tabs>
        <w:ind w:left="1560" w:hanging="426"/>
        <w:rPr>
          <w:rFonts w:ascii="Arial" w:hAnsi="Arial" w:cs="Arial"/>
          <w:b/>
          <w:bCs/>
          <w:color w:val="000000"/>
          <w:sz w:val="22"/>
          <w:szCs w:val="22"/>
        </w:rPr>
      </w:pPr>
      <w:r w:rsidRPr="00F22FF5">
        <w:rPr>
          <w:rFonts w:ascii="Arial" w:hAnsi="Arial" w:cs="Arial"/>
          <w:bCs/>
          <w:color w:val="000000"/>
          <w:sz w:val="22"/>
          <w:szCs w:val="22"/>
        </w:rPr>
        <w:t>Wykonawcach, którzy zostali wykluczeni z postępowania o udzielenie zamówienia, podając uzasadnienie faktyczne i prawne - jeżeli postępowanie jest prowadzone w trybie przetargu nieograniczonego, negocjacji bez ogłoszenia albo zapytania o cenę;</w:t>
      </w:r>
    </w:p>
    <w:p w:rsidR="00E31BBC" w:rsidRPr="00F22FF5" w:rsidRDefault="00E31BBC" w:rsidP="00246923">
      <w:pPr>
        <w:pStyle w:val="Akapitzlist"/>
        <w:numPr>
          <w:ilvl w:val="0"/>
          <w:numId w:val="19"/>
        </w:numPr>
        <w:shd w:val="clear" w:color="auto" w:fill="FFFFFF"/>
        <w:tabs>
          <w:tab w:val="left" w:pos="0"/>
        </w:tabs>
        <w:ind w:left="1560" w:hanging="426"/>
        <w:rPr>
          <w:rFonts w:ascii="Arial" w:hAnsi="Arial" w:cs="Arial"/>
          <w:b/>
          <w:bCs/>
          <w:color w:val="000000"/>
          <w:sz w:val="22"/>
          <w:szCs w:val="22"/>
        </w:rPr>
      </w:pPr>
      <w:r w:rsidRPr="00F22FF5">
        <w:rPr>
          <w:rFonts w:ascii="Arial" w:hAnsi="Arial" w:cs="Arial"/>
          <w:bCs/>
          <w:color w:val="000000"/>
          <w:sz w:val="22"/>
          <w:szCs w:val="22"/>
        </w:rPr>
        <w:t>terminie, określonym zgodnie z art. 94 ust. 1 lub 2 ustawy Prawo zamówień publicznych, po którego upływie umowa w sprawie zamówienia publicznego może być zawarta.</w:t>
      </w:r>
    </w:p>
    <w:p w:rsidR="00E31BBC" w:rsidRPr="00F22FF5" w:rsidRDefault="00E31BBC" w:rsidP="00246923">
      <w:pPr>
        <w:numPr>
          <w:ilvl w:val="1"/>
          <w:numId w:val="35"/>
        </w:numPr>
        <w:shd w:val="clear" w:color="auto" w:fill="FFFFFF"/>
        <w:tabs>
          <w:tab w:val="left" w:pos="0"/>
        </w:tabs>
        <w:ind w:left="1276" w:hanging="425"/>
        <w:rPr>
          <w:rFonts w:ascii="Arial" w:hAnsi="Arial" w:cs="Arial"/>
          <w:bCs/>
          <w:color w:val="000000"/>
          <w:sz w:val="22"/>
          <w:szCs w:val="22"/>
        </w:rPr>
      </w:pPr>
      <w:r w:rsidRPr="00F22FF5">
        <w:rPr>
          <w:rFonts w:ascii="Arial" w:hAnsi="Arial" w:cs="Arial"/>
          <w:bCs/>
          <w:color w:val="000000"/>
          <w:sz w:val="22"/>
          <w:szCs w:val="22"/>
        </w:rPr>
        <w:t>Ogłoszenie zawierające informacje wskazane w pkt 1</w:t>
      </w:r>
      <w:r w:rsidR="00FF1BAD" w:rsidRPr="00F22FF5">
        <w:rPr>
          <w:rFonts w:ascii="Arial" w:hAnsi="Arial" w:cs="Arial"/>
          <w:bCs/>
          <w:color w:val="000000"/>
          <w:sz w:val="22"/>
          <w:szCs w:val="22"/>
        </w:rPr>
        <w:t>5</w:t>
      </w:r>
      <w:r w:rsidRPr="00F22FF5">
        <w:rPr>
          <w:rFonts w:ascii="Arial" w:hAnsi="Arial" w:cs="Arial"/>
          <w:bCs/>
          <w:color w:val="000000"/>
          <w:sz w:val="22"/>
          <w:szCs w:val="22"/>
        </w:rPr>
        <w:t xml:space="preserve">.3 lit. a Zamawiający umieści na stronie internetowej  </w:t>
      </w:r>
      <w:hyperlink r:id="rId12" w:history="1">
        <w:r w:rsidR="001719F0" w:rsidRPr="00F22FF5">
          <w:rPr>
            <w:rStyle w:val="Hipercze"/>
            <w:rFonts w:ascii="Arial" w:hAnsi="Arial" w:cs="Arial"/>
            <w:bCs/>
            <w:sz w:val="22"/>
            <w:szCs w:val="22"/>
          </w:rPr>
          <w:t>http://szpital.koscian.pl</w:t>
        </w:r>
      </w:hyperlink>
      <w:r w:rsidR="001719F0" w:rsidRPr="00F22FF5">
        <w:rPr>
          <w:rFonts w:ascii="Arial" w:hAnsi="Arial" w:cs="Arial"/>
          <w:bCs/>
          <w:color w:val="000000"/>
          <w:sz w:val="22"/>
          <w:szCs w:val="22"/>
        </w:rPr>
        <w:t xml:space="preserve"> </w:t>
      </w:r>
      <w:r w:rsidRPr="00F22FF5">
        <w:rPr>
          <w:rFonts w:ascii="Arial" w:hAnsi="Arial" w:cs="Arial"/>
          <w:bCs/>
          <w:color w:val="000000"/>
          <w:sz w:val="22"/>
          <w:szCs w:val="22"/>
        </w:rPr>
        <w:t xml:space="preserve"> oraz w miejscu publicznie dostępnym w swojej siedzibie.</w:t>
      </w:r>
    </w:p>
    <w:p w:rsidR="00E31BBC" w:rsidRPr="00F22FF5" w:rsidRDefault="00E31BBC" w:rsidP="00246923">
      <w:pPr>
        <w:numPr>
          <w:ilvl w:val="1"/>
          <w:numId w:val="35"/>
        </w:numPr>
        <w:shd w:val="clear" w:color="auto" w:fill="FFFFFF"/>
        <w:tabs>
          <w:tab w:val="left" w:pos="0"/>
        </w:tabs>
        <w:ind w:left="1276" w:hanging="425"/>
        <w:rPr>
          <w:rFonts w:ascii="Arial" w:hAnsi="Arial" w:cs="Arial"/>
          <w:bCs/>
          <w:color w:val="000000"/>
          <w:sz w:val="22"/>
          <w:szCs w:val="22"/>
        </w:rPr>
      </w:pPr>
      <w:r w:rsidRPr="00F22FF5">
        <w:rPr>
          <w:rFonts w:ascii="Arial" w:hAnsi="Arial" w:cs="Arial"/>
          <w:bCs/>
          <w:color w:val="000000"/>
          <w:sz w:val="22"/>
          <w:szCs w:val="22"/>
        </w:rPr>
        <w:t>Jeżeli Wykonawca, którego oferta została wybrana, uchyla się od zawarcia umowy w sprawie zamówienia publicznego, Zamawiający może wybrać ofertę najkorzystniejszą</w:t>
      </w:r>
    </w:p>
    <w:p w:rsidR="00E31BBC" w:rsidRPr="00F22FF5" w:rsidRDefault="00E31BBC" w:rsidP="00E31BBC">
      <w:pPr>
        <w:shd w:val="clear" w:color="auto" w:fill="FFFFFF"/>
        <w:tabs>
          <w:tab w:val="left" w:pos="0"/>
        </w:tabs>
        <w:rPr>
          <w:rFonts w:ascii="Arial" w:hAnsi="Arial" w:cs="Arial"/>
          <w:bCs/>
          <w:color w:val="000000"/>
          <w:sz w:val="22"/>
          <w:szCs w:val="22"/>
        </w:rPr>
      </w:pPr>
    </w:p>
    <w:p w:rsidR="001719F0" w:rsidRPr="005622B5" w:rsidRDefault="001719F0" w:rsidP="00CB20F8">
      <w:pPr>
        <w:numPr>
          <w:ilvl w:val="0"/>
          <w:numId w:val="35"/>
        </w:numPr>
        <w:shd w:val="clear" w:color="auto" w:fill="FFFFFF"/>
        <w:tabs>
          <w:tab w:val="left" w:pos="0"/>
        </w:tabs>
        <w:ind w:left="0" w:firstLine="0"/>
        <w:rPr>
          <w:rFonts w:ascii="Arial" w:hAnsi="Arial" w:cs="Arial"/>
          <w:sz w:val="22"/>
          <w:szCs w:val="22"/>
          <w:u w:val="single"/>
        </w:rPr>
      </w:pPr>
      <w:r w:rsidRPr="005622B5">
        <w:rPr>
          <w:rFonts w:ascii="Arial" w:hAnsi="Arial" w:cs="Arial"/>
          <w:b/>
          <w:bCs/>
          <w:color w:val="000000"/>
          <w:sz w:val="22"/>
          <w:szCs w:val="22"/>
          <w:u w:val="single"/>
        </w:rPr>
        <w:t>INFORMACJE O FORMALNOŚCIACH, JAKIE POWINNY ZOSTAĆ DOPEŁNIONE PO WYBORZE OFERTY W CELU ZAWARCIA UMOWY W SPRAWIE ZAMÓWIENIA PUBLICZNEGO</w:t>
      </w:r>
    </w:p>
    <w:p w:rsidR="005622B5" w:rsidRPr="005622B5" w:rsidRDefault="005622B5" w:rsidP="005622B5">
      <w:pPr>
        <w:shd w:val="clear" w:color="auto" w:fill="FFFFFF"/>
        <w:tabs>
          <w:tab w:val="left" w:pos="0"/>
        </w:tabs>
        <w:rPr>
          <w:rFonts w:ascii="Arial" w:hAnsi="Arial" w:cs="Arial"/>
          <w:sz w:val="22"/>
          <w:szCs w:val="22"/>
          <w:u w:val="single"/>
        </w:rPr>
      </w:pPr>
    </w:p>
    <w:p w:rsidR="003B1DDE" w:rsidRPr="00F22FF5" w:rsidRDefault="003B1DDE" w:rsidP="005622B5">
      <w:pPr>
        <w:numPr>
          <w:ilvl w:val="1"/>
          <w:numId w:val="35"/>
        </w:numPr>
        <w:shd w:val="clear" w:color="auto" w:fill="FFFFFF"/>
        <w:tabs>
          <w:tab w:val="left" w:pos="0"/>
        </w:tabs>
        <w:ind w:left="1134" w:hanging="425"/>
        <w:rPr>
          <w:rFonts w:ascii="Arial" w:hAnsi="Arial" w:cs="Arial"/>
          <w:sz w:val="22"/>
          <w:szCs w:val="22"/>
        </w:rPr>
      </w:pPr>
      <w:r w:rsidRPr="00F22FF5">
        <w:rPr>
          <w:rFonts w:ascii="Arial" w:hAnsi="Arial" w:cs="Arial"/>
          <w:color w:val="000000"/>
          <w:sz w:val="22"/>
          <w:szCs w:val="22"/>
        </w:rPr>
        <w:t xml:space="preserve">Zamawiający zawrze umowę w sprawie zamówienia publicznego, z zastrzeżeniem art. 183 ustawy Prawo zamówień publicznych, w terminie nie krótszym niż 5 dni od dnia przesłania zawiadomienia o wyborze najkorzystniejszej oferty, jeżeli zawiadomienie to zostanie przesłane </w:t>
      </w:r>
      <w:r w:rsidR="006C2536" w:rsidRPr="00F22FF5">
        <w:rPr>
          <w:rFonts w:ascii="Arial" w:hAnsi="Arial" w:cs="Arial"/>
          <w:color w:val="000000"/>
          <w:sz w:val="22"/>
          <w:szCs w:val="22"/>
        </w:rPr>
        <w:t>przy pomocy środków komunikacji elektronicznej</w:t>
      </w:r>
      <w:r w:rsidRPr="00F22FF5">
        <w:rPr>
          <w:rFonts w:ascii="Arial" w:hAnsi="Arial" w:cs="Arial"/>
          <w:color w:val="000000"/>
          <w:sz w:val="22"/>
          <w:szCs w:val="22"/>
        </w:rPr>
        <w:t xml:space="preserve"> </w:t>
      </w:r>
      <w:r w:rsidR="00197B7B">
        <w:rPr>
          <w:rFonts w:ascii="Arial" w:hAnsi="Arial" w:cs="Arial"/>
          <w:color w:val="000000"/>
          <w:sz w:val="22"/>
          <w:szCs w:val="22"/>
        </w:rPr>
        <w:t xml:space="preserve">, </w:t>
      </w:r>
      <w:r w:rsidR="006C2536" w:rsidRPr="00F22FF5">
        <w:rPr>
          <w:rFonts w:ascii="Arial" w:hAnsi="Arial" w:cs="Arial"/>
          <w:color w:val="000000"/>
          <w:sz w:val="22"/>
          <w:szCs w:val="22"/>
        </w:rPr>
        <w:t>10</w:t>
      </w:r>
      <w:r w:rsidRPr="00F22FF5">
        <w:rPr>
          <w:rFonts w:ascii="Arial" w:hAnsi="Arial" w:cs="Arial"/>
          <w:color w:val="000000"/>
          <w:sz w:val="22"/>
          <w:szCs w:val="22"/>
        </w:rPr>
        <w:t xml:space="preserve"> dni - jeżeli zostanie przesłane w inny sposób. Zawarcie umowy będzie możliwe przed upływem terminów, o których mowa powyżej, jeżeli wystąpią okoliczności wymienione w art. 94 ust. 2 ustawy Prawo zamówień publicznych.</w:t>
      </w:r>
    </w:p>
    <w:p w:rsidR="003B1DDE" w:rsidRPr="00F22FF5" w:rsidRDefault="003B1DDE" w:rsidP="005622B5">
      <w:pPr>
        <w:numPr>
          <w:ilvl w:val="1"/>
          <w:numId w:val="35"/>
        </w:numPr>
        <w:shd w:val="clear" w:color="auto" w:fill="FFFFFF"/>
        <w:tabs>
          <w:tab w:val="left" w:pos="0"/>
        </w:tabs>
        <w:ind w:left="1134" w:hanging="425"/>
        <w:rPr>
          <w:rFonts w:ascii="Arial" w:hAnsi="Arial" w:cs="Arial"/>
          <w:sz w:val="22"/>
          <w:szCs w:val="22"/>
        </w:rPr>
      </w:pPr>
      <w:r w:rsidRPr="00F22FF5">
        <w:rPr>
          <w:rFonts w:ascii="Arial" w:hAnsi="Arial" w:cs="Arial"/>
          <w:color w:val="000000"/>
          <w:spacing w:val="-2"/>
          <w:sz w:val="22"/>
          <w:szCs w:val="22"/>
        </w:rPr>
        <w:t xml:space="preserve">O miejscu i terminie podpisania umowy Zamawiający powiadomi wybranego Wykonawcę </w:t>
      </w:r>
      <w:r w:rsidRPr="00F22FF5">
        <w:rPr>
          <w:rFonts w:ascii="Arial" w:hAnsi="Arial" w:cs="Arial"/>
          <w:color w:val="000000"/>
          <w:sz w:val="22"/>
          <w:szCs w:val="22"/>
        </w:rPr>
        <w:t>odrębnym pismem lub telefonicznie.</w:t>
      </w:r>
    </w:p>
    <w:p w:rsidR="003B1DDE" w:rsidRPr="00F22FF5" w:rsidRDefault="003B1DDE" w:rsidP="005622B5">
      <w:pPr>
        <w:numPr>
          <w:ilvl w:val="1"/>
          <w:numId w:val="35"/>
        </w:numPr>
        <w:shd w:val="clear" w:color="auto" w:fill="FFFFFF"/>
        <w:tabs>
          <w:tab w:val="left" w:pos="0"/>
        </w:tabs>
        <w:ind w:left="1134" w:hanging="425"/>
        <w:rPr>
          <w:rFonts w:ascii="Arial" w:hAnsi="Arial" w:cs="Arial"/>
          <w:sz w:val="22"/>
          <w:szCs w:val="22"/>
        </w:rPr>
      </w:pPr>
      <w:r w:rsidRPr="00F22FF5">
        <w:rPr>
          <w:rFonts w:ascii="Arial" w:hAnsi="Arial" w:cs="Arial"/>
          <w:color w:val="000000"/>
          <w:sz w:val="22"/>
          <w:szCs w:val="22"/>
        </w:rPr>
        <w:t>Zakres świadczenia Wykonawcy wynikający z umowy jest tożsamy z jego zobowiązaniem zawartym w ofercie.</w:t>
      </w:r>
    </w:p>
    <w:p w:rsidR="003B1DDE" w:rsidRPr="005622B5" w:rsidRDefault="003B1DDE" w:rsidP="005622B5">
      <w:pPr>
        <w:numPr>
          <w:ilvl w:val="1"/>
          <w:numId w:val="35"/>
        </w:numPr>
        <w:shd w:val="clear" w:color="auto" w:fill="FFFFFF"/>
        <w:tabs>
          <w:tab w:val="left" w:pos="0"/>
        </w:tabs>
        <w:ind w:left="1134" w:hanging="425"/>
        <w:rPr>
          <w:rFonts w:ascii="Arial" w:hAnsi="Arial" w:cs="Arial"/>
          <w:sz w:val="22"/>
          <w:szCs w:val="22"/>
        </w:rPr>
      </w:pPr>
      <w:r w:rsidRPr="00F22FF5">
        <w:rPr>
          <w:rFonts w:ascii="Arial" w:hAnsi="Arial" w:cs="Arial"/>
          <w:color w:val="000000"/>
          <w:sz w:val="22"/>
          <w:szCs w:val="22"/>
        </w:rPr>
        <w:t xml:space="preserve">W przypadku wyboru oferty Wykonawców wspólnie ubiegających się o udzielenie zamówienia (konsorcja, spółki cywilne) Zamawiający może zażądać przed zawarciem umowy w sprawie zamówienia publicznego umowy regulującej </w:t>
      </w:r>
      <w:r w:rsidRPr="00F22FF5">
        <w:rPr>
          <w:rFonts w:ascii="Arial" w:hAnsi="Arial" w:cs="Arial"/>
          <w:color w:val="000000"/>
          <w:sz w:val="22"/>
          <w:szCs w:val="22"/>
        </w:rPr>
        <w:lastRenderedPageBreak/>
        <w:t>współpracę tych Wykonawców. Wykonawcy wspólnie ubiegający się o udzielenie zamówienia ponoszą solidarną odpowiedzialność za wykonanie umowy.</w:t>
      </w:r>
    </w:p>
    <w:p w:rsidR="005622B5" w:rsidRPr="00F22FF5" w:rsidRDefault="005622B5" w:rsidP="005622B5">
      <w:pPr>
        <w:shd w:val="clear" w:color="auto" w:fill="FFFFFF"/>
        <w:tabs>
          <w:tab w:val="left" w:pos="0"/>
        </w:tabs>
        <w:ind w:left="1134"/>
        <w:rPr>
          <w:rFonts w:ascii="Arial" w:hAnsi="Arial" w:cs="Arial"/>
          <w:sz w:val="22"/>
          <w:szCs w:val="22"/>
        </w:rPr>
      </w:pPr>
    </w:p>
    <w:p w:rsidR="00E31BBC" w:rsidRPr="005622B5" w:rsidRDefault="003B1DDE" w:rsidP="00CB20F8">
      <w:pPr>
        <w:numPr>
          <w:ilvl w:val="0"/>
          <w:numId w:val="35"/>
        </w:numPr>
        <w:shd w:val="clear" w:color="auto" w:fill="FFFFFF"/>
        <w:tabs>
          <w:tab w:val="left" w:pos="0"/>
        </w:tabs>
        <w:ind w:left="0" w:firstLine="0"/>
        <w:rPr>
          <w:rFonts w:ascii="Arial" w:hAnsi="Arial" w:cs="Arial"/>
          <w:b/>
          <w:bCs/>
          <w:color w:val="000000"/>
          <w:sz w:val="22"/>
          <w:szCs w:val="22"/>
          <w:u w:val="single"/>
        </w:rPr>
      </w:pPr>
      <w:r w:rsidRPr="005622B5">
        <w:rPr>
          <w:rFonts w:ascii="Arial" w:hAnsi="Arial" w:cs="Arial"/>
          <w:b/>
          <w:bCs/>
          <w:color w:val="000000"/>
          <w:sz w:val="22"/>
          <w:szCs w:val="22"/>
          <w:u w:val="single"/>
        </w:rPr>
        <w:t>WYMAGANIA DOTYCZĄCE ZABEZPIECZENIA NALEŻYTEGO WYKONANIA UMOWY</w:t>
      </w:r>
    </w:p>
    <w:p w:rsidR="003B1DDE" w:rsidRDefault="003B1DDE" w:rsidP="003B1DDE">
      <w:pPr>
        <w:shd w:val="clear" w:color="auto" w:fill="FFFFFF"/>
        <w:spacing w:before="115"/>
        <w:ind w:left="5"/>
        <w:rPr>
          <w:rFonts w:ascii="Arial" w:hAnsi="Arial" w:cs="Arial"/>
          <w:color w:val="000000"/>
          <w:sz w:val="22"/>
          <w:szCs w:val="22"/>
        </w:rPr>
      </w:pPr>
      <w:r w:rsidRPr="00F22FF5">
        <w:rPr>
          <w:rFonts w:ascii="Arial" w:hAnsi="Arial" w:cs="Arial"/>
          <w:b/>
          <w:bCs/>
          <w:color w:val="000000"/>
          <w:sz w:val="22"/>
          <w:szCs w:val="22"/>
        </w:rPr>
        <w:tab/>
      </w:r>
      <w:r w:rsidRPr="00F22FF5">
        <w:rPr>
          <w:rFonts w:ascii="Arial" w:hAnsi="Arial" w:cs="Arial"/>
          <w:color w:val="000000"/>
          <w:sz w:val="22"/>
          <w:szCs w:val="22"/>
        </w:rPr>
        <w:t>W postępowaniu nie wymaga się wniesienia zabezpieczenia należytego wykonania umowy.</w:t>
      </w:r>
    </w:p>
    <w:p w:rsidR="005622B5" w:rsidRPr="00F22FF5" w:rsidRDefault="005622B5" w:rsidP="003B1DDE">
      <w:pPr>
        <w:shd w:val="clear" w:color="auto" w:fill="FFFFFF"/>
        <w:spacing w:before="115"/>
        <w:ind w:left="5"/>
        <w:rPr>
          <w:rFonts w:ascii="Arial" w:hAnsi="Arial" w:cs="Arial"/>
          <w:color w:val="000000"/>
          <w:sz w:val="22"/>
          <w:szCs w:val="22"/>
        </w:rPr>
      </w:pPr>
    </w:p>
    <w:p w:rsidR="003B1DDE" w:rsidRPr="005622B5" w:rsidRDefault="003B1DDE" w:rsidP="00CB20F8">
      <w:pPr>
        <w:numPr>
          <w:ilvl w:val="0"/>
          <w:numId w:val="35"/>
        </w:numPr>
        <w:shd w:val="clear" w:color="auto" w:fill="FFFFFF"/>
        <w:tabs>
          <w:tab w:val="left" w:pos="0"/>
        </w:tabs>
        <w:ind w:left="0" w:firstLine="0"/>
        <w:rPr>
          <w:rFonts w:ascii="Arial" w:hAnsi="Arial" w:cs="Arial"/>
          <w:sz w:val="22"/>
          <w:szCs w:val="22"/>
          <w:u w:val="single"/>
        </w:rPr>
      </w:pPr>
      <w:r w:rsidRPr="005622B5">
        <w:rPr>
          <w:rFonts w:ascii="Arial" w:hAnsi="Arial" w:cs="Arial"/>
          <w:b/>
          <w:bCs/>
          <w:color w:val="000000"/>
          <w:sz w:val="22"/>
          <w:szCs w:val="22"/>
          <w:u w:val="single"/>
        </w:rPr>
        <w:t xml:space="preserve">ISTOTNE DLA STRON POSTANOWIENIA, KTÓRE ZOSTANĄ WPROWADZONE DO </w:t>
      </w:r>
      <w:r w:rsidRPr="005622B5">
        <w:rPr>
          <w:rFonts w:ascii="Arial" w:hAnsi="Arial" w:cs="Arial"/>
          <w:b/>
          <w:bCs/>
          <w:color w:val="000000"/>
          <w:spacing w:val="-1"/>
          <w:sz w:val="22"/>
          <w:szCs w:val="22"/>
          <w:u w:val="single"/>
        </w:rPr>
        <w:t xml:space="preserve">TREŚCI ZAWIERANEJ UMOWY W SPRAWIE ZAMÓWIENIA PUBLICZNEGO, OGÓLNE </w:t>
      </w:r>
      <w:r w:rsidRPr="005622B5">
        <w:rPr>
          <w:rFonts w:ascii="Arial" w:hAnsi="Arial" w:cs="Arial"/>
          <w:b/>
          <w:bCs/>
          <w:color w:val="000000"/>
          <w:sz w:val="22"/>
          <w:szCs w:val="22"/>
          <w:u w:val="single"/>
        </w:rPr>
        <w:t>WARUNKI UMOWY ALBO WZÓR UMOWY, JEŻELI ZAMAWIAJĄCY WYMAGA OD WYKONAWCY, ABY ZAWARŁ Z NIM UMOWĘ W SPRAWIE ZAMÓWIENIA PUBLICZNEGO NA TAKICH WARUNKACH</w:t>
      </w:r>
    </w:p>
    <w:p w:rsidR="003B1DDE" w:rsidRDefault="003B1DDE" w:rsidP="003B1DDE">
      <w:pPr>
        <w:shd w:val="clear" w:color="auto" w:fill="FFFFFF"/>
        <w:spacing w:before="120"/>
        <w:ind w:left="365"/>
        <w:rPr>
          <w:rFonts w:ascii="Arial" w:hAnsi="Arial" w:cs="Arial"/>
          <w:color w:val="000000"/>
          <w:sz w:val="22"/>
          <w:szCs w:val="22"/>
        </w:rPr>
      </w:pPr>
      <w:r w:rsidRPr="00F22FF5">
        <w:rPr>
          <w:rFonts w:ascii="Arial" w:hAnsi="Arial" w:cs="Arial"/>
          <w:b/>
          <w:bCs/>
          <w:color w:val="000000"/>
          <w:sz w:val="22"/>
          <w:szCs w:val="22"/>
        </w:rPr>
        <w:tab/>
      </w:r>
      <w:r w:rsidRPr="00F22FF5">
        <w:rPr>
          <w:rFonts w:ascii="Arial" w:hAnsi="Arial" w:cs="Arial"/>
          <w:color w:val="000000"/>
          <w:sz w:val="22"/>
          <w:szCs w:val="22"/>
        </w:rPr>
        <w:t xml:space="preserve">Projekt umowy stanowią załącznik nr </w:t>
      </w:r>
      <w:r w:rsidR="00917011" w:rsidRPr="00F22FF5">
        <w:rPr>
          <w:rFonts w:ascii="Arial" w:hAnsi="Arial" w:cs="Arial"/>
          <w:color w:val="000000"/>
          <w:sz w:val="22"/>
          <w:szCs w:val="22"/>
        </w:rPr>
        <w:t>4</w:t>
      </w:r>
      <w:r w:rsidRPr="00F22FF5">
        <w:rPr>
          <w:rFonts w:ascii="Arial" w:hAnsi="Arial" w:cs="Arial"/>
          <w:color w:val="000000"/>
          <w:sz w:val="22"/>
          <w:szCs w:val="22"/>
        </w:rPr>
        <w:t xml:space="preserve"> do niniejszej Specyfikacji.</w:t>
      </w:r>
    </w:p>
    <w:p w:rsidR="005622B5" w:rsidRPr="00F22FF5" w:rsidRDefault="005622B5" w:rsidP="003B1DDE">
      <w:pPr>
        <w:shd w:val="clear" w:color="auto" w:fill="FFFFFF"/>
        <w:spacing w:before="120"/>
        <w:ind w:left="365"/>
        <w:rPr>
          <w:rFonts w:ascii="Arial" w:hAnsi="Arial" w:cs="Arial"/>
          <w:sz w:val="22"/>
          <w:szCs w:val="22"/>
        </w:rPr>
      </w:pPr>
    </w:p>
    <w:p w:rsidR="003B1DDE" w:rsidRDefault="003B1DDE" w:rsidP="00CB20F8">
      <w:pPr>
        <w:numPr>
          <w:ilvl w:val="0"/>
          <w:numId w:val="35"/>
        </w:numPr>
        <w:shd w:val="clear" w:color="auto" w:fill="FFFFFF"/>
        <w:tabs>
          <w:tab w:val="left" w:pos="0"/>
        </w:tabs>
        <w:ind w:left="0" w:firstLine="0"/>
        <w:rPr>
          <w:rFonts w:ascii="Arial" w:hAnsi="Arial" w:cs="Arial"/>
          <w:b/>
          <w:bCs/>
          <w:color w:val="000000"/>
          <w:sz w:val="22"/>
          <w:szCs w:val="22"/>
          <w:u w:val="single"/>
        </w:rPr>
      </w:pPr>
      <w:r w:rsidRPr="005622B5">
        <w:rPr>
          <w:rFonts w:ascii="Arial" w:hAnsi="Arial" w:cs="Arial"/>
          <w:b/>
          <w:bCs/>
          <w:color w:val="000000"/>
          <w:sz w:val="22"/>
          <w:szCs w:val="22"/>
          <w:u w:val="single"/>
        </w:rPr>
        <w:t xml:space="preserve">POUCZENIE     O     ŚRODKACH     OCHRONY     PRAWNEJ     PRZYSŁUGUJĄCYCH </w:t>
      </w:r>
      <w:r w:rsidR="00F659DA">
        <w:rPr>
          <w:rFonts w:ascii="Arial" w:hAnsi="Arial" w:cs="Arial"/>
          <w:b/>
          <w:bCs/>
          <w:color w:val="000000"/>
          <w:sz w:val="22"/>
          <w:szCs w:val="22"/>
          <w:u w:val="single"/>
        </w:rPr>
        <w:t xml:space="preserve"> </w:t>
      </w:r>
      <w:r w:rsidRPr="005622B5">
        <w:rPr>
          <w:rFonts w:ascii="Arial" w:hAnsi="Arial" w:cs="Arial"/>
          <w:b/>
          <w:bCs/>
          <w:color w:val="000000"/>
          <w:sz w:val="22"/>
          <w:szCs w:val="22"/>
          <w:u w:val="single"/>
        </w:rPr>
        <w:t>WYKONAWCY</w:t>
      </w:r>
      <w:r w:rsidR="00F659DA">
        <w:rPr>
          <w:rFonts w:ascii="Arial" w:hAnsi="Arial" w:cs="Arial"/>
          <w:b/>
          <w:bCs/>
          <w:color w:val="000000"/>
          <w:sz w:val="22"/>
          <w:szCs w:val="22"/>
          <w:u w:val="single"/>
        </w:rPr>
        <w:t xml:space="preserve"> </w:t>
      </w:r>
      <w:r w:rsidRPr="005622B5">
        <w:rPr>
          <w:rFonts w:ascii="Arial" w:hAnsi="Arial" w:cs="Arial"/>
          <w:b/>
          <w:bCs/>
          <w:color w:val="000000"/>
          <w:sz w:val="22"/>
          <w:szCs w:val="22"/>
          <w:u w:val="single"/>
        </w:rPr>
        <w:t xml:space="preserve"> W </w:t>
      </w:r>
      <w:r w:rsidR="00F659DA">
        <w:rPr>
          <w:rFonts w:ascii="Arial" w:hAnsi="Arial" w:cs="Arial"/>
          <w:b/>
          <w:bCs/>
          <w:color w:val="000000"/>
          <w:sz w:val="22"/>
          <w:szCs w:val="22"/>
          <w:u w:val="single"/>
        </w:rPr>
        <w:t xml:space="preserve"> </w:t>
      </w:r>
      <w:r w:rsidRPr="005622B5">
        <w:rPr>
          <w:rFonts w:ascii="Arial" w:hAnsi="Arial" w:cs="Arial"/>
          <w:b/>
          <w:bCs/>
          <w:color w:val="000000"/>
          <w:sz w:val="22"/>
          <w:szCs w:val="22"/>
          <w:u w:val="single"/>
        </w:rPr>
        <w:t xml:space="preserve">TOKU </w:t>
      </w:r>
      <w:r w:rsidR="00F659DA">
        <w:rPr>
          <w:rFonts w:ascii="Arial" w:hAnsi="Arial" w:cs="Arial"/>
          <w:b/>
          <w:bCs/>
          <w:color w:val="000000"/>
          <w:sz w:val="22"/>
          <w:szCs w:val="22"/>
          <w:u w:val="single"/>
        </w:rPr>
        <w:t xml:space="preserve">  </w:t>
      </w:r>
      <w:r w:rsidRPr="005622B5">
        <w:rPr>
          <w:rFonts w:ascii="Arial" w:hAnsi="Arial" w:cs="Arial"/>
          <w:b/>
          <w:bCs/>
          <w:color w:val="000000"/>
          <w:sz w:val="22"/>
          <w:szCs w:val="22"/>
          <w:u w:val="single"/>
        </w:rPr>
        <w:t>POSTĘPOWANIA</w:t>
      </w:r>
      <w:r w:rsidR="00F659DA">
        <w:rPr>
          <w:rFonts w:ascii="Arial" w:hAnsi="Arial" w:cs="Arial"/>
          <w:b/>
          <w:bCs/>
          <w:color w:val="000000"/>
          <w:sz w:val="22"/>
          <w:szCs w:val="22"/>
          <w:u w:val="single"/>
        </w:rPr>
        <w:t xml:space="preserve"> </w:t>
      </w:r>
      <w:r w:rsidRPr="005622B5">
        <w:rPr>
          <w:rFonts w:ascii="Arial" w:hAnsi="Arial" w:cs="Arial"/>
          <w:b/>
          <w:bCs/>
          <w:color w:val="000000"/>
          <w:sz w:val="22"/>
          <w:szCs w:val="22"/>
          <w:u w:val="single"/>
        </w:rPr>
        <w:t xml:space="preserve"> O </w:t>
      </w:r>
      <w:r w:rsidR="00F659DA">
        <w:rPr>
          <w:rFonts w:ascii="Arial" w:hAnsi="Arial" w:cs="Arial"/>
          <w:b/>
          <w:bCs/>
          <w:color w:val="000000"/>
          <w:sz w:val="22"/>
          <w:szCs w:val="22"/>
          <w:u w:val="single"/>
        </w:rPr>
        <w:t xml:space="preserve"> </w:t>
      </w:r>
      <w:r w:rsidRPr="005622B5">
        <w:rPr>
          <w:rFonts w:ascii="Arial" w:hAnsi="Arial" w:cs="Arial"/>
          <w:b/>
          <w:bCs/>
          <w:color w:val="000000"/>
          <w:sz w:val="22"/>
          <w:szCs w:val="22"/>
          <w:u w:val="single"/>
        </w:rPr>
        <w:t>UDZIELENIE ZAMÓWIENIA</w:t>
      </w:r>
    </w:p>
    <w:p w:rsidR="00F659DA" w:rsidRPr="005622B5" w:rsidRDefault="00F659DA" w:rsidP="00F659DA">
      <w:pPr>
        <w:shd w:val="clear" w:color="auto" w:fill="FFFFFF"/>
        <w:tabs>
          <w:tab w:val="left" w:pos="0"/>
        </w:tabs>
        <w:rPr>
          <w:rFonts w:ascii="Arial" w:hAnsi="Arial" w:cs="Arial"/>
          <w:b/>
          <w:bCs/>
          <w:color w:val="000000"/>
          <w:sz w:val="22"/>
          <w:szCs w:val="22"/>
          <w:u w:val="single"/>
        </w:rPr>
      </w:pPr>
    </w:p>
    <w:p w:rsidR="006C2536" w:rsidRPr="005622B5" w:rsidRDefault="006C2536" w:rsidP="006C2536">
      <w:pPr>
        <w:shd w:val="clear" w:color="auto" w:fill="FFFFFF"/>
        <w:tabs>
          <w:tab w:val="left" w:pos="0"/>
        </w:tabs>
        <w:rPr>
          <w:rFonts w:ascii="Arial" w:hAnsi="Arial" w:cs="Arial"/>
          <w:bCs/>
          <w:color w:val="000000"/>
          <w:sz w:val="22"/>
          <w:szCs w:val="22"/>
        </w:rPr>
      </w:pPr>
      <w:r w:rsidRPr="00F22FF5">
        <w:rPr>
          <w:rFonts w:ascii="Arial" w:hAnsi="Arial" w:cs="Arial"/>
          <w:b/>
          <w:bCs/>
          <w:color w:val="000000"/>
          <w:sz w:val="22"/>
          <w:szCs w:val="22"/>
        </w:rPr>
        <w:t>1</w:t>
      </w:r>
      <w:r w:rsidRPr="005622B5">
        <w:rPr>
          <w:rFonts w:ascii="Arial" w:hAnsi="Arial" w:cs="Arial"/>
          <w:bCs/>
          <w:color w:val="000000"/>
          <w:sz w:val="22"/>
          <w:szCs w:val="22"/>
        </w:rPr>
        <w:t xml:space="preserve">.Odwołanie przysługuje wyłącznie od niezgodnej z przepisami ustawy </w:t>
      </w:r>
      <w:proofErr w:type="spellStart"/>
      <w:r w:rsidRPr="005622B5">
        <w:rPr>
          <w:rFonts w:ascii="Arial" w:hAnsi="Arial" w:cs="Arial"/>
          <w:bCs/>
          <w:color w:val="000000"/>
          <w:sz w:val="22"/>
          <w:szCs w:val="22"/>
        </w:rPr>
        <w:t>Pzp</w:t>
      </w:r>
      <w:proofErr w:type="spellEnd"/>
      <w:r w:rsidRPr="005622B5">
        <w:rPr>
          <w:rFonts w:ascii="Arial" w:hAnsi="Arial" w:cs="Arial"/>
          <w:bCs/>
          <w:color w:val="000000"/>
          <w:sz w:val="22"/>
          <w:szCs w:val="22"/>
        </w:rPr>
        <w:t xml:space="preserve"> czynności Zamawiającego podjętej w postępowaniu o udzielenie zamówienia lub zaniechania czynności, do której zamawiający jest zobowiązany na podstawie ustawy </w:t>
      </w:r>
      <w:proofErr w:type="spellStart"/>
      <w:r w:rsidRPr="005622B5">
        <w:rPr>
          <w:rFonts w:ascii="Arial" w:hAnsi="Arial" w:cs="Arial"/>
          <w:bCs/>
          <w:color w:val="000000"/>
          <w:sz w:val="22"/>
          <w:szCs w:val="22"/>
        </w:rPr>
        <w:t>Pzp</w:t>
      </w:r>
      <w:proofErr w:type="spellEnd"/>
      <w:r w:rsidRPr="005622B5">
        <w:rPr>
          <w:rFonts w:ascii="Arial" w:hAnsi="Arial" w:cs="Arial"/>
          <w:bCs/>
          <w:color w:val="000000"/>
          <w:sz w:val="22"/>
          <w:szCs w:val="22"/>
        </w:rPr>
        <w:t>.</w:t>
      </w:r>
    </w:p>
    <w:p w:rsidR="006C2536" w:rsidRPr="005622B5" w:rsidRDefault="006C2536" w:rsidP="006C2536">
      <w:pPr>
        <w:shd w:val="clear" w:color="auto" w:fill="FFFFFF"/>
        <w:tabs>
          <w:tab w:val="left" w:pos="0"/>
        </w:tabs>
        <w:rPr>
          <w:rFonts w:ascii="Arial" w:hAnsi="Arial" w:cs="Arial"/>
          <w:bCs/>
          <w:color w:val="000000"/>
          <w:sz w:val="22"/>
          <w:szCs w:val="22"/>
        </w:rPr>
      </w:pPr>
      <w:r w:rsidRPr="005622B5">
        <w:rPr>
          <w:rFonts w:ascii="Arial" w:hAnsi="Arial" w:cs="Arial"/>
          <w:bCs/>
          <w:color w:val="000000"/>
          <w:sz w:val="22"/>
          <w:szCs w:val="22"/>
        </w:rPr>
        <w:t xml:space="preserve">2. Na podstawie art. 180 ust. 2 ustawy </w:t>
      </w:r>
      <w:proofErr w:type="spellStart"/>
      <w:r w:rsidRPr="005622B5">
        <w:rPr>
          <w:rFonts w:ascii="Arial" w:hAnsi="Arial" w:cs="Arial"/>
          <w:bCs/>
          <w:color w:val="000000"/>
          <w:sz w:val="22"/>
          <w:szCs w:val="22"/>
        </w:rPr>
        <w:t>Pzp</w:t>
      </w:r>
      <w:proofErr w:type="spellEnd"/>
      <w:r w:rsidRPr="005622B5">
        <w:rPr>
          <w:rFonts w:ascii="Arial" w:hAnsi="Arial" w:cs="Arial"/>
          <w:bCs/>
          <w:color w:val="000000"/>
          <w:sz w:val="22"/>
          <w:szCs w:val="22"/>
        </w:rPr>
        <w:t xml:space="preserve"> odwołanie przysługuje wyłącznie wobec czynności:</w:t>
      </w:r>
    </w:p>
    <w:p w:rsidR="006C2536" w:rsidRPr="005622B5" w:rsidRDefault="006C2536" w:rsidP="006C2536">
      <w:pPr>
        <w:shd w:val="clear" w:color="auto" w:fill="FFFFFF"/>
        <w:tabs>
          <w:tab w:val="left" w:pos="0"/>
        </w:tabs>
        <w:rPr>
          <w:rFonts w:ascii="Arial" w:hAnsi="Arial" w:cs="Arial"/>
          <w:bCs/>
          <w:color w:val="000000"/>
          <w:sz w:val="22"/>
          <w:szCs w:val="22"/>
        </w:rPr>
      </w:pPr>
      <w:r w:rsidRPr="005622B5">
        <w:rPr>
          <w:rFonts w:ascii="Arial" w:hAnsi="Arial" w:cs="Arial"/>
          <w:bCs/>
          <w:color w:val="000000"/>
          <w:sz w:val="22"/>
          <w:szCs w:val="22"/>
        </w:rPr>
        <w:t>1) określenia warunków udziału w postępowaniu,</w:t>
      </w:r>
    </w:p>
    <w:p w:rsidR="006C2536" w:rsidRPr="005622B5" w:rsidRDefault="006C2536" w:rsidP="006C2536">
      <w:pPr>
        <w:shd w:val="clear" w:color="auto" w:fill="FFFFFF"/>
        <w:tabs>
          <w:tab w:val="left" w:pos="0"/>
        </w:tabs>
        <w:rPr>
          <w:rFonts w:ascii="Arial" w:hAnsi="Arial" w:cs="Arial"/>
          <w:bCs/>
          <w:color w:val="000000"/>
          <w:sz w:val="22"/>
          <w:szCs w:val="22"/>
        </w:rPr>
      </w:pPr>
      <w:r w:rsidRPr="005622B5">
        <w:rPr>
          <w:rFonts w:ascii="Arial" w:hAnsi="Arial" w:cs="Arial"/>
          <w:bCs/>
          <w:color w:val="000000"/>
          <w:sz w:val="22"/>
          <w:szCs w:val="22"/>
        </w:rPr>
        <w:t>2) wykluczenia odwołującego z postępowania o udzielenie zamówienia,</w:t>
      </w:r>
    </w:p>
    <w:p w:rsidR="006C2536" w:rsidRPr="005622B5" w:rsidRDefault="006C2536" w:rsidP="006C2536">
      <w:pPr>
        <w:shd w:val="clear" w:color="auto" w:fill="FFFFFF"/>
        <w:tabs>
          <w:tab w:val="left" w:pos="0"/>
        </w:tabs>
        <w:rPr>
          <w:rFonts w:ascii="Arial" w:hAnsi="Arial" w:cs="Arial"/>
          <w:bCs/>
          <w:color w:val="000000"/>
          <w:sz w:val="22"/>
          <w:szCs w:val="22"/>
        </w:rPr>
      </w:pPr>
      <w:r w:rsidRPr="005622B5">
        <w:rPr>
          <w:rFonts w:ascii="Arial" w:hAnsi="Arial" w:cs="Arial"/>
          <w:bCs/>
          <w:color w:val="000000"/>
          <w:sz w:val="22"/>
          <w:szCs w:val="22"/>
        </w:rPr>
        <w:t>3) odrzucenia oferty odwołującego,</w:t>
      </w:r>
    </w:p>
    <w:p w:rsidR="006C2536" w:rsidRPr="005622B5" w:rsidRDefault="006C2536" w:rsidP="006C2536">
      <w:pPr>
        <w:shd w:val="clear" w:color="auto" w:fill="FFFFFF"/>
        <w:tabs>
          <w:tab w:val="left" w:pos="0"/>
        </w:tabs>
        <w:rPr>
          <w:rFonts w:ascii="Arial" w:hAnsi="Arial" w:cs="Arial"/>
          <w:bCs/>
          <w:color w:val="000000"/>
          <w:sz w:val="22"/>
          <w:szCs w:val="22"/>
        </w:rPr>
      </w:pPr>
      <w:r w:rsidRPr="005622B5">
        <w:rPr>
          <w:rFonts w:ascii="Arial" w:hAnsi="Arial" w:cs="Arial"/>
          <w:bCs/>
          <w:color w:val="000000"/>
          <w:sz w:val="22"/>
          <w:szCs w:val="22"/>
        </w:rPr>
        <w:t>4) opisu przedmiotu zamówienia,</w:t>
      </w:r>
    </w:p>
    <w:p w:rsidR="006C2536" w:rsidRPr="005622B5" w:rsidRDefault="006C2536" w:rsidP="006C2536">
      <w:pPr>
        <w:shd w:val="clear" w:color="auto" w:fill="FFFFFF"/>
        <w:tabs>
          <w:tab w:val="left" w:pos="0"/>
        </w:tabs>
        <w:rPr>
          <w:rFonts w:ascii="Arial" w:hAnsi="Arial" w:cs="Arial"/>
          <w:bCs/>
          <w:color w:val="000000"/>
          <w:sz w:val="22"/>
          <w:szCs w:val="22"/>
        </w:rPr>
      </w:pPr>
      <w:r w:rsidRPr="005622B5">
        <w:rPr>
          <w:rFonts w:ascii="Arial" w:hAnsi="Arial" w:cs="Arial"/>
          <w:bCs/>
          <w:color w:val="000000"/>
          <w:sz w:val="22"/>
          <w:szCs w:val="22"/>
        </w:rPr>
        <w:t>5) wyboru najkorzystniejszej oferty.</w:t>
      </w:r>
    </w:p>
    <w:p w:rsidR="006C2536" w:rsidRPr="005622B5" w:rsidRDefault="006C2536" w:rsidP="006C2536">
      <w:pPr>
        <w:shd w:val="clear" w:color="auto" w:fill="FFFFFF"/>
        <w:tabs>
          <w:tab w:val="left" w:pos="0"/>
        </w:tabs>
        <w:rPr>
          <w:rFonts w:ascii="Arial" w:hAnsi="Arial" w:cs="Arial"/>
          <w:bCs/>
          <w:color w:val="000000"/>
          <w:sz w:val="22"/>
          <w:szCs w:val="22"/>
        </w:rPr>
      </w:pPr>
      <w:r w:rsidRPr="005622B5">
        <w:rPr>
          <w:rFonts w:ascii="Arial" w:hAnsi="Arial" w:cs="Arial"/>
          <w:bCs/>
          <w:color w:val="000000"/>
          <w:sz w:val="22"/>
          <w:szCs w:val="22"/>
        </w:rPr>
        <w:t xml:space="preserve">3. Odwołanie powinno wskazywać czynność lub zaniechanie czynności zamawiającego, której zarzuca się niezgodność z przepisami ustawy </w:t>
      </w:r>
      <w:proofErr w:type="spellStart"/>
      <w:r w:rsidRPr="005622B5">
        <w:rPr>
          <w:rFonts w:ascii="Arial" w:hAnsi="Arial" w:cs="Arial"/>
          <w:bCs/>
          <w:color w:val="000000"/>
          <w:sz w:val="22"/>
          <w:szCs w:val="22"/>
        </w:rPr>
        <w:t>Pzp</w:t>
      </w:r>
      <w:proofErr w:type="spellEnd"/>
      <w:r w:rsidRPr="005622B5">
        <w:rPr>
          <w:rFonts w:ascii="Arial" w:hAnsi="Arial" w:cs="Arial"/>
          <w:bCs/>
          <w:color w:val="000000"/>
          <w:sz w:val="22"/>
          <w:szCs w:val="22"/>
        </w:rPr>
        <w:t>, zawierać zwięzłe przedstawienie zarzutów, określać żądanie oraz wskazywać okoliczności faktyczne i prawne uzasadniające wniesienie odwołania.</w:t>
      </w:r>
    </w:p>
    <w:p w:rsidR="006C2536" w:rsidRPr="005622B5" w:rsidRDefault="006C2536" w:rsidP="006C2536">
      <w:pPr>
        <w:shd w:val="clear" w:color="auto" w:fill="FFFFFF"/>
        <w:tabs>
          <w:tab w:val="left" w:pos="0"/>
        </w:tabs>
        <w:rPr>
          <w:rFonts w:ascii="Arial" w:hAnsi="Arial" w:cs="Arial"/>
          <w:bCs/>
          <w:color w:val="000000"/>
          <w:sz w:val="22"/>
          <w:szCs w:val="22"/>
        </w:rPr>
      </w:pPr>
      <w:r w:rsidRPr="005622B5">
        <w:rPr>
          <w:rFonts w:ascii="Arial" w:hAnsi="Arial" w:cs="Arial"/>
          <w:bCs/>
          <w:color w:val="000000"/>
          <w:sz w:val="22"/>
          <w:szCs w:val="22"/>
        </w:rPr>
        <w:t>4. Odwołanie wnosi się do Prezesa Izby w formie pisemnej lub w postaci elektronicznej, opatrzone odpowiednio własnoręcznym podpisem albo kwalifikowanym podpisem elektronicznym.</w:t>
      </w:r>
    </w:p>
    <w:p w:rsidR="006C2536" w:rsidRPr="005622B5" w:rsidRDefault="006C2536" w:rsidP="006C2536">
      <w:pPr>
        <w:shd w:val="clear" w:color="auto" w:fill="FFFFFF"/>
        <w:tabs>
          <w:tab w:val="left" w:pos="0"/>
        </w:tabs>
        <w:rPr>
          <w:rFonts w:ascii="Arial" w:hAnsi="Arial" w:cs="Arial"/>
          <w:bCs/>
          <w:color w:val="000000"/>
          <w:sz w:val="22"/>
          <w:szCs w:val="22"/>
        </w:rPr>
      </w:pPr>
      <w:r w:rsidRPr="005622B5">
        <w:rPr>
          <w:rFonts w:ascii="Arial" w:hAnsi="Arial" w:cs="Arial"/>
          <w:bCs/>
          <w:color w:val="000000"/>
          <w:sz w:val="22"/>
          <w:szCs w:val="22"/>
        </w:rPr>
        <w:t>5.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6C2536" w:rsidRPr="005622B5" w:rsidRDefault="006C2536" w:rsidP="006C2536">
      <w:pPr>
        <w:shd w:val="clear" w:color="auto" w:fill="FFFFFF"/>
        <w:tabs>
          <w:tab w:val="left" w:pos="0"/>
        </w:tabs>
        <w:rPr>
          <w:rFonts w:ascii="Arial" w:hAnsi="Arial" w:cs="Arial"/>
          <w:bCs/>
          <w:color w:val="000000"/>
          <w:sz w:val="22"/>
          <w:szCs w:val="22"/>
        </w:rPr>
      </w:pPr>
      <w:r w:rsidRPr="005622B5">
        <w:rPr>
          <w:rFonts w:ascii="Arial" w:hAnsi="Arial" w:cs="Arial"/>
          <w:bCs/>
          <w:color w:val="000000"/>
          <w:sz w:val="22"/>
          <w:szCs w:val="22"/>
        </w:rPr>
        <w:t>6. 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6C2536" w:rsidRPr="005622B5" w:rsidRDefault="006C2536" w:rsidP="006C2536">
      <w:pPr>
        <w:shd w:val="clear" w:color="auto" w:fill="FFFFFF"/>
        <w:tabs>
          <w:tab w:val="left" w:pos="0"/>
        </w:tabs>
        <w:rPr>
          <w:rFonts w:ascii="Arial" w:hAnsi="Arial" w:cs="Arial"/>
          <w:bCs/>
          <w:color w:val="000000"/>
          <w:sz w:val="22"/>
          <w:szCs w:val="22"/>
        </w:rPr>
      </w:pPr>
      <w:r w:rsidRPr="005622B5">
        <w:rPr>
          <w:rFonts w:ascii="Arial" w:hAnsi="Arial" w:cs="Arial"/>
          <w:bCs/>
          <w:color w:val="000000"/>
          <w:sz w:val="22"/>
          <w:szCs w:val="22"/>
        </w:rPr>
        <w:t>8. Odwołanie wobec treści ogłoszenia o zamówieniu, a także wobec postanowień SIWZ, wnosi się w terminie 5 dni od dnia zamieszczenia ogłoszenia w Biuletynie Zamówień Publicznych lub specyfikacji istotnych warunków zamówienia na stronie internetowej. Odwołanie wobec czynności innych niż określone w ust. 6 i 7 wnosi się w terminie 5 dni od dnia, w którym powzięto lub przy zachowaniu należytej staranności można było powziąć wiadomość o okolicznościach stanowiących podstawę jego wniesienia.</w:t>
      </w:r>
    </w:p>
    <w:p w:rsidR="006C2536" w:rsidRPr="005622B5" w:rsidRDefault="006C2536" w:rsidP="006C2536">
      <w:pPr>
        <w:shd w:val="clear" w:color="auto" w:fill="FFFFFF"/>
        <w:tabs>
          <w:tab w:val="left" w:pos="0"/>
        </w:tabs>
        <w:rPr>
          <w:rFonts w:ascii="Arial" w:hAnsi="Arial" w:cs="Arial"/>
          <w:bCs/>
          <w:color w:val="000000"/>
          <w:sz w:val="22"/>
          <w:szCs w:val="22"/>
        </w:rPr>
      </w:pPr>
      <w:r w:rsidRPr="005622B5">
        <w:rPr>
          <w:rFonts w:ascii="Arial" w:hAnsi="Arial" w:cs="Arial"/>
          <w:bCs/>
          <w:color w:val="000000"/>
          <w:sz w:val="22"/>
          <w:szCs w:val="22"/>
        </w:rPr>
        <w:t>9. Jeżeli zamawiający mimo takiego obowiązku nie przesłał wykonawcy zawiadomienia o wyborze oferty najkorzystniejszej, odwołanie wnosi się nie później niż w terminie:</w:t>
      </w:r>
    </w:p>
    <w:p w:rsidR="006C2536" w:rsidRPr="005622B5" w:rsidRDefault="006C2536" w:rsidP="006C2536">
      <w:pPr>
        <w:shd w:val="clear" w:color="auto" w:fill="FFFFFF"/>
        <w:tabs>
          <w:tab w:val="left" w:pos="0"/>
        </w:tabs>
        <w:rPr>
          <w:rFonts w:ascii="Arial" w:hAnsi="Arial" w:cs="Arial"/>
          <w:bCs/>
          <w:color w:val="000000"/>
          <w:sz w:val="22"/>
          <w:szCs w:val="22"/>
        </w:rPr>
      </w:pPr>
      <w:r w:rsidRPr="005622B5">
        <w:rPr>
          <w:rFonts w:ascii="Arial" w:hAnsi="Arial" w:cs="Arial"/>
          <w:bCs/>
          <w:color w:val="000000"/>
          <w:sz w:val="22"/>
          <w:szCs w:val="22"/>
        </w:rPr>
        <w:lastRenderedPageBreak/>
        <w:t>1) 15 dni od dnia zamieszczenia w Biuletynie Zamówień Publicznych ogłoszenia o udzieleniu zamówienia;</w:t>
      </w:r>
    </w:p>
    <w:p w:rsidR="006C2536" w:rsidRPr="005622B5" w:rsidRDefault="006C2536" w:rsidP="006C2536">
      <w:pPr>
        <w:shd w:val="clear" w:color="auto" w:fill="FFFFFF"/>
        <w:tabs>
          <w:tab w:val="left" w:pos="0"/>
        </w:tabs>
        <w:rPr>
          <w:rFonts w:ascii="Arial" w:hAnsi="Arial" w:cs="Arial"/>
          <w:bCs/>
          <w:color w:val="000000"/>
          <w:sz w:val="22"/>
          <w:szCs w:val="22"/>
        </w:rPr>
      </w:pPr>
      <w:r w:rsidRPr="005622B5">
        <w:rPr>
          <w:rFonts w:ascii="Arial" w:hAnsi="Arial" w:cs="Arial"/>
          <w:bCs/>
          <w:color w:val="000000"/>
          <w:sz w:val="22"/>
          <w:szCs w:val="22"/>
        </w:rPr>
        <w:t>2) 1 miesiąca od dnia zawarcia umowy, jeżeli zamawiający nie zamieścił w Biuletynie Zamówień Publicznych ogłoszenia o udzieleniu zamówienia.</w:t>
      </w:r>
    </w:p>
    <w:p w:rsidR="006C2536" w:rsidRPr="005622B5" w:rsidRDefault="006C2536" w:rsidP="006C2536">
      <w:pPr>
        <w:shd w:val="clear" w:color="auto" w:fill="FFFFFF"/>
        <w:tabs>
          <w:tab w:val="left" w:pos="0"/>
        </w:tabs>
        <w:rPr>
          <w:rFonts w:ascii="Arial" w:hAnsi="Arial" w:cs="Arial"/>
          <w:bCs/>
          <w:color w:val="000000"/>
          <w:sz w:val="22"/>
          <w:szCs w:val="22"/>
        </w:rPr>
      </w:pPr>
      <w:r w:rsidRPr="005622B5">
        <w:rPr>
          <w:rFonts w:ascii="Arial" w:hAnsi="Arial" w:cs="Arial"/>
          <w:bCs/>
          <w:color w:val="000000"/>
          <w:sz w:val="22"/>
          <w:szCs w:val="22"/>
        </w:rPr>
        <w:t>10. W przypadku wniesienia odwołania wobec treści ogłoszenia o zamówieniu lub postanowień SIWZ zamawiający może przedłużyć termin składania ofert.</w:t>
      </w:r>
    </w:p>
    <w:p w:rsidR="003B1DDE" w:rsidRDefault="00E402BE" w:rsidP="00CB20F8">
      <w:pPr>
        <w:numPr>
          <w:ilvl w:val="0"/>
          <w:numId w:val="35"/>
        </w:numPr>
        <w:shd w:val="clear" w:color="auto" w:fill="FFFFFF"/>
        <w:tabs>
          <w:tab w:val="left" w:pos="0"/>
        </w:tabs>
        <w:ind w:left="0" w:firstLine="0"/>
        <w:rPr>
          <w:rFonts w:ascii="Arial" w:hAnsi="Arial" w:cs="Arial"/>
          <w:b/>
          <w:bCs/>
          <w:color w:val="000000"/>
          <w:sz w:val="22"/>
          <w:szCs w:val="22"/>
          <w:u w:val="single"/>
        </w:rPr>
      </w:pPr>
      <w:r w:rsidRPr="005622B5">
        <w:rPr>
          <w:rFonts w:ascii="Arial" w:hAnsi="Arial" w:cs="Arial"/>
          <w:b/>
          <w:bCs/>
          <w:color w:val="000000"/>
          <w:sz w:val="22"/>
          <w:szCs w:val="22"/>
          <w:u w:val="single"/>
        </w:rPr>
        <w:t>AUKCJA ELEKTRONICZNA</w:t>
      </w:r>
    </w:p>
    <w:p w:rsidR="00F659DA" w:rsidRPr="005622B5" w:rsidRDefault="00F659DA" w:rsidP="00F659DA">
      <w:pPr>
        <w:shd w:val="clear" w:color="auto" w:fill="FFFFFF"/>
        <w:tabs>
          <w:tab w:val="left" w:pos="0"/>
        </w:tabs>
        <w:rPr>
          <w:rFonts w:ascii="Arial" w:hAnsi="Arial" w:cs="Arial"/>
          <w:b/>
          <w:bCs/>
          <w:color w:val="000000"/>
          <w:sz w:val="22"/>
          <w:szCs w:val="22"/>
          <w:u w:val="single"/>
        </w:rPr>
      </w:pPr>
    </w:p>
    <w:p w:rsidR="00E402BE" w:rsidRDefault="00E402BE" w:rsidP="00E402BE">
      <w:pPr>
        <w:shd w:val="clear" w:color="auto" w:fill="FFFFFF"/>
        <w:tabs>
          <w:tab w:val="left" w:pos="0"/>
        </w:tabs>
        <w:ind w:left="792"/>
        <w:rPr>
          <w:rFonts w:ascii="Arial" w:hAnsi="Arial" w:cs="Arial"/>
          <w:bCs/>
          <w:color w:val="000000"/>
          <w:sz w:val="22"/>
          <w:szCs w:val="22"/>
        </w:rPr>
      </w:pPr>
      <w:r w:rsidRPr="00F22FF5">
        <w:rPr>
          <w:rFonts w:ascii="Arial" w:hAnsi="Arial" w:cs="Arial"/>
          <w:bCs/>
          <w:color w:val="000000"/>
          <w:sz w:val="22"/>
          <w:szCs w:val="22"/>
        </w:rPr>
        <w:t>W postępowaniu nie jest przewidziany wybór najkorzystniejszej oferty z zastosowaniem aukcji elektronicznej.</w:t>
      </w:r>
    </w:p>
    <w:p w:rsidR="00F659DA" w:rsidRPr="00F22FF5" w:rsidRDefault="00F659DA" w:rsidP="00E402BE">
      <w:pPr>
        <w:shd w:val="clear" w:color="auto" w:fill="FFFFFF"/>
        <w:tabs>
          <w:tab w:val="left" w:pos="0"/>
        </w:tabs>
        <w:ind w:left="792"/>
        <w:rPr>
          <w:rFonts w:ascii="Arial" w:hAnsi="Arial" w:cs="Arial"/>
          <w:bCs/>
          <w:color w:val="000000"/>
          <w:sz w:val="22"/>
          <w:szCs w:val="22"/>
        </w:rPr>
      </w:pPr>
    </w:p>
    <w:p w:rsidR="00E402BE" w:rsidRPr="005622B5" w:rsidRDefault="00E402BE" w:rsidP="00CB20F8">
      <w:pPr>
        <w:numPr>
          <w:ilvl w:val="0"/>
          <w:numId w:val="35"/>
        </w:numPr>
        <w:shd w:val="clear" w:color="auto" w:fill="FFFFFF"/>
        <w:tabs>
          <w:tab w:val="left" w:pos="0"/>
        </w:tabs>
        <w:ind w:left="0" w:firstLine="0"/>
        <w:rPr>
          <w:rFonts w:ascii="Arial" w:hAnsi="Arial" w:cs="Arial"/>
          <w:b/>
          <w:bCs/>
          <w:color w:val="000000"/>
          <w:sz w:val="22"/>
          <w:szCs w:val="22"/>
          <w:u w:val="single"/>
        </w:rPr>
      </w:pPr>
      <w:r w:rsidRPr="005622B5">
        <w:rPr>
          <w:rFonts w:ascii="Arial" w:hAnsi="Arial" w:cs="Arial"/>
          <w:b/>
          <w:bCs/>
          <w:color w:val="000000"/>
          <w:sz w:val="22"/>
          <w:szCs w:val="22"/>
          <w:u w:val="single"/>
        </w:rPr>
        <w:t>POZOSTAŁE INFORMACJE</w:t>
      </w:r>
    </w:p>
    <w:p w:rsidR="000C059A" w:rsidRPr="005622B5" w:rsidRDefault="000C059A" w:rsidP="000C059A">
      <w:pPr>
        <w:shd w:val="clear" w:color="auto" w:fill="FFFFFF"/>
        <w:tabs>
          <w:tab w:val="left" w:pos="0"/>
        </w:tabs>
        <w:rPr>
          <w:rFonts w:ascii="Arial" w:hAnsi="Arial" w:cs="Arial"/>
          <w:b/>
          <w:bCs/>
          <w:color w:val="000000"/>
          <w:sz w:val="22"/>
          <w:szCs w:val="22"/>
          <w:u w:val="single"/>
        </w:rPr>
      </w:pPr>
    </w:p>
    <w:p w:rsidR="000C059A" w:rsidRPr="005622B5" w:rsidRDefault="005622B5" w:rsidP="00CB20F8">
      <w:pPr>
        <w:numPr>
          <w:ilvl w:val="0"/>
          <w:numId w:val="35"/>
        </w:numPr>
        <w:shd w:val="clear" w:color="auto" w:fill="FFFFFF"/>
        <w:tabs>
          <w:tab w:val="left" w:pos="0"/>
        </w:tabs>
        <w:ind w:left="0" w:firstLine="0"/>
        <w:rPr>
          <w:rFonts w:ascii="Arial" w:hAnsi="Arial" w:cs="Arial"/>
          <w:sz w:val="22"/>
          <w:szCs w:val="22"/>
          <w:u w:val="single"/>
        </w:rPr>
      </w:pPr>
      <w:r>
        <w:rPr>
          <w:rFonts w:ascii="Arial" w:hAnsi="Arial" w:cs="Arial"/>
          <w:b/>
          <w:bCs/>
          <w:color w:val="000000"/>
          <w:sz w:val="22"/>
          <w:szCs w:val="22"/>
          <w:u w:val="single"/>
        </w:rPr>
        <w:t xml:space="preserve">INFORMACJE DOTYCZĄCE </w:t>
      </w:r>
      <w:r w:rsidR="000C059A" w:rsidRPr="005622B5">
        <w:rPr>
          <w:rFonts w:ascii="Arial" w:hAnsi="Arial" w:cs="Arial"/>
          <w:b/>
          <w:bCs/>
          <w:color w:val="000000"/>
          <w:sz w:val="22"/>
          <w:szCs w:val="22"/>
          <w:u w:val="single"/>
        </w:rPr>
        <w:t xml:space="preserve"> RODO:</w:t>
      </w:r>
    </w:p>
    <w:p w:rsidR="000C059A" w:rsidRPr="005622B5" w:rsidRDefault="000C059A" w:rsidP="000C059A">
      <w:pPr>
        <w:pStyle w:val="Akapitzlist"/>
        <w:rPr>
          <w:rFonts w:ascii="Arial" w:hAnsi="Arial" w:cs="Arial"/>
          <w:sz w:val="22"/>
          <w:szCs w:val="22"/>
          <w:u w:val="single"/>
        </w:rPr>
      </w:pPr>
    </w:p>
    <w:p w:rsidR="000C059A" w:rsidRPr="00F22FF5" w:rsidRDefault="000C059A" w:rsidP="005622B5">
      <w:pPr>
        <w:numPr>
          <w:ilvl w:val="1"/>
          <w:numId w:val="35"/>
        </w:numPr>
        <w:shd w:val="clear" w:color="auto" w:fill="FFFFFF"/>
        <w:tabs>
          <w:tab w:val="left" w:pos="0"/>
          <w:tab w:val="left" w:pos="1560"/>
          <w:tab w:val="left" w:pos="4678"/>
        </w:tabs>
        <w:ind w:left="1418" w:hanging="1134"/>
        <w:rPr>
          <w:rFonts w:ascii="Arial" w:hAnsi="Arial" w:cs="Arial"/>
          <w:sz w:val="22"/>
          <w:szCs w:val="22"/>
        </w:rPr>
      </w:pPr>
      <w:r w:rsidRPr="00F22FF5">
        <w:rPr>
          <w:rFonts w:ascii="Arial" w:hAnsi="Arial" w:cs="Arial"/>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0C059A" w:rsidRPr="00F22FF5" w:rsidRDefault="00F659DA" w:rsidP="00F659DA">
      <w:pPr>
        <w:numPr>
          <w:ilvl w:val="2"/>
          <w:numId w:val="35"/>
        </w:numPr>
        <w:shd w:val="clear" w:color="auto" w:fill="FFFFFF"/>
        <w:tabs>
          <w:tab w:val="left" w:pos="0"/>
          <w:tab w:val="left" w:pos="1560"/>
          <w:tab w:val="left" w:pos="4678"/>
        </w:tabs>
        <w:ind w:left="1701" w:hanging="1134"/>
        <w:rPr>
          <w:rFonts w:ascii="Arial" w:hAnsi="Arial" w:cs="Arial"/>
          <w:sz w:val="22"/>
          <w:szCs w:val="22"/>
        </w:rPr>
      </w:pPr>
      <w:r>
        <w:rPr>
          <w:rFonts w:ascii="Arial" w:hAnsi="Arial" w:cs="Arial"/>
          <w:sz w:val="22"/>
          <w:szCs w:val="22"/>
        </w:rPr>
        <w:t xml:space="preserve"> </w:t>
      </w:r>
      <w:r w:rsidR="000C059A" w:rsidRPr="00F22FF5">
        <w:rPr>
          <w:rFonts w:ascii="Arial" w:hAnsi="Arial" w:cs="Arial"/>
          <w:sz w:val="22"/>
          <w:szCs w:val="22"/>
        </w:rPr>
        <w:t>administratorem Pani/Pana danych osobowych jest Samodzielny Publiczny Zespół Opieki Zdrowotnej w Kościanie ul. Szpitalna 7, 64-000 Kościan, wpisany do Rejestru Przedsiębiorców prowadzonego przez Sąd Rejonowy dla m Poznań pod numerem 000039047, NIP: 698-15-78-284,</w:t>
      </w:r>
    </w:p>
    <w:p w:rsidR="000C059A" w:rsidRPr="00F22FF5" w:rsidRDefault="00F659DA" w:rsidP="00F659DA">
      <w:pPr>
        <w:numPr>
          <w:ilvl w:val="2"/>
          <w:numId w:val="35"/>
        </w:numPr>
        <w:shd w:val="clear" w:color="auto" w:fill="FFFFFF"/>
        <w:tabs>
          <w:tab w:val="left" w:pos="0"/>
          <w:tab w:val="left" w:pos="1560"/>
          <w:tab w:val="left" w:pos="4678"/>
        </w:tabs>
        <w:ind w:left="1701" w:hanging="1134"/>
        <w:rPr>
          <w:rFonts w:ascii="Arial" w:hAnsi="Arial" w:cs="Arial"/>
          <w:sz w:val="22"/>
          <w:szCs w:val="22"/>
        </w:rPr>
      </w:pPr>
      <w:r>
        <w:rPr>
          <w:rFonts w:ascii="Arial" w:hAnsi="Arial" w:cs="Arial"/>
          <w:sz w:val="22"/>
          <w:szCs w:val="22"/>
        </w:rPr>
        <w:t xml:space="preserve"> </w:t>
      </w:r>
      <w:r w:rsidR="000C059A" w:rsidRPr="00F22FF5">
        <w:rPr>
          <w:rFonts w:ascii="Arial" w:hAnsi="Arial" w:cs="Arial"/>
          <w:sz w:val="22"/>
          <w:szCs w:val="22"/>
        </w:rPr>
        <w:t xml:space="preserve">kontakt z inspektorem ochrony danych osobowych w SPZOZ w Kościanie wyłącznie drogą pisemną: </w:t>
      </w:r>
      <w:hyperlink r:id="rId13" w:history="1">
        <w:r w:rsidR="000C059A" w:rsidRPr="00F22FF5">
          <w:rPr>
            <w:rStyle w:val="Hipercze"/>
            <w:rFonts w:ascii="Arial" w:hAnsi="Arial" w:cs="Arial"/>
            <w:sz w:val="22"/>
            <w:szCs w:val="22"/>
          </w:rPr>
          <w:t>d.kazmierczak@szpital.koscian.pl</w:t>
        </w:r>
      </w:hyperlink>
      <w:r w:rsidR="000C059A" w:rsidRPr="00F22FF5">
        <w:rPr>
          <w:rFonts w:ascii="Arial" w:hAnsi="Arial" w:cs="Arial"/>
          <w:sz w:val="22"/>
          <w:szCs w:val="22"/>
        </w:rPr>
        <w:t xml:space="preserve"> ;</w:t>
      </w:r>
    </w:p>
    <w:p w:rsidR="009137D9" w:rsidRPr="00F22FF5" w:rsidRDefault="00F659DA" w:rsidP="00F659DA">
      <w:pPr>
        <w:numPr>
          <w:ilvl w:val="2"/>
          <w:numId w:val="35"/>
        </w:numPr>
        <w:shd w:val="clear" w:color="auto" w:fill="FFFFFF"/>
        <w:tabs>
          <w:tab w:val="left" w:pos="0"/>
          <w:tab w:val="left" w:pos="1560"/>
          <w:tab w:val="left" w:pos="4678"/>
        </w:tabs>
        <w:ind w:left="1701" w:hanging="1134"/>
        <w:rPr>
          <w:rFonts w:ascii="Arial" w:hAnsi="Arial" w:cs="Arial"/>
          <w:sz w:val="22"/>
          <w:szCs w:val="22"/>
        </w:rPr>
      </w:pPr>
      <w:r>
        <w:rPr>
          <w:rFonts w:ascii="Arial" w:hAnsi="Arial" w:cs="Arial"/>
          <w:sz w:val="22"/>
          <w:szCs w:val="22"/>
        </w:rPr>
        <w:t xml:space="preserve"> </w:t>
      </w:r>
      <w:r w:rsidR="009137D9" w:rsidRPr="00F22FF5">
        <w:rPr>
          <w:rFonts w:ascii="Arial" w:hAnsi="Arial" w:cs="Arial"/>
          <w:sz w:val="22"/>
          <w:szCs w:val="22"/>
        </w:rPr>
        <w:t>Pani/Pana dane osobowe przetwarzane będą na podstawie art. 6 ust. 1 lit. c RODO w celu związanym z postępowaniem o udzielenie zamówienia publicznego nr SPZOZ.EPII.23.06.2019 , na Serwis i naprawę sprzętu medycznego prowadzonym w trybie przetargu nieograniczonego;</w:t>
      </w:r>
    </w:p>
    <w:p w:rsidR="009137D9" w:rsidRPr="00F22FF5" w:rsidRDefault="00F659DA" w:rsidP="00F659DA">
      <w:pPr>
        <w:numPr>
          <w:ilvl w:val="2"/>
          <w:numId w:val="35"/>
        </w:numPr>
        <w:shd w:val="clear" w:color="auto" w:fill="FFFFFF"/>
        <w:tabs>
          <w:tab w:val="left" w:pos="0"/>
          <w:tab w:val="left" w:pos="1560"/>
          <w:tab w:val="left" w:pos="4678"/>
        </w:tabs>
        <w:ind w:left="1701" w:hanging="1134"/>
        <w:rPr>
          <w:rFonts w:ascii="Arial" w:hAnsi="Arial" w:cs="Arial"/>
          <w:sz w:val="22"/>
          <w:szCs w:val="22"/>
        </w:rPr>
      </w:pPr>
      <w:r>
        <w:rPr>
          <w:rFonts w:ascii="Arial" w:hAnsi="Arial" w:cs="Arial"/>
          <w:sz w:val="22"/>
          <w:szCs w:val="22"/>
        </w:rPr>
        <w:t xml:space="preserve"> </w:t>
      </w:r>
      <w:r w:rsidR="009137D9" w:rsidRPr="00F22FF5">
        <w:rPr>
          <w:rFonts w:ascii="Arial" w:hAnsi="Arial" w:cs="Arial"/>
          <w:sz w:val="22"/>
          <w:szCs w:val="22"/>
        </w:rPr>
        <w:t>odbiorcami Pani/Pana danych osobowych będą osoby lub podmioty, którym udostępniona zostanie dokumentacja postępowania w oparciu o art. 8 oraz art. 96 ust. 3 ustawy z dnia 29 stycznia 2004 r. – Prawo zamówień publicznych (</w:t>
      </w:r>
      <w:proofErr w:type="spellStart"/>
      <w:r w:rsidR="009137D9" w:rsidRPr="00F22FF5">
        <w:rPr>
          <w:rFonts w:ascii="Arial" w:hAnsi="Arial" w:cs="Arial"/>
          <w:sz w:val="22"/>
          <w:szCs w:val="22"/>
        </w:rPr>
        <w:t>t.j</w:t>
      </w:r>
      <w:proofErr w:type="spellEnd"/>
      <w:r w:rsidR="009137D9" w:rsidRPr="00F22FF5">
        <w:rPr>
          <w:rFonts w:ascii="Arial" w:hAnsi="Arial" w:cs="Arial"/>
          <w:sz w:val="22"/>
          <w:szCs w:val="22"/>
        </w:rPr>
        <w:t xml:space="preserve">. Dz. U z 2018 r. poz. 1986, </w:t>
      </w:r>
      <w:proofErr w:type="spellStart"/>
      <w:r w:rsidR="009137D9" w:rsidRPr="00F22FF5">
        <w:rPr>
          <w:rFonts w:ascii="Arial" w:hAnsi="Arial" w:cs="Arial"/>
          <w:sz w:val="22"/>
          <w:szCs w:val="22"/>
        </w:rPr>
        <w:t>późn</w:t>
      </w:r>
      <w:proofErr w:type="spellEnd"/>
      <w:r w:rsidR="009137D9" w:rsidRPr="00F22FF5">
        <w:rPr>
          <w:rFonts w:ascii="Arial" w:hAnsi="Arial" w:cs="Arial"/>
          <w:sz w:val="22"/>
          <w:szCs w:val="22"/>
        </w:rPr>
        <w:t xml:space="preserve">. zm.), dalej „ustawa </w:t>
      </w:r>
      <w:proofErr w:type="spellStart"/>
      <w:r w:rsidR="009137D9" w:rsidRPr="00F22FF5">
        <w:rPr>
          <w:rFonts w:ascii="Arial" w:hAnsi="Arial" w:cs="Arial"/>
          <w:sz w:val="22"/>
          <w:szCs w:val="22"/>
        </w:rPr>
        <w:t>Pzp</w:t>
      </w:r>
      <w:proofErr w:type="spellEnd"/>
      <w:r w:rsidR="009137D9" w:rsidRPr="00F22FF5">
        <w:rPr>
          <w:rFonts w:ascii="Arial" w:hAnsi="Arial" w:cs="Arial"/>
          <w:sz w:val="22"/>
          <w:szCs w:val="22"/>
        </w:rPr>
        <w:t>”;</w:t>
      </w:r>
    </w:p>
    <w:p w:rsidR="009137D9" w:rsidRPr="00F22FF5" w:rsidRDefault="00F659DA" w:rsidP="00F659DA">
      <w:pPr>
        <w:numPr>
          <w:ilvl w:val="2"/>
          <w:numId w:val="35"/>
        </w:numPr>
        <w:shd w:val="clear" w:color="auto" w:fill="FFFFFF"/>
        <w:tabs>
          <w:tab w:val="left" w:pos="0"/>
          <w:tab w:val="left" w:pos="1560"/>
          <w:tab w:val="left" w:pos="4678"/>
        </w:tabs>
        <w:ind w:left="1701" w:hanging="1134"/>
        <w:rPr>
          <w:rFonts w:ascii="Arial" w:hAnsi="Arial" w:cs="Arial"/>
          <w:sz w:val="22"/>
          <w:szCs w:val="22"/>
        </w:rPr>
      </w:pPr>
      <w:r>
        <w:rPr>
          <w:rFonts w:ascii="Arial" w:hAnsi="Arial" w:cs="Arial"/>
          <w:sz w:val="22"/>
          <w:szCs w:val="22"/>
        </w:rPr>
        <w:t xml:space="preserve"> </w:t>
      </w:r>
      <w:r w:rsidR="009137D9" w:rsidRPr="00F22FF5">
        <w:rPr>
          <w:rFonts w:ascii="Arial" w:hAnsi="Arial" w:cs="Arial"/>
          <w:sz w:val="22"/>
          <w:szCs w:val="22"/>
        </w:rPr>
        <w:t xml:space="preserve">Pani/Pana dane osobowe będą przechowywane, zgodnie z art. 97 ust. 1 ustawy </w:t>
      </w:r>
      <w:proofErr w:type="spellStart"/>
      <w:r w:rsidR="009137D9" w:rsidRPr="00F22FF5">
        <w:rPr>
          <w:rFonts w:ascii="Arial" w:hAnsi="Arial" w:cs="Arial"/>
          <w:sz w:val="22"/>
          <w:szCs w:val="22"/>
        </w:rPr>
        <w:t>Pzp</w:t>
      </w:r>
      <w:proofErr w:type="spellEnd"/>
      <w:r w:rsidR="009137D9" w:rsidRPr="00F22FF5">
        <w:rPr>
          <w:rFonts w:ascii="Arial" w:hAnsi="Arial" w:cs="Arial"/>
          <w:sz w:val="22"/>
          <w:szCs w:val="22"/>
        </w:rPr>
        <w:t>, przez okres 4 lat od dnia zakończenia postępowania o udzielenie zamówienia, a jeżeli czas trwania umowy przekracza 4 lata, okres przechowywania obejmuje cały czas trwania umowy;</w:t>
      </w:r>
    </w:p>
    <w:p w:rsidR="009137D9" w:rsidRPr="00F22FF5" w:rsidRDefault="00F659DA" w:rsidP="00F659DA">
      <w:pPr>
        <w:numPr>
          <w:ilvl w:val="2"/>
          <w:numId w:val="35"/>
        </w:numPr>
        <w:shd w:val="clear" w:color="auto" w:fill="FFFFFF"/>
        <w:tabs>
          <w:tab w:val="left" w:pos="0"/>
          <w:tab w:val="left" w:pos="1560"/>
          <w:tab w:val="left" w:pos="4678"/>
        </w:tabs>
        <w:ind w:left="1701" w:hanging="1134"/>
        <w:rPr>
          <w:rFonts w:ascii="Arial" w:hAnsi="Arial" w:cs="Arial"/>
          <w:sz w:val="22"/>
          <w:szCs w:val="22"/>
        </w:rPr>
      </w:pPr>
      <w:r>
        <w:rPr>
          <w:rFonts w:ascii="Arial" w:hAnsi="Arial" w:cs="Arial"/>
          <w:sz w:val="22"/>
          <w:szCs w:val="22"/>
        </w:rPr>
        <w:t xml:space="preserve"> </w:t>
      </w:r>
      <w:r w:rsidR="009137D9" w:rsidRPr="00F22FF5">
        <w:rPr>
          <w:rFonts w:ascii="Arial" w:hAnsi="Arial" w:cs="Arial"/>
          <w:sz w:val="22"/>
          <w:szCs w:val="22"/>
        </w:rPr>
        <w:t xml:space="preserve">obowiązek podania przez Panią/Pana danych osobowych bezpośrednio Pani/Pana dotyczących jest wymogiem ustawowym określonym w przepisach ustawy </w:t>
      </w:r>
      <w:proofErr w:type="spellStart"/>
      <w:r w:rsidR="009137D9" w:rsidRPr="00F22FF5">
        <w:rPr>
          <w:rFonts w:ascii="Arial" w:hAnsi="Arial" w:cs="Arial"/>
          <w:sz w:val="22"/>
          <w:szCs w:val="22"/>
        </w:rPr>
        <w:t>Pzp</w:t>
      </w:r>
      <w:proofErr w:type="spellEnd"/>
      <w:r w:rsidR="009137D9" w:rsidRPr="00F22FF5">
        <w:rPr>
          <w:rFonts w:ascii="Arial" w:hAnsi="Arial" w:cs="Arial"/>
          <w:sz w:val="22"/>
          <w:szCs w:val="22"/>
        </w:rPr>
        <w:t xml:space="preserve">, związanym z udziałem w postępowaniu o udzielenie zamówienia publicznego; konsekwencje niepodania określonych danych wynikają z ustawy </w:t>
      </w:r>
      <w:proofErr w:type="spellStart"/>
      <w:r w:rsidR="009137D9" w:rsidRPr="00F22FF5">
        <w:rPr>
          <w:rFonts w:ascii="Arial" w:hAnsi="Arial" w:cs="Arial"/>
          <w:sz w:val="22"/>
          <w:szCs w:val="22"/>
        </w:rPr>
        <w:t>Pzp</w:t>
      </w:r>
      <w:proofErr w:type="spellEnd"/>
      <w:r w:rsidR="009137D9" w:rsidRPr="00F22FF5">
        <w:rPr>
          <w:rFonts w:ascii="Arial" w:hAnsi="Arial" w:cs="Arial"/>
          <w:sz w:val="22"/>
          <w:szCs w:val="22"/>
        </w:rPr>
        <w:t>;</w:t>
      </w:r>
    </w:p>
    <w:p w:rsidR="009137D9" w:rsidRPr="00F22FF5" w:rsidRDefault="00F659DA" w:rsidP="00F659DA">
      <w:pPr>
        <w:numPr>
          <w:ilvl w:val="2"/>
          <w:numId w:val="35"/>
        </w:numPr>
        <w:shd w:val="clear" w:color="auto" w:fill="FFFFFF"/>
        <w:tabs>
          <w:tab w:val="left" w:pos="0"/>
          <w:tab w:val="left" w:pos="1560"/>
          <w:tab w:val="left" w:pos="4678"/>
        </w:tabs>
        <w:ind w:left="1701" w:hanging="1134"/>
        <w:rPr>
          <w:rFonts w:ascii="Arial" w:hAnsi="Arial" w:cs="Arial"/>
          <w:sz w:val="22"/>
          <w:szCs w:val="22"/>
        </w:rPr>
      </w:pPr>
      <w:r>
        <w:rPr>
          <w:rFonts w:ascii="Arial" w:hAnsi="Arial" w:cs="Arial"/>
          <w:sz w:val="22"/>
          <w:szCs w:val="22"/>
        </w:rPr>
        <w:t xml:space="preserve"> </w:t>
      </w:r>
      <w:r w:rsidR="009137D9" w:rsidRPr="00F22FF5">
        <w:rPr>
          <w:rFonts w:ascii="Arial" w:hAnsi="Arial" w:cs="Arial"/>
          <w:sz w:val="22"/>
          <w:szCs w:val="22"/>
        </w:rPr>
        <w:t>w odniesieniu do Pani/Pana danych osobowych decyzje nie będą podejmowane w sposób zautomatyzowany, stosowanie do art. 22 RODO;</w:t>
      </w:r>
    </w:p>
    <w:p w:rsidR="009137D9" w:rsidRPr="00F22FF5" w:rsidRDefault="00F659DA" w:rsidP="00F659DA">
      <w:pPr>
        <w:numPr>
          <w:ilvl w:val="2"/>
          <w:numId w:val="35"/>
        </w:numPr>
        <w:shd w:val="clear" w:color="auto" w:fill="FFFFFF"/>
        <w:tabs>
          <w:tab w:val="left" w:pos="0"/>
          <w:tab w:val="left" w:pos="1560"/>
          <w:tab w:val="left" w:pos="4678"/>
        </w:tabs>
        <w:ind w:left="1701" w:hanging="1134"/>
        <w:rPr>
          <w:rFonts w:ascii="Arial" w:hAnsi="Arial" w:cs="Arial"/>
          <w:sz w:val="22"/>
          <w:szCs w:val="22"/>
        </w:rPr>
      </w:pPr>
      <w:r>
        <w:rPr>
          <w:rFonts w:ascii="Arial" w:hAnsi="Arial" w:cs="Arial"/>
          <w:sz w:val="22"/>
          <w:szCs w:val="22"/>
        </w:rPr>
        <w:t xml:space="preserve"> </w:t>
      </w:r>
      <w:r w:rsidR="009137D9" w:rsidRPr="00F22FF5">
        <w:rPr>
          <w:rFonts w:ascii="Arial" w:hAnsi="Arial" w:cs="Arial"/>
          <w:sz w:val="22"/>
          <w:szCs w:val="22"/>
        </w:rPr>
        <w:t>posiada Pani/Pan:</w:t>
      </w:r>
    </w:p>
    <w:p w:rsidR="009137D9" w:rsidRPr="00F22FF5" w:rsidRDefault="009137D9" w:rsidP="00F659DA">
      <w:pPr>
        <w:numPr>
          <w:ilvl w:val="3"/>
          <w:numId w:val="35"/>
        </w:numPr>
        <w:shd w:val="clear" w:color="auto" w:fill="FFFFFF"/>
        <w:tabs>
          <w:tab w:val="left" w:pos="0"/>
          <w:tab w:val="left" w:pos="1560"/>
          <w:tab w:val="left" w:pos="4678"/>
        </w:tabs>
        <w:ind w:left="2410" w:hanging="1134"/>
        <w:rPr>
          <w:rFonts w:ascii="Arial" w:hAnsi="Arial" w:cs="Arial"/>
          <w:sz w:val="22"/>
          <w:szCs w:val="22"/>
        </w:rPr>
      </w:pPr>
      <w:r w:rsidRPr="00F22FF5">
        <w:rPr>
          <w:rFonts w:ascii="Arial" w:hAnsi="Arial" w:cs="Arial"/>
          <w:sz w:val="22"/>
          <w:szCs w:val="22"/>
        </w:rPr>
        <w:t>na podstawie art. 15 RODO prawo dostępu do danych osobowych Pani/Pana dotyczących,</w:t>
      </w:r>
    </w:p>
    <w:p w:rsidR="009137D9" w:rsidRPr="00F22FF5" w:rsidRDefault="009137D9" w:rsidP="00F659DA">
      <w:pPr>
        <w:numPr>
          <w:ilvl w:val="3"/>
          <w:numId w:val="35"/>
        </w:numPr>
        <w:shd w:val="clear" w:color="auto" w:fill="FFFFFF"/>
        <w:tabs>
          <w:tab w:val="left" w:pos="0"/>
          <w:tab w:val="left" w:pos="1560"/>
          <w:tab w:val="left" w:pos="4678"/>
        </w:tabs>
        <w:ind w:left="2410" w:hanging="1134"/>
        <w:rPr>
          <w:rFonts w:ascii="Arial" w:hAnsi="Arial" w:cs="Arial"/>
          <w:sz w:val="22"/>
          <w:szCs w:val="22"/>
        </w:rPr>
      </w:pPr>
      <w:r w:rsidRPr="00F22FF5">
        <w:rPr>
          <w:rFonts w:ascii="Arial" w:hAnsi="Arial" w:cs="Arial"/>
          <w:sz w:val="22"/>
          <w:szCs w:val="22"/>
        </w:rPr>
        <w:t>na podstawie art. 16 RODO prawo do sprostowania Pani/Pana danych osobowych*;</w:t>
      </w:r>
    </w:p>
    <w:p w:rsidR="009137D9" w:rsidRPr="00F22FF5" w:rsidRDefault="009137D9" w:rsidP="00F659DA">
      <w:pPr>
        <w:numPr>
          <w:ilvl w:val="3"/>
          <w:numId w:val="35"/>
        </w:numPr>
        <w:shd w:val="clear" w:color="auto" w:fill="FFFFFF"/>
        <w:tabs>
          <w:tab w:val="left" w:pos="0"/>
          <w:tab w:val="left" w:pos="1560"/>
          <w:tab w:val="left" w:pos="4678"/>
        </w:tabs>
        <w:ind w:left="2410" w:hanging="1134"/>
        <w:rPr>
          <w:rFonts w:ascii="Arial" w:hAnsi="Arial" w:cs="Arial"/>
          <w:sz w:val="22"/>
          <w:szCs w:val="22"/>
        </w:rPr>
      </w:pPr>
      <w:r w:rsidRPr="00F22FF5">
        <w:rPr>
          <w:rFonts w:ascii="Arial" w:hAnsi="Arial" w:cs="Arial"/>
          <w:sz w:val="22"/>
          <w:szCs w:val="22"/>
        </w:rPr>
        <w:t>na podstawie art. 18 RODO prawo żądania od administratora ograniczenia przetwarzania danych osobowych z zastrzeżeniem przypadków, o których mowa w art. 18 ust. 2 RODO **;</w:t>
      </w:r>
    </w:p>
    <w:p w:rsidR="009137D9" w:rsidRPr="00F22FF5" w:rsidRDefault="009137D9" w:rsidP="00F659DA">
      <w:pPr>
        <w:numPr>
          <w:ilvl w:val="3"/>
          <w:numId w:val="35"/>
        </w:numPr>
        <w:shd w:val="clear" w:color="auto" w:fill="FFFFFF"/>
        <w:tabs>
          <w:tab w:val="left" w:pos="0"/>
          <w:tab w:val="left" w:pos="1560"/>
          <w:tab w:val="left" w:pos="4678"/>
        </w:tabs>
        <w:ind w:left="2410" w:hanging="1134"/>
        <w:rPr>
          <w:rFonts w:ascii="Arial" w:hAnsi="Arial" w:cs="Arial"/>
          <w:sz w:val="22"/>
          <w:szCs w:val="22"/>
        </w:rPr>
      </w:pPr>
      <w:r w:rsidRPr="00F22FF5">
        <w:rPr>
          <w:rFonts w:ascii="Arial" w:hAnsi="Arial" w:cs="Arial"/>
          <w:sz w:val="22"/>
          <w:szCs w:val="22"/>
        </w:rPr>
        <w:lastRenderedPageBreak/>
        <w:t>prawo do wniesienia skargi do Prezesa Urzędu Ochrony Danych Osobowych, gdy uzna Pani/Pan, że przetwarzanie danych osobowych Pani/Pana dotyczących narusza przepisy RODO;</w:t>
      </w:r>
    </w:p>
    <w:p w:rsidR="009137D9" w:rsidRPr="00F22FF5" w:rsidRDefault="009137D9" w:rsidP="005622B5">
      <w:pPr>
        <w:numPr>
          <w:ilvl w:val="2"/>
          <w:numId w:val="35"/>
        </w:numPr>
        <w:shd w:val="clear" w:color="auto" w:fill="FFFFFF"/>
        <w:tabs>
          <w:tab w:val="left" w:pos="0"/>
          <w:tab w:val="left" w:pos="1560"/>
          <w:tab w:val="left" w:pos="4678"/>
        </w:tabs>
        <w:ind w:left="1418" w:hanging="1134"/>
        <w:rPr>
          <w:rFonts w:ascii="Arial" w:hAnsi="Arial" w:cs="Arial"/>
          <w:sz w:val="22"/>
          <w:szCs w:val="22"/>
        </w:rPr>
      </w:pPr>
      <w:r w:rsidRPr="00F22FF5">
        <w:rPr>
          <w:rFonts w:ascii="Arial" w:hAnsi="Arial" w:cs="Arial"/>
          <w:sz w:val="22"/>
          <w:szCs w:val="22"/>
        </w:rPr>
        <w:t>nie przysługuje Pani/Panu:</w:t>
      </w:r>
    </w:p>
    <w:p w:rsidR="009137D9" w:rsidRPr="00F22FF5" w:rsidRDefault="009137D9" w:rsidP="00F659DA">
      <w:pPr>
        <w:numPr>
          <w:ilvl w:val="3"/>
          <w:numId w:val="35"/>
        </w:numPr>
        <w:shd w:val="clear" w:color="auto" w:fill="FFFFFF"/>
        <w:tabs>
          <w:tab w:val="left" w:pos="0"/>
          <w:tab w:val="left" w:pos="1560"/>
          <w:tab w:val="left" w:pos="4678"/>
        </w:tabs>
        <w:ind w:left="1985" w:hanging="992"/>
        <w:rPr>
          <w:rFonts w:ascii="Arial" w:hAnsi="Arial" w:cs="Arial"/>
          <w:sz w:val="22"/>
          <w:szCs w:val="22"/>
        </w:rPr>
      </w:pPr>
      <w:r w:rsidRPr="00F22FF5">
        <w:rPr>
          <w:rFonts w:ascii="Arial" w:hAnsi="Arial" w:cs="Arial"/>
          <w:sz w:val="22"/>
          <w:szCs w:val="22"/>
        </w:rPr>
        <w:t>w związku z art. 17 ust. 3 lit. b, d lub e RODO prawo do usunięcia danych osobowych;</w:t>
      </w:r>
    </w:p>
    <w:p w:rsidR="009137D9" w:rsidRPr="00F22FF5" w:rsidRDefault="009137D9" w:rsidP="00F659DA">
      <w:pPr>
        <w:numPr>
          <w:ilvl w:val="3"/>
          <w:numId w:val="35"/>
        </w:numPr>
        <w:shd w:val="clear" w:color="auto" w:fill="FFFFFF"/>
        <w:tabs>
          <w:tab w:val="left" w:pos="0"/>
          <w:tab w:val="left" w:pos="1560"/>
          <w:tab w:val="left" w:pos="4678"/>
        </w:tabs>
        <w:ind w:left="1985" w:hanging="992"/>
        <w:rPr>
          <w:rFonts w:ascii="Arial" w:hAnsi="Arial" w:cs="Arial"/>
          <w:sz w:val="22"/>
          <w:szCs w:val="22"/>
        </w:rPr>
      </w:pPr>
      <w:r w:rsidRPr="00F22FF5">
        <w:rPr>
          <w:rFonts w:ascii="Arial" w:hAnsi="Arial" w:cs="Arial"/>
          <w:sz w:val="22"/>
          <w:szCs w:val="22"/>
        </w:rPr>
        <w:t>prawo do przenoszenia danych osobowych, o którym mowa w art. 20 RODO;</w:t>
      </w:r>
    </w:p>
    <w:p w:rsidR="009137D9" w:rsidRPr="00F22FF5" w:rsidRDefault="009137D9" w:rsidP="00F659DA">
      <w:pPr>
        <w:numPr>
          <w:ilvl w:val="3"/>
          <w:numId w:val="35"/>
        </w:numPr>
        <w:shd w:val="clear" w:color="auto" w:fill="FFFFFF"/>
        <w:tabs>
          <w:tab w:val="left" w:pos="0"/>
          <w:tab w:val="left" w:pos="1560"/>
          <w:tab w:val="left" w:pos="4678"/>
        </w:tabs>
        <w:ind w:left="1985" w:hanging="992"/>
        <w:rPr>
          <w:rFonts w:ascii="Arial" w:hAnsi="Arial" w:cs="Arial"/>
          <w:sz w:val="22"/>
          <w:szCs w:val="22"/>
        </w:rPr>
      </w:pPr>
      <w:r w:rsidRPr="00F22FF5">
        <w:rPr>
          <w:rFonts w:ascii="Arial" w:hAnsi="Arial" w:cs="Arial"/>
          <w:sz w:val="22"/>
          <w:szCs w:val="22"/>
        </w:rPr>
        <w:t>na podstawie art. 21 RODO prawo sprzeciwu, wobec przetwarzania danych osobowych, gdyż podstawą prawną przetwarzania Pani/Pana danych osobowych jest art. 6 ust. 1 lit. c RODO.</w:t>
      </w:r>
    </w:p>
    <w:p w:rsidR="009137D9" w:rsidRPr="00F659DA" w:rsidRDefault="009137D9" w:rsidP="009137D9">
      <w:pPr>
        <w:shd w:val="clear" w:color="auto" w:fill="FFFFFF"/>
        <w:tabs>
          <w:tab w:val="left" w:pos="0"/>
        </w:tabs>
        <w:rPr>
          <w:rFonts w:ascii="Arial" w:hAnsi="Arial" w:cs="Arial"/>
        </w:rPr>
      </w:pPr>
      <w:r w:rsidRPr="00F659DA">
        <w:rPr>
          <w:rFonts w:ascii="Arial" w:hAnsi="Arial" w:cs="Arial"/>
        </w:rPr>
        <w:t xml:space="preserve">* Wyjaśnienie: skorzystanie z prawa do sprostowania nie może skutkować zmianą wyniku postępowania o udzielenie zamówienia publicznego ani zmianą postanowień umowy w zakresie niezgodnym z ustawą </w:t>
      </w:r>
      <w:proofErr w:type="spellStart"/>
      <w:r w:rsidRPr="00F659DA">
        <w:rPr>
          <w:rFonts w:ascii="Arial" w:hAnsi="Arial" w:cs="Arial"/>
        </w:rPr>
        <w:t>Pzp</w:t>
      </w:r>
      <w:proofErr w:type="spellEnd"/>
      <w:r w:rsidRPr="00F659DA">
        <w:rPr>
          <w:rFonts w:ascii="Arial" w:hAnsi="Arial" w:cs="Arial"/>
        </w:rPr>
        <w:t xml:space="preserve"> oraz nie może naruszać integralności protokołu oraz jego załączników.</w:t>
      </w:r>
    </w:p>
    <w:p w:rsidR="009137D9" w:rsidRPr="00F659DA" w:rsidRDefault="009137D9" w:rsidP="009137D9">
      <w:pPr>
        <w:shd w:val="clear" w:color="auto" w:fill="FFFFFF"/>
        <w:tabs>
          <w:tab w:val="left" w:pos="0"/>
        </w:tabs>
        <w:rPr>
          <w:rFonts w:ascii="Arial" w:hAnsi="Arial" w:cs="Arial"/>
        </w:rPr>
      </w:pPr>
      <w:r w:rsidRPr="00F659DA">
        <w:rPr>
          <w:rFonts w:ascii="Arial" w:hAnsi="Arial" w:cs="Aria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C059A" w:rsidRPr="00F22FF5" w:rsidRDefault="000C059A" w:rsidP="000C059A">
      <w:pPr>
        <w:pStyle w:val="Akapitzlist"/>
        <w:rPr>
          <w:rFonts w:ascii="Arial" w:hAnsi="Arial" w:cs="Arial"/>
          <w:b/>
          <w:bCs/>
          <w:color w:val="000000"/>
          <w:sz w:val="22"/>
          <w:szCs w:val="22"/>
        </w:rPr>
      </w:pPr>
    </w:p>
    <w:p w:rsidR="00E402BE" w:rsidRPr="00F22FF5" w:rsidRDefault="00E402BE" w:rsidP="00CB20F8">
      <w:pPr>
        <w:numPr>
          <w:ilvl w:val="0"/>
          <w:numId w:val="35"/>
        </w:numPr>
        <w:shd w:val="clear" w:color="auto" w:fill="FFFFFF"/>
        <w:tabs>
          <w:tab w:val="left" w:pos="0"/>
        </w:tabs>
        <w:ind w:left="0" w:firstLine="0"/>
        <w:rPr>
          <w:rFonts w:ascii="Arial" w:hAnsi="Arial" w:cs="Arial"/>
          <w:sz w:val="22"/>
          <w:szCs w:val="22"/>
        </w:rPr>
      </w:pPr>
      <w:r w:rsidRPr="00F22FF5">
        <w:rPr>
          <w:rFonts w:ascii="Arial" w:hAnsi="Arial" w:cs="Arial"/>
          <w:color w:val="000000"/>
          <w:spacing w:val="-2"/>
          <w:sz w:val="22"/>
          <w:szCs w:val="22"/>
        </w:rPr>
        <w:t xml:space="preserve">Do spraw nieuregulowanych w niniejszej Specyfikacji mają zastosowanie przepisy ustawy z dnia </w:t>
      </w:r>
      <w:r w:rsidRPr="00F22FF5">
        <w:rPr>
          <w:rFonts w:ascii="Arial" w:hAnsi="Arial" w:cs="Arial"/>
          <w:color w:val="000000"/>
          <w:sz w:val="22"/>
          <w:szCs w:val="22"/>
        </w:rPr>
        <w:t xml:space="preserve">29 stycznia 2004 roku </w:t>
      </w:r>
      <w:r w:rsidR="00917011" w:rsidRPr="00F22FF5">
        <w:rPr>
          <w:rFonts w:ascii="Arial" w:hAnsi="Arial" w:cs="Arial"/>
          <w:color w:val="000000"/>
          <w:sz w:val="22"/>
          <w:szCs w:val="22"/>
        </w:rPr>
        <w:t>Prawo zamówień publicznych (</w:t>
      </w:r>
      <w:r w:rsidRPr="00F22FF5">
        <w:rPr>
          <w:rFonts w:ascii="Arial" w:hAnsi="Arial" w:cs="Arial"/>
          <w:color w:val="000000"/>
          <w:sz w:val="22"/>
          <w:szCs w:val="22"/>
        </w:rPr>
        <w:t xml:space="preserve"> Dz. U. z 201</w:t>
      </w:r>
      <w:r w:rsidR="00917011" w:rsidRPr="00F22FF5">
        <w:rPr>
          <w:rFonts w:ascii="Arial" w:hAnsi="Arial" w:cs="Arial"/>
          <w:color w:val="000000"/>
          <w:sz w:val="22"/>
          <w:szCs w:val="22"/>
        </w:rPr>
        <w:t>8</w:t>
      </w:r>
      <w:r w:rsidRPr="00F22FF5">
        <w:rPr>
          <w:rFonts w:ascii="Arial" w:hAnsi="Arial" w:cs="Arial"/>
          <w:color w:val="000000"/>
          <w:sz w:val="22"/>
          <w:szCs w:val="22"/>
        </w:rPr>
        <w:t xml:space="preserve"> poz.</w:t>
      </w:r>
      <w:r w:rsidR="006C2536" w:rsidRPr="00F22FF5">
        <w:rPr>
          <w:rFonts w:ascii="Arial" w:hAnsi="Arial" w:cs="Arial"/>
          <w:color w:val="000000"/>
          <w:sz w:val="22"/>
          <w:szCs w:val="22"/>
        </w:rPr>
        <w:t>1</w:t>
      </w:r>
      <w:r w:rsidR="00917011" w:rsidRPr="00F22FF5">
        <w:rPr>
          <w:rFonts w:ascii="Arial" w:hAnsi="Arial" w:cs="Arial"/>
          <w:color w:val="000000"/>
          <w:sz w:val="22"/>
          <w:szCs w:val="22"/>
        </w:rPr>
        <w:t xml:space="preserve">986 </w:t>
      </w:r>
      <w:proofErr w:type="spellStart"/>
      <w:r w:rsidR="00917011" w:rsidRPr="00F22FF5">
        <w:rPr>
          <w:rFonts w:ascii="Arial" w:hAnsi="Arial" w:cs="Arial"/>
          <w:color w:val="000000"/>
          <w:sz w:val="22"/>
          <w:szCs w:val="22"/>
        </w:rPr>
        <w:t>t.j</w:t>
      </w:r>
      <w:proofErr w:type="spellEnd"/>
      <w:r w:rsidR="00917011" w:rsidRPr="00F22FF5">
        <w:rPr>
          <w:rFonts w:ascii="Arial" w:hAnsi="Arial" w:cs="Arial"/>
          <w:color w:val="000000"/>
          <w:sz w:val="22"/>
          <w:szCs w:val="22"/>
        </w:rPr>
        <w:t>.</w:t>
      </w:r>
      <w:r w:rsidRPr="00F22FF5">
        <w:rPr>
          <w:rFonts w:ascii="Arial" w:hAnsi="Arial" w:cs="Arial"/>
          <w:color w:val="000000"/>
          <w:sz w:val="22"/>
          <w:szCs w:val="22"/>
        </w:rPr>
        <w:t>) oraz przepisy Kodeksu cywilnego (</w:t>
      </w:r>
      <w:proofErr w:type="spellStart"/>
      <w:r w:rsidRPr="00F22FF5">
        <w:rPr>
          <w:rFonts w:ascii="Arial" w:hAnsi="Arial" w:cs="Arial"/>
          <w:color w:val="000000"/>
          <w:sz w:val="22"/>
          <w:szCs w:val="22"/>
        </w:rPr>
        <w:t>t.j</w:t>
      </w:r>
      <w:proofErr w:type="spellEnd"/>
      <w:r w:rsidRPr="00F22FF5">
        <w:rPr>
          <w:rFonts w:ascii="Arial" w:hAnsi="Arial" w:cs="Arial"/>
          <w:color w:val="000000"/>
          <w:sz w:val="22"/>
          <w:szCs w:val="22"/>
        </w:rPr>
        <w:t>. Dz. U z 2014 poz. 121).</w:t>
      </w:r>
    </w:p>
    <w:p w:rsidR="00E402BE" w:rsidRPr="00F22FF5" w:rsidRDefault="00E402BE" w:rsidP="00E402BE">
      <w:pPr>
        <w:shd w:val="clear" w:color="auto" w:fill="FFFFFF"/>
        <w:spacing w:before="115"/>
        <w:ind w:left="5" w:firstLine="703"/>
        <w:rPr>
          <w:rFonts w:ascii="Arial" w:hAnsi="Arial" w:cs="Arial"/>
          <w:color w:val="000000"/>
          <w:sz w:val="22"/>
          <w:szCs w:val="22"/>
        </w:rPr>
      </w:pPr>
      <w:r w:rsidRPr="00F22FF5">
        <w:rPr>
          <w:rFonts w:ascii="Arial" w:hAnsi="Arial" w:cs="Arial"/>
          <w:color w:val="000000"/>
          <w:sz w:val="22"/>
          <w:szCs w:val="22"/>
        </w:rPr>
        <w:t>Załącznikami do niniejszego dokumentu są:</w:t>
      </w:r>
    </w:p>
    <w:tbl>
      <w:tblPr>
        <w:tblW w:w="0" w:type="auto"/>
        <w:tblInd w:w="40" w:type="dxa"/>
        <w:tblLayout w:type="fixed"/>
        <w:tblCellMar>
          <w:left w:w="40" w:type="dxa"/>
          <w:right w:w="40" w:type="dxa"/>
        </w:tblCellMar>
        <w:tblLook w:val="0000" w:firstRow="0" w:lastRow="0" w:firstColumn="0" w:lastColumn="0" w:noHBand="0" w:noVBand="0"/>
      </w:tblPr>
      <w:tblGrid>
        <w:gridCol w:w="835"/>
        <w:gridCol w:w="7742"/>
      </w:tblGrid>
      <w:tr w:rsidR="00E402BE" w:rsidRPr="00F22FF5" w:rsidTr="0039080E">
        <w:trPr>
          <w:trHeight w:hRule="exact" w:val="403"/>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F22FF5" w:rsidRDefault="00E402BE" w:rsidP="00E402BE">
            <w:pPr>
              <w:shd w:val="clear" w:color="auto" w:fill="FFFFFF"/>
              <w:rPr>
                <w:rFonts w:ascii="Arial" w:hAnsi="Arial" w:cs="Arial"/>
                <w:sz w:val="22"/>
                <w:szCs w:val="22"/>
              </w:rPr>
            </w:pPr>
            <w:r w:rsidRPr="00F22FF5">
              <w:rPr>
                <w:rFonts w:ascii="Arial" w:hAnsi="Arial" w:cs="Arial"/>
                <w:b/>
                <w:bCs/>
                <w:color w:val="000000"/>
                <w:sz w:val="22"/>
                <w:szCs w:val="22"/>
              </w:rPr>
              <w:t>Nr</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F22FF5" w:rsidRDefault="00E402BE" w:rsidP="00E402BE">
            <w:pPr>
              <w:shd w:val="clear" w:color="auto" w:fill="FFFFFF"/>
              <w:rPr>
                <w:rFonts w:ascii="Arial" w:hAnsi="Arial" w:cs="Arial"/>
                <w:sz w:val="22"/>
                <w:szCs w:val="22"/>
              </w:rPr>
            </w:pPr>
            <w:r w:rsidRPr="00F22FF5">
              <w:rPr>
                <w:rFonts w:ascii="Arial" w:hAnsi="Arial" w:cs="Arial"/>
                <w:b/>
                <w:bCs/>
                <w:color w:val="000000"/>
                <w:sz w:val="22"/>
                <w:szCs w:val="22"/>
              </w:rPr>
              <w:t>Nazwa załącznika</w:t>
            </w:r>
          </w:p>
        </w:tc>
      </w:tr>
      <w:tr w:rsidR="00E402BE" w:rsidRPr="00F22FF5" w:rsidTr="0039080E">
        <w:trPr>
          <w:trHeight w:hRule="exact" w:val="398"/>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F22FF5" w:rsidRDefault="00E402BE" w:rsidP="00E402BE">
            <w:pPr>
              <w:shd w:val="clear" w:color="auto" w:fill="FFFFFF"/>
              <w:ind w:left="19"/>
              <w:rPr>
                <w:rFonts w:ascii="Arial" w:hAnsi="Arial" w:cs="Arial"/>
                <w:sz w:val="22"/>
                <w:szCs w:val="22"/>
              </w:rPr>
            </w:pPr>
            <w:r w:rsidRPr="00F22FF5">
              <w:rPr>
                <w:rFonts w:ascii="Arial" w:hAnsi="Arial" w:cs="Arial"/>
                <w:color w:val="000000"/>
                <w:sz w:val="22"/>
                <w:szCs w:val="22"/>
              </w:rPr>
              <w:t>1</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F22FF5" w:rsidRDefault="00E402BE" w:rsidP="00E402BE">
            <w:pPr>
              <w:shd w:val="clear" w:color="auto" w:fill="FFFFFF"/>
              <w:rPr>
                <w:rFonts w:ascii="Arial" w:hAnsi="Arial" w:cs="Arial"/>
                <w:sz w:val="22"/>
                <w:szCs w:val="22"/>
              </w:rPr>
            </w:pPr>
            <w:r w:rsidRPr="00F22FF5">
              <w:rPr>
                <w:rFonts w:ascii="Arial" w:hAnsi="Arial" w:cs="Arial"/>
                <w:color w:val="000000"/>
                <w:sz w:val="22"/>
                <w:szCs w:val="22"/>
              </w:rPr>
              <w:t>Formularz oferty</w:t>
            </w:r>
          </w:p>
        </w:tc>
      </w:tr>
      <w:tr w:rsidR="00E402BE" w:rsidRPr="00F22FF5" w:rsidTr="0039080E">
        <w:trPr>
          <w:trHeight w:hRule="exact" w:val="394"/>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F22FF5" w:rsidRDefault="00E402BE" w:rsidP="00E402BE">
            <w:pPr>
              <w:shd w:val="clear" w:color="auto" w:fill="FFFFFF"/>
              <w:ind w:left="5"/>
              <w:rPr>
                <w:rFonts w:ascii="Arial" w:hAnsi="Arial" w:cs="Arial"/>
                <w:sz w:val="22"/>
                <w:szCs w:val="22"/>
              </w:rPr>
            </w:pPr>
            <w:r w:rsidRPr="00F22FF5">
              <w:rPr>
                <w:rFonts w:ascii="Arial" w:hAnsi="Arial" w:cs="Arial"/>
                <w:color w:val="000000"/>
                <w:sz w:val="22"/>
                <w:szCs w:val="22"/>
              </w:rPr>
              <w:t>2</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F22FF5" w:rsidRDefault="006C2536" w:rsidP="00E402BE">
            <w:pPr>
              <w:shd w:val="clear" w:color="auto" w:fill="FFFFFF"/>
              <w:rPr>
                <w:rFonts w:ascii="Arial" w:hAnsi="Arial" w:cs="Arial"/>
                <w:sz w:val="22"/>
                <w:szCs w:val="22"/>
              </w:rPr>
            </w:pPr>
            <w:r w:rsidRPr="00F22FF5">
              <w:rPr>
                <w:rFonts w:ascii="Arial" w:hAnsi="Arial" w:cs="Arial"/>
                <w:sz w:val="22"/>
                <w:szCs w:val="22"/>
              </w:rPr>
              <w:t>Opis przedmiotu zamówienia</w:t>
            </w:r>
          </w:p>
        </w:tc>
      </w:tr>
      <w:tr w:rsidR="00E402BE" w:rsidRPr="00F22FF5" w:rsidTr="006C2536">
        <w:trPr>
          <w:trHeight w:hRule="exact" w:val="582"/>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F22FF5" w:rsidRDefault="0051514F" w:rsidP="00917011">
            <w:pPr>
              <w:shd w:val="clear" w:color="auto" w:fill="FFFFFF"/>
              <w:ind w:left="10"/>
              <w:rPr>
                <w:rFonts w:ascii="Arial" w:hAnsi="Arial" w:cs="Arial"/>
                <w:sz w:val="22"/>
                <w:szCs w:val="22"/>
              </w:rPr>
            </w:pPr>
            <w:r w:rsidRPr="00F22FF5">
              <w:rPr>
                <w:rFonts w:ascii="Arial" w:hAnsi="Arial" w:cs="Arial"/>
                <w:color w:val="000000"/>
                <w:sz w:val="22"/>
                <w:szCs w:val="22"/>
              </w:rPr>
              <w:t>Zał. 2 A</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F22FF5" w:rsidRDefault="006C2536" w:rsidP="00E402BE">
            <w:pPr>
              <w:shd w:val="clear" w:color="auto" w:fill="FFFFFF"/>
              <w:rPr>
                <w:rFonts w:ascii="Arial" w:hAnsi="Arial" w:cs="Arial"/>
                <w:sz w:val="22"/>
                <w:szCs w:val="22"/>
              </w:rPr>
            </w:pPr>
            <w:r w:rsidRPr="00F22FF5">
              <w:rPr>
                <w:rFonts w:ascii="Arial" w:hAnsi="Arial" w:cs="Arial"/>
                <w:sz w:val="22"/>
                <w:szCs w:val="22"/>
              </w:rPr>
              <w:t>Formularz asortymentowo – cenowy – szczegółowy wykaz aparatury</w:t>
            </w:r>
          </w:p>
        </w:tc>
      </w:tr>
      <w:tr w:rsidR="00E402BE" w:rsidRPr="00F22FF5" w:rsidTr="006C2536">
        <w:trPr>
          <w:trHeight w:hRule="exact" w:val="704"/>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F22FF5" w:rsidRDefault="006C2536" w:rsidP="00E402BE">
            <w:pPr>
              <w:shd w:val="clear" w:color="auto" w:fill="FFFFFF"/>
              <w:ind w:left="5"/>
              <w:rPr>
                <w:rFonts w:ascii="Arial" w:hAnsi="Arial" w:cs="Arial"/>
                <w:sz w:val="22"/>
                <w:szCs w:val="22"/>
              </w:rPr>
            </w:pPr>
            <w:r w:rsidRPr="00F22FF5">
              <w:rPr>
                <w:rFonts w:ascii="Arial" w:hAnsi="Arial" w:cs="Arial"/>
                <w:color w:val="000000"/>
                <w:sz w:val="22"/>
                <w:szCs w:val="22"/>
              </w:rPr>
              <w:t>3</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F22FF5" w:rsidRDefault="006C2536" w:rsidP="00E402BE">
            <w:pPr>
              <w:shd w:val="clear" w:color="auto" w:fill="FFFFFF"/>
              <w:rPr>
                <w:rFonts w:ascii="Arial" w:hAnsi="Arial" w:cs="Arial"/>
                <w:sz w:val="22"/>
                <w:szCs w:val="22"/>
              </w:rPr>
            </w:pPr>
            <w:r w:rsidRPr="00F22FF5">
              <w:rPr>
                <w:rFonts w:ascii="Arial" w:hAnsi="Arial" w:cs="Arial"/>
                <w:sz w:val="22"/>
                <w:szCs w:val="22"/>
              </w:rPr>
              <w:t>Wzór oświadczenia o spełnianiu warunków udziału w postępowaniu oraz brak postaw wykluczenia</w:t>
            </w:r>
          </w:p>
        </w:tc>
      </w:tr>
      <w:tr w:rsidR="00E402BE" w:rsidRPr="00F22FF5" w:rsidTr="0039080E">
        <w:trPr>
          <w:trHeight w:hRule="exact" w:val="398"/>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F22FF5" w:rsidRDefault="006C2536" w:rsidP="00E402BE">
            <w:pPr>
              <w:shd w:val="clear" w:color="auto" w:fill="FFFFFF"/>
              <w:ind w:left="10"/>
              <w:rPr>
                <w:rFonts w:ascii="Arial" w:hAnsi="Arial" w:cs="Arial"/>
                <w:sz w:val="22"/>
                <w:szCs w:val="22"/>
              </w:rPr>
            </w:pPr>
            <w:r w:rsidRPr="00F22FF5">
              <w:rPr>
                <w:rFonts w:ascii="Arial" w:hAnsi="Arial" w:cs="Arial"/>
                <w:color w:val="000000"/>
                <w:sz w:val="22"/>
                <w:szCs w:val="22"/>
              </w:rPr>
              <w:t>4</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F22FF5" w:rsidRDefault="006C2536" w:rsidP="00E402BE">
            <w:pPr>
              <w:shd w:val="clear" w:color="auto" w:fill="FFFFFF"/>
              <w:rPr>
                <w:rFonts w:ascii="Arial" w:hAnsi="Arial" w:cs="Arial"/>
                <w:sz w:val="22"/>
                <w:szCs w:val="22"/>
              </w:rPr>
            </w:pPr>
            <w:r w:rsidRPr="00F22FF5">
              <w:rPr>
                <w:rFonts w:ascii="Arial" w:hAnsi="Arial" w:cs="Arial"/>
                <w:color w:val="000000"/>
                <w:sz w:val="22"/>
                <w:szCs w:val="22"/>
              </w:rPr>
              <w:t>Projekt umowy</w:t>
            </w:r>
          </w:p>
        </w:tc>
      </w:tr>
      <w:tr w:rsidR="00E402BE" w:rsidRPr="00F22FF5" w:rsidTr="00E04FBC">
        <w:trPr>
          <w:trHeight w:hRule="exact" w:val="450"/>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F22FF5" w:rsidRDefault="006C2536" w:rsidP="00E402BE">
            <w:pPr>
              <w:shd w:val="clear" w:color="auto" w:fill="FFFFFF"/>
              <w:ind w:left="5"/>
              <w:rPr>
                <w:rFonts w:ascii="Arial" w:hAnsi="Arial" w:cs="Arial"/>
                <w:sz w:val="22"/>
                <w:szCs w:val="22"/>
              </w:rPr>
            </w:pPr>
            <w:r w:rsidRPr="00F22FF5">
              <w:rPr>
                <w:rFonts w:ascii="Arial" w:hAnsi="Arial" w:cs="Arial"/>
                <w:color w:val="000000"/>
                <w:sz w:val="22"/>
                <w:szCs w:val="22"/>
              </w:rPr>
              <w:t>5</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F22FF5" w:rsidRDefault="00E04FBC" w:rsidP="00E402BE">
            <w:pPr>
              <w:shd w:val="clear" w:color="auto" w:fill="FFFFFF"/>
              <w:rPr>
                <w:rFonts w:ascii="Arial" w:hAnsi="Arial" w:cs="Arial"/>
                <w:sz w:val="22"/>
                <w:szCs w:val="22"/>
              </w:rPr>
            </w:pPr>
            <w:r w:rsidRPr="00F22FF5">
              <w:rPr>
                <w:rFonts w:ascii="Arial" w:hAnsi="Arial" w:cs="Arial"/>
                <w:color w:val="000000"/>
                <w:sz w:val="22"/>
                <w:szCs w:val="22"/>
              </w:rPr>
              <w:t>Wzór oświadczenia o przynależności do grupy kapitałowej</w:t>
            </w:r>
          </w:p>
        </w:tc>
      </w:tr>
      <w:tr w:rsidR="00E402BE" w:rsidRPr="00F22FF5" w:rsidTr="00E04FBC">
        <w:trPr>
          <w:trHeight w:hRule="exact" w:val="712"/>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F22FF5" w:rsidRDefault="00E04FBC" w:rsidP="00E402BE">
            <w:pPr>
              <w:shd w:val="clear" w:color="auto" w:fill="FFFFFF"/>
              <w:ind w:left="5"/>
              <w:rPr>
                <w:rFonts w:ascii="Arial" w:hAnsi="Arial" w:cs="Arial"/>
                <w:color w:val="000000"/>
                <w:sz w:val="22"/>
                <w:szCs w:val="22"/>
              </w:rPr>
            </w:pPr>
            <w:r w:rsidRPr="00F22FF5">
              <w:rPr>
                <w:rFonts w:ascii="Arial" w:hAnsi="Arial" w:cs="Arial"/>
                <w:color w:val="000000"/>
                <w:sz w:val="22"/>
                <w:szCs w:val="22"/>
              </w:rPr>
              <w:t>6</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F22FF5" w:rsidRDefault="00E04FBC" w:rsidP="00E402BE">
            <w:pPr>
              <w:shd w:val="clear" w:color="auto" w:fill="FFFFFF"/>
              <w:rPr>
                <w:rFonts w:ascii="Arial" w:hAnsi="Arial" w:cs="Arial"/>
                <w:color w:val="000000"/>
                <w:sz w:val="22"/>
                <w:szCs w:val="22"/>
              </w:rPr>
            </w:pPr>
            <w:r w:rsidRPr="00F22FF5">
              <w:rPr>
                <w:rFonts w:ascii="Arial" w:hAnsi="Arial" w:cs="Arial"/>
                <w:color w:val="000000"/>
                <w:sz w:val="22"/>
                <w:szCs w:val="22"/>
              </w:rPr>
              <w:t>Wzór zobowiązania innego podmiotu do oddania do dyspozycji wykonawcy niezbędnych zasobów</w:t>
            </w:r>
          </w:p>
        </w:tc>
      </w:tr>
      <w:tr w:rsidR="00E402BE" w:rsidRPr="00F22FF5" w:rsidTr="0039080E">
        <w:trPr>
          <w:trHeight w:hRule="exact" w:val="398"/>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F22FF5" w:rsidRDefault="00E04FBC" w:rsidP="00E402BE">
            <w:pPr>
              <w:shd w:val="clear" w:color="auto" w:fill="FFFFFF"/>
              <w:ind w:left="5"/>
              <w:rPr>
                <w:rFonts w:ascii="Arial" w:hAnsi="Arial" w:cs="Arial"/>
                <w:color w:val="000000"/>
                <w:sz w:val="22"/>
                <w:szCs w:val="22"/>
              </w:rPr>
            </w:pPr>
            <w:r w:rsidRPr="00F22FF5">
              <w:rPr>
                <w:rFonts w:ascii="Arial" w:hAnsi="Arial" w:cs="Arial"/>
                <w:color w:val="000000"/>
                <w:sz w:val="22"/>
                <w:szCs w:val="22"/>
              </w:rPr>
              <w:t>7</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F22FF5" w:rsidRDefault="00E04FBC" w:rsidP="00E402BE">
            <w:pPr>
              <w:shd w:val="clear" w:color="auto" w:fill="FFFFFF"/>
              <w:spacing w:before="5"/>
              <w:rPr>
                <w:rFonts w:ascii="Arial" w:hAnsi="Arial" w:cs="Arial"/>
                <w:sz w:val="22"/>
                <w:szCs w:val="22"/>
              </w:rPr>
            </w:pPr>
            <w:r w:rsidRPr="00F22FF5">
              <w:rPr>
                <w:rFonts w:ascii="Arial" w:hAnsi="Arial" w:cs="Arial"/>
                <w:color w:val="000000"/>
                <w:spacing w:val="-1"/>
                <w:sz w:val="22"/>
                <w:szCs w:val="22"/>
              </w:rPr>
              <w:t>Wykaz osób</w:t>
            </w:r>
          </w:p>
          <w:p w:rsidR="00E402BE" w:rsidRPr="00F22FF5" w:rsidRDefault="00E402BE" w:rsidP="00E402BE">
            <w:pPr>
              <w:shd w:val="clear" w:color="auto" w:fill="FFFFFF"/>
              <w:rPr>
                <w:rFonts w:ascii="Arial" w:hAnsi="Arial" w:cs="Arial"/>
                <w:color w:val="000000"/>
                <w:sz w:val="22"/>
                <w:szCs w:val="22"/>
              </w:rPr>
            </w:pPr>
          </w:p>
        </w:tc>
      </w:tr>
      <w:tr w:rsidR="00E04FBC" w:rsidRPr="00F22FF5" w:rsidTr="0039080E">
        <w:trPr>
          <w:trHeight w:hRule="exact" w:val="398"/>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04FBC" w:rsidRPr="00F22FF5" w:rsidRDefault="00E04FBC" w:rsidP="00E402BE">
            <w:pPr>
              <w:shd w:val="clear" w:color="auto" w:fill="FFFFFF"/>
              <w:ind w:left="5"/>
              <w:rPr>
                <w:rFonts w:ascii="Arial" w:hAnsi="Arial" w:cs="Arial"/>
                <w:color w:val="000000"/>
                <w:sz w:val="22"/>
                <w:szCs w:val="22"/>
              </w:rPr>
            </w:pPr>
            <w:r w:rsidRPr="00F22FF5">
              <w:rPr>
                <w:rFonts w:ascii="Arial" w:hAnsi="Arial" w:cs="Arial"/>
                <w:color w:val="000000"/>
                <w:sz w:val="22"/>
                <w:szCs w:val="22"/>
              </w:rPr>
              <w:t>8</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04FBC" w:rsidRPr="00F22FF5" w:rsidRDefault="00E04FBC" w:rsidP="00E402BE">
            <w:pPr>
              <w:shd w:val="clear" w:color="auto" w:fill="FFFFFF"/>
              <w:spacing w:before="5"/>
              <w:rPr>
                <w:rFonts w:ascii="Arial" w:hAnsi="Arial" w:cs="Arial"/>
                <w:color w:val="000000"/>
                <w:spacing w:val="-1"/>
                <w:sz w:val="22"/>
                <w:szCs w:val="22"/>
              </w:rPr>
            </w:pPr>
            <w:r w:rsidRPr="00F22FF5">
              <w:rPr>
                <w:rFonts w:ascii="Arial" w:hAnsi="Arial" w:cs="Arial"/>
                <w:color w:val="000000"/>
                <w:spacing w:val="-1"/>
                <w:sz w:val="22"/>
                <w:szCs w:val="22"/>
              </w:rPr>
              <w:t>Oświadczenie o autoryzacji</w:t>
            </w:r>
          </w:p>
        </w:tc>
      </w:tr>
      <w:tr w:rsidR="00E04FBC" w:rsidRPr="00F22FF5" w:rsidTr="0039080E">
        <w:trPr>
          <w:trHeight w:hRule="exact" w:val="398"/>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04FBC" w:rsidRPr="00F22FF5" w:rsidRDefault="00E04FBC" w:rsidP="00E402BE">
            <w:pPr>
              <w:shd w:val="clear" w:color="auto" w:fill="FFFFFF"/>
              <w:ind w:left="5"/>
              <w:rPr>
                <w:rFonts w:ascii="Arial" w:hAnsi="Arial" w:cs="Arial"/>
                <w:color w:val="000000"/>
                <w:sz w:val="22"/>
                <w:szCs w:val="22"/>
              </w:rPr>
            </w:pPr>
            <w:r w:rsidRPr="00F22FF5">
              <w:rPr>
                <w:rFonts w:ascii="Arial" w:hAnsi="Arial" w:cs="Arial"/>
                <w:color w:val="000000"/>
                <w:sz w:val="22"/>
                <w:szCs w:val="22"/>
              </w:rPr>
              <w:t>9</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04FBC" w:rsidRPr="00F22FF5" w:rsidRDefault="00E04FBC" w:rsidP="00E402BE">
            <w:pPr>
              <w:shd w:val="clear" w:color="auto" w:fill="FFFFFF"/>
              <w:spacing w:before="5"/>
              <w:rPr>
                <w:rFonts w:ascii="Arial" w:hAnsi="Arial" w:cs="Arial"/>
                <w:color w:val="000000"/>
                <w:spacing w:val="-1"/>
                <w:sz w:val="22"/>
                <w:szCs w:val="22"/>
              </w:rPr>
            </w:pPr>
            <w:r w:rsidRPr="00F22FF5">
              <w:rPr>
                <w:rFonts w:ascii="Arial" w:hAnsi="Arial" w:cs="Arial"/>
                <w:color w:val="000000"/>
                <w:spacing w:val="-1"/>
                <w:sz w:val="22"/>
                <w:szCs w:val="22"/>
              </w:rPr>
              <w:t xml:space="preserve">Oświadczenie o przyrządach </w:t>
            </w:r>
          </w:p>
        </w:tc>
      </w:tr>
    </w:tbl>
    <w:p w:rsidR="00A20CDF" w:rsidRPr="00F22FF5" w:rsidRDefault="00A20CDF" w:rsidP="00F659DA">
      <w:pPr>
        <w:shd w:val="clear" w:color="auto" w:fill="FFFFFF"/>
        <w:rPr>
          <w:rFonts w:ascii="Arial" w:hAnsi="Arial" w:cs="Arial"/>
          <w:b/>
          <w:bCs/>
          <w:color w:val="000000"/>
          <w:spacing w:val="-2"/>
          <w:sz w:val="22"/>
          <w:szCs w:val="22"/>
        </w:rPr>
      </w:pPr>
    </w:p>
    <w:p w:rsidR="00E402BE" w:rsidRPr="00F22FF5" w:rsidRDefault="00E402BE" w:rsidP="00E402BE">
      <w:pPr>
        <w:shd w:val="clear" w:color="auto" w:fill="FFFFFF"/>
        <w:jc w:val="right"/>
        <w:rPr>
          <w:rFonts w:ascii="Arial" w:hAnsi="Arial" w:cs="Arial"/>
          <w:b/>
          <w:bCs/>
          <w:color w:val="000000"/>
          <w:spacing w:val="-2"/>
          <w:sz w:val="22"/>
          <w:szCs w:val="22"/>
        </w:rPr>
      </w:pPr>
      <w:r w:rsidRPr="00F22FF5">
        <w:rPr>
          <w:rFonts w:ascii="Arial" w:hAnsi="Arial" w:cs="Arial"/>
          <w:b/>
          <w:bCs/>
          <w:color w:val="000000"/>
          <w:spacing w:val="-2"/>
          <w:sz w:val="22"/>
          <w:szCs w:val="22"/>
        </w:rPr>
        <w:t>ZATWIERDZAM</w:t>
      </w:r>
    </w:p>
    <w:p w:rsidR="00E402BE" w:rsidRPr="00F22FF5" w:rsidRDefault="00E402BE" w:rsidP="00E402BE">
      <w:pPr>
        <w:shd w:val="clear" w:color="auto" w:fill="FFFFFF"/>
        <w:jc w:val="right"/>
        <w:rPr>
          <w:rFonts w:ascii="Arial" w:hAnsi="Arial" w:cs="Arial"/>
          <w:sz w:val="22"/>
          <w:szCs w:val="22"/>
        </w:rPr>
      </w:pPr>
      <w:r w:rsidRPr="00F22FF5">
        <w:rPr>
          <w:rFonts w:ascii="Arial" w:hAnsi="Arial" w:cs="Arial"/>
          <w:b/>
          <w:bCs/>
          <w:color w:val="000000"/>
          <w:spacing w:val="-2"/>
          <w:sz w:val="22"/>
          <w:szCs w:val="22"/>
        </w:rPr>
        <w:t>……………………</w:t>
      </w:r>
    </w:p>
    <w:p w:rsidR="00E402BE" w:rsidRPr="00F22FF5" w:rsidRDefault="00A6483E" w:rsidP="00E402BE">
      <w:pPr>
        <w:shd w:val="clear" w:color="auto" w:fill="FFFFFF"/>
        <w:tabs>
          <w:tab w:val="left" w:pos="0"/>
        </w:tabs>
        <w:rPr>
          <w:rFonts w:ascii="Arial" w:hAnsi="Arial" w:cs="Arial"/>
          <w:b/>
          <w:bCs/>
          <w:color w:val="000000"/>
          <w:sz w:val="22"/>
          <w:szCs w:val="22"/>
        </w:rPr>
      </w:pPr>
      <w:r w:rsidRPr="00F22FF5">
        <w:rPr>
          <w:rFonts w:ascii="Arial" w:hAnsi="Arial" w:cs="Arial"/>
          <w:b/>
          <w:bCs/>
          <w:color w:val="000000"/>
          <w:sz w:val="22"/>
          <w:szCs w:val="22"/>
        </w:rPr>
        <w:t>Opracowała komisja:</w:t>
      </w:r>
    </w:p>
    <w:p w:rsidR="00A6483E" w:rsidRPr="00F22FF5" w:rsidRDefault="00A6483E" w:rsidP="00E402BE">
      <w:pPr>
        <w:shd w:val="clear" w:color="auto" w:fill="FFFFFF"/>
        <w:tabs>
          <w:tab w:val="left" w:pos="0"/>
        </w:tabs>
        <w:rPr>
          <w:rFonts w:ascii="Arial" w:hAnsi="Arial" w:cs="Arial"/>
          <w:b/>
          <w:bCs/>
          <w:color w:val="000000"/>
          <w:sz w:val="22"/>
          <w:szCs w:val="22"/>
        </w:rPr>
      </w:pPr>
    </w:p>
    <w:p w:rsidR="00A6483E" w:rsidRPr="00F659DA" w:rsidRDefault="00A6483E" w:rsidP="00E402BE">
      <w:pPr>
        <w:shd w:val="clear" w:color="auto" w:fill="FFFFFF"/>
        <w:tabs>
          <w:tab w:val="left" w:pos="0"/>
        </w:tabs>
        <w:rPr>
          <w:rFonts w:ascii="Arial" w:hAnsi="Arial" w:cs="Arial"/>
          <w:bCs/>
          <w:color w:val="000000"/>
          <w:sz w:val="22"/>
          <w:szCs w:val="22"/>
        </w:rPr>
      </w:pPr>
      <w:r w:rsidRPr="00F659DA">
        <w:rPr>
          <w:rFonts w:ascii="Arial" w:hAnsi="Arial" w:cs="Arial"/>
          <w:bCs/>
          <w:color w:val="000000"/>
          <w:sz w:val="22"/>
          <w:szCs w:val="22"/>
        </w:rPr>
        <w:t xml:space="preserve">Wanda </w:t>
      </w:r>
      <w:proofErr w:type="spellStart"/>
      <w:r w:rsidRPr="00F659DA">
        <w:rPr>
          <w:rFonts w:ascii="Arial" w:hAnsi="Arial" w:cs="Arial"/>
          <w:bCs/>
          <w:color w:val="000000"/>
          <w:sz w:val="22"/>
          <w:szCs w:val="22"/>
        </w:rPr>
        <w:t>Kregulecka</w:t>
      </w:r>
      <w:proofErr w:type="spellEnd"/>
      <w:r w:rsidRPr="00F659DA">
        <w:rPr>
          <w:rFonts w:ascii="Arial" w:hAnsi="Arial" w:cs="Arial"/>
          <w:bCs/>
          <w:color w:val="000000"/>
          <w:sz w:val="22"/>
          <w:szCs w:val="22"/>
        </w:rPr>
        <w:t xml:space="preserve"> </w:t>
      </w:r>
      <w:r w:rsidR="00F659DA">
        <w:rPr>
          <w:rFonts w:ascii="Arial" w:hAnsi="Arial" w:cs="Arial"/>
          <w:bCs/>
          <w:color w:val="000000"/>
          <w:sz w:val="22"/>
          <w:szCs w:val="22"/>
        </w:rPr>
        <w:t xml:space="preserve">   </w:t>
      </w:r>
      <w:r w:rsidRPr="00F659DA">
        <w:rPr>
          <w:rFonts w:ascii="Arial" w:hAnsi="Arial" w:cs="Arial"/>
          <w:bCs/>
          <w:color w:val="000000"/>
          <w:sz w:val="22"/>
          <w:szCs w:val="22"/>
        </w:rPr>
        <w:t>……………………</w:t>
      </w:r>
    </w:p>
    <w:p w:rsidR="00A6483E" w:rsidRPr="00F659DA" w:rsidRDefault="00A6483E" w:rsidP="00E402BE">
      <w:pPr>
        <w:shd w:val="clear" w:color="auto" w:fill="FFFFFF"/>
        <w:tabs>
          <w:tab w:val="left" w:pos="0"/>
        </w:tabs>
        <w:rPr>
          <w:rFonts w:ascii="Arial" w:hAnsi="Arial" w:cs="Arial"/>
          <w:bCs/>
          <w:color w:val="000000"/>
          <w:sz w:val="22"/>
          <w:szCs w:val="22"/>
        </w:rPr>
      </w:pPr>
    </w:p>
    <w:p w:rsidR="00A6483E" w:rsidRPr="00F659DA" w:rsidRDefault="00A6483E" w:rsidP="00E402BE">
      <w:pPr>
        <w:shd w:val="clear" w:color="auto" w:fill="FFFFFF"/>
        <w:tabs>
          <w:tab w:val="left" w:pos="0"/>
        </w:tabs>
        <w:rPr>
          <w:rFonts w:ascii="Arial" w:hAnsi="Arial" w:cs="Arial"/>
          <w:bCs/>
          <w:color w:val="000000"/>
          <w:sz w:val="22"/>
          <w:szCs w:val="22"/>
        </w:rPr>
      </w:pPr>
      <w:r w:rsidRPr="00F659DA">
        <w:rPr>
          <w:rFonts w:ascii="Arial" w:hAnsi="Arial" w:cs="Arial"/>
          <w:bCs/>
          <w:color w:val="000000"/>
          <w:sz w:val="22"/>
          <w:szCs w:val="22"/>
        </w:rPr>
        <w:t xml:space="preserve">Wiesław Nowak </w:t>
      </w:r>
      <w:r w:rsidR="00F659DA">
        <w:rPr>
          <w:rFonts w:ascii="Arial" w:hAnsi="Arial" w:cs="Arial"/>
          <w:bCs/>
          <w:color w:val="000000"/>
          <w:sz w:val="22"/>
          <w:szCs w:val="22"/>
        </w:rPr>
        <w:t xml:space="preserve">        </w:t>
      </w:r>
      <w:r w:rsidRPr="00F659DA">
        <w:rPr>
          <w:rFonts w:ascii="Arial" w:hAnsi="Arial" w:cs="Arial"/>
          <w:bCs/>
          <w:color w:val="000000"/>
          <w:sz w:val="22"/>
          <w:szCs w:val="22"/>
        </w:rPr>
        <w:t>……………………..</w:t>
      </w:r>
    </w:p>
    <w:p w:rsidR="00A6483E" w:rsidRPr="00F659DA" w:rsidRDefault="00A6483E" w:rsidP="00E402BE">
      <w:pPr>
        <w:shd w:val="clear" w:color="auto" w:fill="FFFFFF"/>
        <w:tabs>
          <w:tab w:val="left" w:pos="0"/>
        </w:tabs>
        <w:rPr>
          <w:rFonts w:ascii="Arial" w:hAnsi="Arial" w:cs="Arial"/>
          <w:bCs/>
          <w:color w:val="000000"/>
          <w:sz w:val="22"/>
          <w:szCs w:val="22"/>
        </w:rPr>
      </w:pPr>
    </w:p>
    <w:p w:rsidR="00A6483E" w:rsidRPr="00F659DA" w:rsidRDefault="00A6483E" w:rsidP="00E402BE">
      <w:pPr>
        <w:shd w:val="clear" w:color="auto" w:fill="FFFFFF"/>
        <w:tabs>
          <w:tab w:val="left" w:pos="0"/>
        </w:tabs>
        <w:rPr>
          <w:rFonts w:ascii="Arial" w:hAnsi="Arial" w:cs="Arial"/>
          <w:bCs/>
          <w:color w:val="000000"/>
          <w:sz w:val="22"/>
          <w:szCs w:val="22"/>
        </w:rPr>
      </w:pPr>
      <w:r w:rsidRPr="00F659DA">
        <w:rPr>
          <w:rFonts w:ascii="Arial" w:hAnsi="Arial" w:cs="Arial"/>
          <w:bCs/>
          <w:color w:val="000000"/>
          <w:sz w:val="22"/>
          <w:szCs w:val="22"/>
        </w:rPr>
        <w:t xml:space="preserve">Henryk Kaczmarek </w:t>
      </w:r>
      <w:r w:rsidR="00F659DA">
        <w:rPr>
          <w:rFonts w:ascii="Arial" w:hAnsi="Arial" w:cs="Arial"/>
          <w:bCs/>
          <w:color w:val="000000"/>
          <w:sz w:val="22"/>
          <w:szCs w:val="22"/>
        </w:rPr>
        <w:t xml:space="preserve">    </w:t>
      </w:r>
      <w:r w:rsidRPr="00F659DA">
        <w:rPr>
          <w:rFonts w:ascii="Arial" w:hAnsi="Arial" w:cs="Arial"/>
          <w:bCs/>
          <w:color w:val="000000"/>
          <w:sz w:val="22"/>
          <w:szCs w:val="22"/>
        </w:rPr>
        <w:t>………………………..</w:t>
      </w:r>
    </w:p>
    <w:p w:rsidR="00A6483E" w:rsidRPr="00F659DA" w:rsidRDefault="00A6483E" w:rsidP="00E402BE">
      <w:pPr>
        <w:shd w:val="clear" w:color="auto" w:fill="FFFFFF"/>
        <w:tabs>
          <w:tab w:val="left" w:pos="0"/>
        </w:tabs>
        <w:rPr>
          <w:rFonts w:ascii="Arial" w:hAnsi="Arial" w:cs="Arial"/>
          <w:bCs/>
          <w:color w:val="000000"/>
          <w:sz w:val="22"/>
          <w:szCs w:val="22"/>
        </w:rPr>
      </w:pPr>
    </w:p>
    <w:sectPr w:rsidR="00A6483E" w:rsidRPr="00F659DA" w:rsidSect="00A6483E">
      <w:headerReference w:type="default" r:id="rId14"/>
      <w:footerReference w:type="default" r:id="rId15"/>
      <w:pgSz w:w="11907" w:h="16839" w:code="9"/>
      <w:pgMar w:top="1417" w:right="1417" w:bottom="709" w:left="1417"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922" w:rsidRDefault="00BA6922" w:rsidP="00B34F4D">
      <w:r>
        <w:separator/>
      </w:r>
    </w:p>
  </w:endnote>
  <w:endnote w:type="continuationSeparator" w:id="0">
    <w:p w:rsidR="00BA6922" w:rsidRDefault="00BA6922" w:rsidP="00B3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997857"/>
      <w:docPartObj>
        <w:docPartGallery w:val="Page Numbers (Bottom of Page)"/>
        <w:docPartUnique/>
      </w:docPartObj>
    </w:sdtPr>
    <w:sdtEndPr/>
    <w:sdtContent>
      <w:p w:rsidR="00EB341D" w:rsidRDefault="00EB341D">
        <w:pPr>
          <w:pStyle w:val="Stopka"/>
          <w:jc w:val="right"/>
        </w:pPr>
        <w:r>
          <w:fldChar w:fldCharType="begin"/>
        </w:r>
        <w:r>
          <w:instrText>PAGE   \* MERGEFORMAT</w:instrText>
        </w:r>
        <w:r>
          <w:fldChar w:fldCharType="separate"/>
        </w:r>
        <w:r w:rsidR="004F5020">
          <w:rPr>
            <w:noProof/>
          </w:rPr>
          <w:t>2</w:t>
        </w:r>
        <w:r>
          <w:fldChar w:fldCharType="end"/>
        </w:r>
      </w:p>
    </w:sdtContent>
  </w:sdt>
  <w:p w:rsidR="00EB341D" w:rsidRDefault="00EB341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922" w:rsidRDefault="00BA6922" w:rsidP="00B34F4D">
      <w:r>
        <w:separator/>
      </w:r>
    </w:p>
  </w:footnote>
  <w:footnote w:type="continuationSeparator" w:id="0">
    <w:p w:rsidR="00BA6922" w:rsidRDefault="00BA6922" w:rsidP="00B34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41D" w:rsidRDefault="003C109B">
    <w:pPr>
      <w:pStyle w:val="Nagwek"/>
    </w:pPr>
    <w:r>
      <w:t>SPZOZ.EPII.23.10</w:t>
    </w:r>
    <w:r w:rsidR="00EB341D">
      <w:t>.2019</w:t>
    </w:r>
  </w:p>
  <w:p w:rsidR="00EB341D" w:rsidRDefault="00EB341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0740"/>
    <w:multiLevelType w:val="singleLevel"/>
    <w:tmpl w:val="926A5A74"/>
    <w:lvl w:ilvl="0">
      <w:start w:val="7"/>
      <w:numFmt w:val="decimal"/>
      <w:lvlText w:val="%1."/>
      <w:legacy w:legacy="1" w:legacySpace="0" w:legacyIndent="283"/>
      <w:lvlJc w:val="left"/>
      <w:rPr>
        <w:rFonts w:ascii="Arial" w:hAnsi="Arial" w:cs="Arial" w:hint="default"/>
      </w:rPr>
    </w:lvl>
  </w:abstractNum>
  <w:abstractNum w:abstractNumId="1">
    <w:nsid w:val="0CEC7D00"/>
    <w:multiLevelType w:val="multilevel"/>
    <w:tmpl w:val="BB1CC542"/>
    <w:lvl w:ilvl="0">
      <w:start w:val="1"/>
      <w:numFmt w:val="decimal"/>
      <w:lvlText w:val="%1"/>
      <w:lvlJc w:val="left"/>
      <w:pPr>
        <w:ind w:left="792" w:hanging="432"/>
      </w:pPr>
      <w:rPr>
        <w:rFonts w:ascii="Arial" w:hAnsi="Arial" w:cs="Arial" w:hint="default"/>
        <w:b/>
        <w:color w:val="000000"/>
      </w:rPr>
    </w:lvl>
    <w:lvl w:ilvl="1">
      <w:start w:val="1"/>
      <w:numFmt w:val="decimal"/>
      <w:isLgl/>
      <w:lvlText w:val="%1.%2."/>
      <w:lvlJc w:val="left"/>
      <w:pPr>
        <w:ind w:left="360"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0DDA0724"/>
    <w:multiLevelType w:val="hybridMultilevel"/>
    <w:tmpl w:val="B380D196"/>
    <w:lvl w:ilvl="0" w:tplc="04150001">
      <w:start w:val="1"/>
      <w:numFmt w:val="bullet"/>
      <w:lvlText w:val=""/>
      <w:lvlJc w:val="left"/>
      <w:pPr>
        <w:ind w:left="1195" w:hanging="360"/>
      </w:pPr>
      <w:rPr>
        <w:rFonts w:ascii="Symbol" w:hAnsi="Symbol" w:hint="default"/>
      </w:rPr>
    </w:lvl>
    <w:lvl w:ilvl="1" w:tplc="04150003" w:tentative="1">
      <w:start w:val="1"/>
      <w:numFmt w:val="bullet"/>
      <w:lvlText w:val="o"/>
      <w:lvlJc w:val="left"/>
      <w:pPr>
        <w:ind w:left="1915" w:hanging="360"/>
      </w:pPr>
      <w:rPr>
        <w:rFonts w:ascii="Courier New" w:hAnsi="Courier New" w:cs="Courier New" w:hint="default"/>
      </w:rPr>
    </w:lvl>
    <w:lvl w:ilvl="2" w:tplc="04150005" w:tentative="1">
      <w:start w:val="1"/>
      <w:numFmt w:val="bullet"/>
      <w:lvlText w:val=""/>
      <w:lvlJc w:val="left"/>
      <w:pPr>
        <w:ind w:left="2635" w:hanging="360"/>
      </w:pPr>
      <w:rPr>
        <w:rFonts w:ascii="Wingdings" w:hAnsi="Wingdings" w:hint="default"/>
      </w:rPr>
    </w:lvl>
    <w:lvl w:ilvl="3" w:tplc="04150001" w:tentative="1">
      <w:start w:val="1"/>
      <w:numFmt w:val="bullet"/>
      <w:lvlText w:val=""/>
      <w:lvlJc w:val="left"/>
      <w:pPr>
        <w:ind w:left="3355" w:hanging="360"/>
      </w:pPr>
      <w:rPr>
        <w:rFonts w:ascii="Symbol" w:hAnsi="Symbol" w:hint="default"/>
      </w:rPr>
    </w:lvl>
    <w:lvl w:ilvl="4" w:tplc="04150003" w:tentative="1">
      <w:start w:val="1"/>
      <w:numFmt w:val="bullet"/>
      <w:lvlText w:val="o"/>
      <w:lvlJc w:val="left"/>
      <w:pPr>
        <w:ind w:left="4075" w:hanging="360"/>
      </w:pPr>
      <w:rPr>
        <w:rFonts w:ascii="Courier New" w:hAnsi="Courier New" w:cs="Courier New" w:hint="default"/>
      </w:rPr>
    </w:lvl>
    <w:lvl w:ilvl="5" w:tplc="04150005" w:tentative="1">
      <w:start w:val="1"/>
      <w:numFmt w:val="bullet"/>
      <w:lvlText w:val=""/>
      <w:lvlJc w:val="left"/>
      <w:pPr>
        <w:ind w:left="4795" w:hanging="360"/>
      </w:pPr>
      <w:rPr>
        <w:rFonts w:ascii="Wingdings" w:hAnsi="Wingdings" w:hint="default"/>
      </w:rPr>
    </w:lvl>
    <w:lvl w:ilvl="6" w:tplc="04150001" w:tentative="1">
      <w:start w:val="1"/>
      <w:numFmt w:val="bullet"/>
      <w:lvlText w:val=""/>
      <w:lvlJc w:val="left"/>
      <w:pPr>
        <w:ind w:left="5515" w:hanging="360"/>
      </w:pPr>
      <w:rPr>
        <w:rFonts w:ascii="Symbol" w:hAnsi="Symbol" w:hint="default"/>
      </w:rPr>
    </w:lvl>
    <w:lvl w:ilvl="7" w:tplc="04150003" w:tentative="1">
      <w:start w:val="1"/>
      <w:numFmt w:val="bullet"/>
      <w:lvlText w:val="o"/>
      <w:lvlJc w:val="left"/>
      <w:pPr>
        <w:ind w:left="6235" w:hanging="360"/>
      </w:pPr>
      <w:rPr>
        <w:rFonts w:ascii="Courier New" w:hAnsi="Courier New" w:cs="Courier New" w:hint="default"/>
      </w:rPr>
    </w:lvl>
    <w:lvl w:ilvl="8" w:tplc="04150005" w:tentative="1">
      <w:start w:val="1"/>
      <w:numFmt w:val="bullet"/>
      <w:lvlText w:val=""/>
      <w:lvlJc w:val="left"/>
      <w:pPr>
        <w:ind w:left="6955" w:hanging="360"/>
      </w:pPr>
      <w:rPr>
        <w:rFonts w:ascii="Wingdings" w:hAnsi="Wingdings" w:hint="default"/>
      </w:rPr>
    </w:lvl>
  </w:abstractNum>
  <w:abstractNum w:abstractNumId="3">
    <w:nsid w:val="0DFC1BFE"/>
    <w:multiLevelType w:val="multilevel"/>
    <w:tmpl w:val="25E645C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0F7663DD"/>
    <w:multiLevelType w:val="multilevel"/>
    <w:tmpl w:val="86CEFB18"/>
    <w:lvl w:ilvl="0">
      <w:start w:val="1"/>
      <w:numFmt w:val="decimal"/>
      <w:lvlText w:val="%1"/>
      <w:lvlJc w:val="left"/>
      <w:pPr>
        <w:ind w:left="792" w:hanging="432"/>
      </w:pPr>
      <w:rPr>
        <w:rFonts w:ascii="Arial" w:hAnsi="Arial" w:cs="Arial" w:hint="default"/>
        <w:b/>
        <w:color w:val="000000"/>
      </w:rPr>
    </w:lvl>
    <w:lvl w:ilvl="1">
      <w:start w:val="1"/>
      <w:numFmt w:val="decimal"/>
      <w:isLgl/>
      <w:lvlText w:val="%1.%2."/>
      <w:lvlJc w:val="left"/>
      <w:pPr>
        <w:ind w:left="1080" w:hanging="360"/>
      </w:pPr>
      <w:rPr>
        <w:rFonts w:hint="default"/>
        <w:b w:val="0"/>
      </w:rPr>
    </w:lvl>
    <w:lvl w:ilvl="2">
      <w:start w:val="1"/>
      <w:numFmt w:val="decimal"/>
      <w:isLgl/>
      <w:lvlText w:val="%1.%2.%3."/>
      <w:lvlJc w:val="left"/>
      <w:pPr>
        <w:ind w:left="1997"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1263113D"/>
    <w:multiLevelType w:val="hybridMultilevel"/>
    <w:tmpl w:val="26609CB6"/>
    <w:lvl w:ilvl="0" w:tplc="044E79E0">
      <w:start w:val="1"/>
      <w:numFmt w:val="decimal"/>
      <w:lvlText w:val="%1."/>
      <w:lvlJc w:val="left"/>
      <w:pPr>
        <w:ind w:left="1775" w:hanging="360"/>
      </w:pPr>
      <w:rPr>
        <w:rFonts w:hint="default"/>
      </w:rPr>
    </w:lvl>
    <w:lvl w:ilvl="1" w:tplc="04150019" w:tentative="1">
      <w:start w:val="1"/>
      <w:numFmt w:val="lowerLetter"/>
      <w:lvlText w:val="%2."/>
      <w:lvlJc w:val="left"/>
      <w:pPr>
        <w:ind w:left="2495" w:hanging="360"/>
      </w:pPr>
    </w:lvl>
    <w:lvl w:ilvl="2" w:tplc="0415001B" w:tentative="1">
      <w:start w:val="1"/>
      <w:numFmt w:val="lowerRoman"/>
      <w:lvlText w:val="%3."/>
      <w:lvlJc w:val="right"/>
      <w:pPr>
        <w:ind w:left="3215" w:hanging="180"/>
      </w:pPr>
    </w:lvl>
    <w:lvl w:ilvl="3" w:tplc="0415000F" w:tentative="1">
      <w:start w:val="1"/>
      <w:numFmt w:val="decimal"/>
      <w:lvlText w:val="%4."/>
      <w:lvlJc w:val="left"/>
      <w:pPr>
        <w:ind w:left="3935" w:hanging="360"/>
      </w:pPr>
    </w:lvl>
    <w:lvl w:ilvl="4" w:tplc="04150019" w:tentative="1">
      <w:start w:val="1"/>
      <w:numFmt w:val="lowerLetter"/>
      <w:lvlText w:val="%5."/>
      <w:lvlJc w:val="left"/>
      <w:pPr>
        <w:ind w:left="4655" w:hanging="360"/>
      </w:pPr>
    </w:lvl>
    <w:lvl w:ilvl="5" w:tplc="0415001B" w:tentative="1">
      <w:start w:val="1"/>
      <w:numFmt w:val="lowerRoman"/>
      <w:lvlText w:val="%6."/>
      <w:lvlJc w:val="right"/>
      <w:pPr>
        <w:ind w:left="5375" w:hanging="180"/>
      </w:pPr>
    </w:lvl>
    <w:lvl w:ilvl="6" w:tplc="0415000F" w:tentative="1">
      <w:start w:val="1"/>
      <w:numFmt w:val="decimal"/>
      <w:lvlText w:val="%7."/>
      <w:lvlJc w:val="left"/>
      <w:pPr>
        <w:ind w:left="6095" w:hanging="360"/>
      </w:pPr>
    </w:lvl>
    <w:lvl w:ilvl="7" w:tplc="04150019" w:tentative="1">
      <w:start w:val="1"/>
      <w:numFmt w:val="lowerLetter"/>
      <w:lvlText w:val="%8."/>
      <w:lvlJc w:val="left"/>
      <w:pPr>
        <w:ind w:left="6815" w:hanging="360"/>
      </w:pPr>
    </w:lvl>
    <w:lvl w:ilvl="8" w:tplc="0415001B" w:tentative="1">
      <w:start w:val="1"/>
      <w:numFmt w:val="lowerRoman"/>
      <w:lvlText w:val="%9."/>
      <w:lvlJc w:val="right"/>
      <w:pPr>
        <w:ind w:left="7535" w:hanging="180"/>
      </w:pPr>
    </w:lvl>
  </w:abstractNum>
  <w:abstractNum w:abstractNumId="6">
    <w:nsid w:val="1D6F5FB5"/>
    <w:multiLevelType w:val="hybridMultilevel"/>
    <w:tmpl w:val="624EBB2C"/>
    <w:lvl w:ilvl="0" w:tplc="CFAEBE92">
      <w:start w:val="1"/>
      <w:numFmt w:val="lowerLetter"/>
      <w:lvlText w:val="%1."/>
      <w:lvlJc w:val="left"/>
      <w:pPr>
        <w:ind w:left="1190" w:hanging="360"/>
      </w:pPr>
      <w:rPr>
        <w:rFonts w:ascii="Arial" w:hAnsi="Arial" w:cs="Arial" w:hint="default"/>
        <w:color w:val="000000"/>
      </w:r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7">
    <w:nsid w:val="20AA6135"/>
    <w:multiLevelType w:val="singleLevel"/>
    <w:tmpl w:val="116CC028"/>
    <w:lvl w:ilvl="0">
      <w:start w:val="1"/>
      <w:numFmt w:val="decimal"/>
      <w:lvlText w:val="%1)"/>
      <w:legacy w:legacy="1" w:legacySpace="0" w:legacyIndent="360"/>
      <w:lvlJc w:val="left"/>
      <w:rPr>
        <w:rFonts w:ascii="Arial" w:hAnsi="Arial" w:cs="Arial" w:hint="default"/>
      </w:rPr>
    </w:lvl>
  </w:abstractNum>
  <w:abstractNum w:abstractNumId="8">
    <w:nsid w:val="23D02CEE"/>
    <w:multiLevelType w:val="hybridMultilevel"/>
    <w:tmpl w:val="BCDAB024"/>
    <w:lvl w:ilvl="0" w:tplc="04150001">
      <w:start w:val="1"/>
      <w:numFmt w:val="bullet"/>
      <w:lvlText w:val=""/>
      <w:lvlJc w:val="left"/>
      <w:pPr>
        <w:ind w:left="3240" w:hanging="360"/>
      </w:pPr>
      <w:rPr>
        <w:rFonts w:ascii="Symbol" w:hAnsi="Symbol"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9">
    <w:nsid w:val="24DE0214"/>
    <w:multiLevelType w:val="hybridMultilevel"/>
    <w:tmpl w:val="ADE6C84A"/>
    <w:lvl w:ilvl="0" w:tplc="0415000B">
      <w:start w:val="1"/>
      <w:numFmt w:val="bullet"/>
      <w:lvlText w:val=""/>
      <w:lvlJc w:val="left"/>
      <w:pPr>
        <w:ind w:left="1716" w:hanging="360"/>
      </w:pPr>
      <w:rPr>
        <w:rFonts w:ascii="Wingdings" w:hAnsi="Wingdings" w:hint="default"/>
      </w:rPr>
    </w:lvl>
    <w:lvl w:ilvl="1" w:tplc="04150003" w:tentative="1">
      <w:start w:val="1"/>
      <w:numFmt w:val="bullet"/>
      <w:lvlText w:val="o"/>
      <w:lvlJc w:val="left"/>
      <w:pPr>
        <w:ind w:left="2436" w:hanging="360"/>
      </w:pPr>
      <w:rPr>
        <w:rFonts w:ascii="Courier New" w:hAnsi="Courier New" w:cs="Courier New" w:hint="default"/>
      </w:rPr>
    </w:lvl>
    <w:lvl w:ilvl="2" w:tplc="04150005" w:tentative="1">
      <w:start w:val="1"/>
      <w:numFmt w:val="bullet"/>
      <w:lvlText w:val=""/>
      <w:lvlJc w:val="left"/>
      <w:pPr>
        <w:ind w:left="3156" w:hanging="360"/>
      </w:pPr>
      <w:rPr>
        <w:rFonts w:ascii="Wingdings" w:hAnsi="Wingdings" w:hint="default"/>
      </w:rPr>
    </w:lvl>
    <w:lvl w:ilvl="3" w:tplc="04150001" w:tentative="1">
      <w:start w:val="1"/>
      <w:numFmt w:val="bullet"/>
      <w:lvlText w:val=""/>
      <w:lvlJc w:val="left"/>
      <w:pPr>
        <w:ind w:left="3876" w:hanging="360"/>
      </w:pPr>
      <w:rPr>
        <w:rFonts w:ascii="Symbol" w:hAnsi="Symbol" w:hint="default"/>
      </w:rPr>
    </w:lvl>
    <w:lvl w:ilvl="4" w:tplc="04150003" w:tentative="1">
      <w:start w:val="1"/>
      <w:numFmt w:val="bullet"/>
      <w:lvlText w:val="o"/>
      <w:lvlJc w:val="left"/>
      <w:pPr>
        <w:ind w:left="4596" w:hanging="360"/>
      </w:pPr>
      <w:rPr>
        <w:rFonts w:ascii="Courier New" w:hAnsi="Courier New" w:cs="Courier New" w:hint="default"/>
      </w:rPr>
    </w:lvl>
    <w:lvl w:ilvl="5" w:tplc="04150005" w:tentative="1">
      <w:start w:val="1"/>
      <w:numFmt w:val="bullet"/>
      <w:lvlText w:val=""/>
      <w:lvlJc w:val="left"/>
      <w:pPr>
        <w:ind w:left="5316" w:hanging="360"/>
      </w:pPr>
      <w:rPr>
        <w:rFonts w:ascii="Wingdings" w:hAnsi="Wingdings" w:hint="default"/>
      </w:rPr>
    </w:lvl>
    <w:lvl w:ilvl="6" w:tplc="04150001" w:tentative="1">
      <w:start w:val="1"/>
      <w:numFmt w:val="bullet"/>
      <w:lvlText w:val=""/>
      <w:lvlJc w:val="left"/>
      <w:pPr>
        <w:ind w:left="6036" w:hanging="360"/>
      </w:pPr>
      <w:rPr>
        <w:rFonts w:ascii="Symbol" w:hAnsi="Symbol" w:hint="default"/>
      </w:rPr>
    </w:lvl>
    <w:lvl w:ilvl="7" w:tplc="04150003" w:tentative="1">
      <w:start w:val="1"/>
      <w:numFmt w:val="bullet"/>
      <w:lvlText w:val="o"/>
      <w:lvlJc w:val="left"/>
      <w:pPr>
        <w:ind w:left="6756" w:hanging="360"/>
      </w:pPr>
      <w:rPr>
        <w:rFonts w:ascii="Courier New" w:hAnsi="Courier New" w:cs="Courier New" w:hint="default"/>
      </w:rPr>
    </w:lvl>
    <w:lvl w:ilvl="8" w:tplc="04150005" w:tentative="1">
      <w:start w:val="1"/>
      <w:numFmt w:val="bullet"/>
      <w:lvlText w:val=""/>
      <w:lvlJc w:val="left"/>
      <w:pPr>
        <w:ind w:left="7476" w:hanging="360"/>
      </w:pPr>
      <w:rPr>
        <w:rFonts w:ascii="Wingdings" w:hAnsi="Wingdings" w:hint="default"/>
      </w:rPr>
    </w:lvl>
  </w:abstractNum>
  <w:abstractNum w:abstractNumId="10">
    <w:nsid w:val="24F1709E"/>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86A2B54"/>
    <w:multiLevelType w:val="singleLevel"/>
    <w:tmpl w:val="C3701E16"/>
    <w:lvl w:ilvl="0">
      <w:start w:val="1"/>
      <w:numFmt w:val="decimal"/>
      <w:lvlText w:val="12.%1."/>
      <w:legacy w:legacy="1" w:legacySpace="0" w:legacyIndent="720"/>
      <w:lvlJc w:val="left"/>
      <w:rPr>
        <w:rFonts w:ascii="Arial" w:hAnsi="Arial" w:cs="Arial" w:hint="default"/>
      </w:rPr>
    </w:lvl>
  </w:abstractNum>
  <w:abstractNum w:abstractNumId="12">
    <w:nsid w:val="2C41037B"/>
    <w:multiLevelType w:val="hybridMultilevel"/>
    <w:tmpl w:val="7D08FF94"/>
    <w:lvl w:ilvl="0" w:tplc="0415000F">
      <w:start w:val="1"/>
      <w:numFmt w:val="decimal"/>
      <w:lvlText w:val="%1."/>
      <w:lvlJc w:val="left"/>
      <w:pPr>
        <w:ind w:left="744" w:hanging="360"/>
      </w:pPr>
    </w:lvl>
    <w:lvl w:ilvl="1" w:tplc="04150019" w:tentative="1">
      <w:start w:val="1"/>
      <w:numFmt w:val="lowerLetter"/>
      <w:lvlText w:val="%2."/>
      <w:lvlJc w:val="left"/>
      <w:pPr>
        <w:ind w:left="1464" w:hanging="360"/>
      </w:pPr>
    </w:lvl>
    <w:lvl w:ilvl="2" w:tplc="0415001B" w:tentative="1">
      <w:start w:val="1"/>
      <w:numFmt w:val="lowerRoman"/>
      <w:lvlText w:val="%3."/>
      <w:lvlJc w:val="right"/>
      <w:pPr>
        <w:ind w:left="2184" w:hanging="180"/>
      </w:pPr>
    </w:lvl>
    <w:lvl w:ilvl="3" w:tplc="0415000F" w:tentative="1">
      <w:start w:val="1"/>
      <w:numFmt w:val="decimal"/>
      <w:lvlText w:val="%4."/>
      <w:lvlJc w:val="left"/>
      <w:pPr>
        <w:ind w:left="2904" w:hanging="360"/>
      </w:pPr>
    </w:lvl>
    <w:lvl w:ilvl="4" w:tplc="04150019" w:tentative="1">
      <w:start w:val="1"/>
      <w:numFmt w:val="lowerLetter"/>
      <w:lvlText w:val="%5."/>
      <w:lvlJc w:val="left"/>
      <w:pPr>
        <w:ind w:left="3624" w:hanging="360"/>
      </w:pPr>
    </w:lvl>
    <w:lvl w:ilvl="5" w:tplc="0415001B" w:tentative="1">
      <w:start w:val="1"/>
      <w:numFmt w:val="lowerRoman"/>
      <w:lvlText w:val="%6."/>
      <w:lvlJc w:val="right"/>
      <w:pPr>
        <w:ind w:left="4344" w:hanging="180"/>
      </w:pPr>
    </w:lvl>
    <w:lvl w:ilvl="6" w:tplc="0415000F" w:tentative="1">
      <w:start w:val="1"/>
      <w:numFmt w:val="decimal"/>
      <w:lvlText w:val="%7."/>
      <w:lvlJc w:val="left"/>
      <w:pPr>
        <w:ind w:left="5064" w:hanging="360"/>
      </w:pPr>
    </w:lvl>
    <w:lvl w:ilvl="7" w:tplc="04150019" w:tentative="1">
      <w:start w:val="1"/>
      <w:numFmt w:val="lowerLetter"/>
      <w:lvlText w:val="%8."/>
      <w:lvlJc w:val="left"/>
      <w:pPr>
        <w:ind w:left="5784" w:hanging="360"/>
      </w:pPr>
    </w:lvl>
    <w:lvl w:ilvl="8" w:tplc="0415001B" w:tentative="1">
      <w:start w:val="1"/>
      <w:numFmt w:val="lowerRoman"/>
      <w:lvlText w:val="%9."/>
      <w:lvlJc w:val="right"/>
      <w:pPr>
        <w:ind w:left="6504" w:hanging="180"/>
      </w:pPr>
    </w:lvl>
  </w:abstractNum>
  <w:abstractNum w:abstractNumId="13">
    <w:nsid w:val="2D8E64A5"/>
    <w:multiLevelType w:val="singleLevel"/>
    <w:tmpl w:val="92321CC8"/>
    <w:lvl w:ilvl="0">
      <w:start w:val="1"/>
      <w:numFmt w:val="decimal"/>
      <w:lvlText w:val="9.%1."/>
      <w:legacy w:legacy="1" w:legacySpace="0" w:legacyIndent="739"/>
      <w:lvlJc w:val="left"/>
      <w:rPr>
        <w:rFonts w:ascii="Arial" w:hAnsi="Arial" w:cs="Arial" w:hint="default"/>
      </w:rPr>
    </w:lvl>
  </w:abstractNum>
  <w:abstractNum w:abstractNumId="14">
    <w:nsid w:val="2E244BF1"/>
    <w:multiLevelType w:val="singleLevel"/>
    <w:tmpl w:val="26F266C8"/>
    <w:lvl w:ilvl="0">
      <w:start w:val="2"/>
      <w:numFmt w:val="decimal"/>
      <w:lvlText w:val="%1)"/>
      <w:legacy w:legacy="1" w:legacySpace="0" w:legacyIndent="355"/>
      <w:lvlJc w:val="left"/>
      <w:rPr>
        <w:rFonts w:ascii="Arial" w:hAnsi="Arial" w:cs="Arial" w:hint="default"/>
      </w:rPr>
    </w:lvl>
  </w:abstractNum>
  <w:abstractNum w:abstractNumId="15">
    <w:nsid w:val="2E7903C7"/>
    <w:multiLevelType w:val="singleLevel"/>
    <w:tmpl w:val="A676AC0E"/>
    <w:lvl w:ilvl="0">
      <w:start w:val="4"/>
      <w:numFmt w:val="decimal"/>
      <w:lvlText w:val="%1."/>
      <w:legacy w:legacy="1" w:legacySpace="0" w:legacyIndent="278"/>
      <w:lvlJc w:val="left"/>
      <w:rPr>
        <w:rFonts w:ascii="Arial" w:hAnsi="Arial" w:cs="Arial" w:hint="default"/>
      </w:rPr>
    </w:lvl>
  </w:abstractNum>
  <w:abstractNum w:abstractNumId="16">
    <w:nsid w:val="314E3CD7"/>
    <w:multiLevelType w:val="singleLevel"/>
    <w:tmpl w:val="9C1C7EDE"/>
    <w:lvl w:ilvl="0">
      <w:start w:val="1"/>
      <w:numFmt w:val="decimal"/>
      <w:lvlText w:val="17.%1."/>
      <w:legacy w:legacy="1" w:legacySpace="0" w:legacyIndent="739"/>
      <w:lvlJc w:val="left"/>
      <w:rPr>
        <w:rFonts w:ascii="Arial" w:hAnsi="Arial" w:cs="Arial" w:hint="default"/>
      </w:rPr>
    </w:lvl>
  </w:abstractNum>
  <w:abstractNum w:abstractNumId="17">
    <w:nsid w:val="32A92BE4"/>
    <w:multiLevelType w:val="hybridMultilevel"/>
    <w:tmpl w:val="624EBB2C"/>
    <w:lvl w:ilvl="0" w:tplc="CFAEBE92">
      <w:start w:val="1"/>
      <w:numFmt w:val="lowerLetter"/>
      <w:lvlText w:val="%1."/>
      <w:lvlJc w:val="left"/>
      <w:pPr>
        <w:ind w:left="1190" w:hanging="360"/>
      </w:pPr>
      <w:rPr>
        <w:rFonts w:ascii="Arial" w:hAnsi="Arial" w:cs="Arial" w:hint="default"/>
        <w:color w:val="000000"/>
      </w:r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18">
    <w:nsid w:val="3308037C"/>
    <w:multiLevelType w:val="singleLevel"/>
    <w:tmpl w:val="AAFAB2D2"/>
    <w:lvl w:ilvl="0">
      <w:start w:val="15"/>
      <w:numFmt w:val="decimal"/>
      <w:lvlText w:val="%1."/>
      <w:legacy w:legacy="1" w:legacySpace="0" w:legacyIndent="269"/>
      <w:lvlJc w:val="left"/>
      <w:rPr>
        <w:rFonts w:ascii="Arial" w:hAnsi="Arial" w:cs="Arial" w:hint="default"/>
      </w:rPr>
    </w:lvl>
  </w:abstractNum>
  <w:abstractNum w:abstractNumId="19">
    <w:nsid w:val="3436266F"/>
    <w:multiLevelType w:val="singleLevel"/>
    <w:tmpl w:val="4BBCDF0E"/>
    <w:lvl w:ilvl="0">
      <w:start w:val="7"/>
      <w:numFmt w:val="decimal"/>
      <w:lvlText w:val="%1)"/>
      <w:legacy w:legacy="1" w:legacySpace="0" w:legacyIndent="360"/>
      <w:lvlJc w:val="left"/>
      <w:rPr>
        <w:rFonts w:ascii="Arial" w:hAnsi="Arial" w:cs="Arial" w:hint="default"/>
      </w:rPr>
    </w:lvl>
  </w:abstractNum>
  <w:abstractNum w:abstractNumId="20">
    <w:nsid w:val="38F831B3"/>
    <w:multiLevelType w:val="multilevel"/>
    <w:tmpl w:val="65D4CC16"/>
    <w:lvl w:ilvl="0">
      <w:start w:val="8"/>
      <w:numFmt w:val="decimal"/>
      <w:lvlText w:val="%1."/>
      <w:lvlJc w:val="left"/>
      <w:pPr>
        <w:ind w:left="360" w:hanging="360"/>
      </w:pPr>
      <w:rPr>
        <w:rFonts w:hint="default"/>
        <w:color w:val="000000"/>
      </w:rPr>
    </w:lvl>
    <w:lvl w:ilvl="1">
      <w:start w:val="1"/>
      <w:numFmt w:val="decimal"/>
      <w:lvlText w:val="%1.%2."/>
      <w:lvlJc w:val="left"/>
      <w:pPr>
        <w:ind w:left="1997" w:hanging="720"/>
      </w:pPr>
      <w:rPr>
        <w:rFonts w:hint="default"/>
        <w:color w:val="000000"/>
      </w:rPr>
    </w:lvl>
    <w:lvl w:ilvl="2">
      <w:start w:val="1"/>
      <w:numFmt w:val="decimal"/>
      <w:lvlText w:val="%1.%2.%3."/>
      <w:lvlJc w:val="left"/>
      <w:pPr>
        <w:ind w:left="2847" w:hanging="720"/>
      </w:pPr>
      <w:rPr>
        <w:rFonts w:hint="default"/>
        <w:b w:val="0"/>
        <w:color w:val="000000"/>
      </w:rPr>
    </w:lvl>
    <w:lvl w:ilvl="3">
      <w:start w:val="1"/>
      <w:numFmt w:val="decimal"/>
      <w:lvlText w:val="%1.%2.%3.%4."/>
      <w:lvlJc w:val="left"/>
      <w:pPr>
        <w:ind w:left="5400" w:hanging="108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640" w:hanging="144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880" w:hanging="1800"/>
      </w:pPr>
      <w:rPr>
        <w:rFonts w:hint="default"/>
        <w:color w:val="000000"/>
      </w:rPr>
    </w:lvl>
    <w:lvl w:ilvl="8">
      <w:start w:val="1"/>
      <w:numFmt w:val="decimal"/>
      <w:lvlText w:val="%1.%2.%3.%4.%5.%6.%7.%8.%9."/>
      <w:lvlJc w:val="left"/>
      <w:pPr>
        <w:ind w:left="13320" w:hanging="1800"/>
      </w:pPr>
      <w:rPr>
        <w:rFonts w:hint="default"/>
        <w:color w:val="000000"/>
      </w:rPr>
    </w:lvl>
  </w:abstractNum>
  <w:abstractNum w:abstractNumId="21">
    <w:nsid w:val="39FB19E3"/>
    <w:multiLevelType w:val="hybridMultilevel"/>
    <w:tmpl w:val="BF2EBC04"/>
    <w:lvl w:ilvl="0" w:tplc="0415000B">
      <w:start w:val="1"/>
      <w:numFmt w:val="bullet"/>
      <w:lvlText w:val=""/>
      <w:lvlJc w:val="left"/>
      <w:pPr>
        <w:ind w:left="2520" w:hanging="360"/>
      </w:pPr>
      <w:rPr>
        <w:rFonts w:ascii="Wingdings" w:hAnsi="Wingdings"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2">
    <w:nsid w:val="437A6792"/>
    <w:multiLevelType w:val="singleLevel"/>
    <w:tmpl w:val="43F6AB66"/>
    <w:lvl w:ilvl="0">
      <w:start w:val="1"/>
      <w:numFmt w:val="decimal"/>
      <w:lvlText w:val="20.%1."/>
      <w:legacy w:legacy="1" w:legacySpace="0" w:legacyIndent="739"/>
      <w:lvlJc w:val="left"/>
      <w:rPr>
        <w:rFonts w:ascii="Arial" w:hAnsi="Arial" w:cs="Arial" w:hint="default"/>
      </w:rPr>
    </w:lvl>
  </w:abstractNum>
  <w:abstractNum w:abstractNumId="23">
    <w:nsid w:val="44B337C5"/>
    <w:multiLevelType w:val="hybridMultilevel"/>
    <w:tmpl w:val="D2860F2E"/>
    <w:lvl w:ilvl="0" w:tplc="EA22B866">
      <w:start w:val="1"/>
      <w:numFmt w:val="decimal"/>
      <w:lvlText w:val="%1."/>
      <w:lvlJc w:val="left"/>
      <w:pPr>
        <w:ind w:left="720" w:hanging="360"/>
      </w:pPr>
      <w:rPr>
        <w:rFonts w:hint="default"/>
        <w:b/>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D741481"/>
    <w:multiLevelType w:val="hybridMultilevel"/>
    <w:tmpl w:val="ABBE4798"/>
    <w:lvl w:ilvl="0" w:tplc="745C548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4DB27B90"/>
    <w:multiLevelType w:val="singleLevel"/>
    <w:tmpl w:val="1096AF26"/>
    <w:lvl w:ilvl="0">
      <w:start w:val="4"/>
      <w:numFmt w:val="decimal"/>
      <w:lvlText w:val="%1."/>
      <w:legacy w:legacy="1" w:legacySpace="0" w:legacyIndent="398"/>
      <w:lvlJc w:val="left"/>
      <w:rPr>
        <w:rFonts w:ascii="Arial" w:hAnsi="Arial" w:cs="Arial" w:hint="default"/>
      </w:rPr>
    </w:lvl>
  </w:abstractNum>
  <w:abstractNum w:abstractNumId="26">
    <w:nsid w:val="524F63D1"/>
    <w:multiLevelType w:val="hybridMultilevel"/>
    <w:tmpl w:val="3A6CCBDA"/>
    <w:lvl w:ilvl="0" w:tplc="2794A238">
      <w:start w:val="1"/>
      <w:numFmt w:val="decimal"/>
      <w:lvlText w:val="%1"/>
      <w:lvlJc w:val="left"/>
      <w:pPr>
        <w:ind w:left="720" w:hanging="360"/>
      </w:pPr>
      <w:rPr>
        <w:rFonts w:ascii="Arial" w:hAnsi="Arial" w:cs="Arial" w:hint="default"/>
        <w:b/>
        <w:color w:val="000000"/>
        <w:sz w:val="18"/>
      </w:rPr>
    </w:lvl>
    <w:lvl w:ilvl="1" w:tplc="04150019">
      <w:start w:val="1"/>
      <w:numFmt w:val="lowerLetter"/>
      <w:lvlText w:val="%2."/>
      <w:lvlJc w:val="left"/>
      <w:pPr>
        <w:ind w:left="1440" w:hanging="360"/>
      </w:pPr>
    </w:lvl>
    <w:lvl w:ilvl="2" w:tplc="AE0EBF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6EC62DD"/>
    <w:multiLevelType w:val="hybridMultilevel"/>
    <w:tmpl w:val="4792FDA2"/>
    <w:lvl w:ilvl="0" w:tplc="F00EE186">
      <w:start w:val="1"/>
      <w:numFmt w:val="lowerLetter"/>
      <w:lvlText w:val="%1."/>
      <w:lvlJc w:val="left"/>
      <w:pPr>
        <w:ind w:left="1190" w:hanging="360"/>
      </w:pPr>
      <w:rPr>
        <w:rFonts w:ascii="Arial" w:hAnsi="Arial" w:cs="Arial" w:hint="default"/>
        <w:color w:val="000000"/>
        <w:sz w:val="18"/>
      </w:r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28">
    <w:nsid w:val="5CC2528D"/>
    <w:multiLevelType w:val="hybridMultilevel"/>
    <w:tmpl w:val="624EBB2C"/>
    <w:lvl w:ilvl="0" w:tplc="CFAEBE92">
      <w:start w:val="1"/>
      <w:numFmt w:val="lowerLetter"/>
      <w:lvlText w:val="%1."/>
      <w:lvlJc w:val="left"/>
      <w:pPr>
        <w:ind w:left="1190" w:hanging="360"/>
      </w:pPr>
      <w:rPr>
        <w:rFonts w:ascii="Arial" w:hAnsi="Arial" w:cs="Arial" w:hint="default"/>
        <w:color w:val="000000"/>
      </w:r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29">
    <w:nsid w:val="61A6750F"/>
    <w:multiLevelType w:val="singleLevel"/>
    <w:tmpl w:val="02B41EA0"/>
    <w:lvl w:ilvl="0">
      <w:start w:val="1"/>
      <w:numFmt w:val="decimal"/>
      <w:lvlText w:val="6.%1."/>
      <w:legacy w:legacy="1" w:legacySpace="0" w:legacyIndent="734"/>
      <w:lvlJc w:val="left"/>
      <w:rPr>
        <w:rFonts w:ascii="Arial" w:hAnsi="Arial" w:cs="Arial" w:hint="default"/>
      </w:rPr>
    </w:lvl>
  </w:abstractNum>
  <w:abstractNum w:abstractNumId="30">
    <w:nsid w:val="67376891"/>
    <w:multiLevelType w:val="hybridMultilevel"/>
    <w:tmpl w:val="EB70C41E"/>
    <w:lvl w:ilvl="0" w:tplc="57A02964">
      <w:start w:val="1"/>
      <w:numFmt w:val="lowerLetter"/>
      <w:lvlText w:val="%1."/>
      <w:lvlJc w:val="left"/>
      <w:pPr>
        <w:ind w:left="1152" w:hanging="360"/>
      </w:pPr>
      <w:rPr>
        <w:rFonts w:hint="default"/>
        <w:b w:val="0"/>
      </w:rPr>
    </w:lvl>
    <w:lvl w:ilvl="1" w:tplc="27903560">
      <w:start w:val="1"/>
      <w:numFmt w:val="decimal"/>
      <w:lvlText w:val="%2"/>
      <w:lvlJc w:val="left"/>
      <w:pPr>
        <w:ind w:left="1896" w:hanging="384"/>
      </w:pPr>
      <w:rPr>
        <w:rFonts w:ascii="Arial" w:hAnsi="Arial" w:cs="Arial" w:hint="default"/>
        <w:i w:val="0"/>
        <w:color w:val="000000"/>
      </w:rPr>
    </w:lvl>
    <w:lvl w:ilvl="2" w:tplc="3F5E8BF0">
      <w:start w:val="1"/>
      <w:numFmt w:val="decimal"/>
      <w:lvlText w:val="%3."/>
      <w:lvlJc w:val="left"/>
      <w:pPr>
        <w:ind w:left="2772" w:hanging="360"/>
      </w:pPr>
      <w:rPr>
        <w:rFonts w:hint="default"/>
      </w:r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1">
    <w:nsid w:val="68A01ED7"/>
    <w:multiLevelType w:val="hybridMultilevel"/>
    <w:tmpl w:val="ABBE4798"/>
    <w:lvl w:ilvl="0" w:tplc="745C548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6F7F1D65"/>
    <w:multiLevelType w:val="singleLevel"/>
    <w:tmpl w:val="AE383D08"/>
    <w:lvl w:ilvl="0">
      <w:start w:val="1"/>
      <w:numFmt w:val="lowerLetter"/>
      <w:lvlText w:val="%1)"/>
      <w:legacy w:legacy="1" w:legacySpace="0" w:legacyIndent="360"/>
      <w:lvlJc w:val="left"/>
      <w:rPr>
        <w:rFonts w:ascii="Arial" w:hAnsi="Arial" w:cs="Arial" w:hint="default"/>
      </w:rPr>
    </w:lvl>
  </w:abstractNum>
  <w:abstractNum w:abstractNumId="33">
    <w:nsid w:val="717E4F75"/>
    <w:multiLevelType w:val="singleLevel"/>
    <w:tmpl w:val="04FA4AA8"/>
    <w:lvl w:ilvl="0">
      <w:start w:val="9"/>
      <w:numFmt w:val="decimal"/>
      <w:lvlText w:val="%1."/>
      <w:legacy w:legacy="1" w:legacySpace="0" w:legacyIndent="398"/>
      <w:lvlJc w:val="left"/>
      <w:rPr>
        <w:rFonts w:ascii="Arial" w:hAnsi="Arial" w:cs="Arial" w:hint="default"/>
      </w:rPr>
    </w:lvl>
  </w:abstractNum>
  <w:abstractNum w:abstractNumId="34">
    <w:nsid w:val="7CF92375"/>
    <w:multiLevelType w:val="multilevel"/>
    <w:tmpl w:val="ED568C7A"/>
    <w:lvl w:ilvl="0">
      <w:start w:val="7"/>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1"/>
  </w:num>
  <w:num w:numId="2">
    <w:abstractNumId w:val="26"/>
  </w:num>
  <w:num w:numId="3">
    <w:abstractNumId w:val="27"/>
  </w:num>
  <w:num w:numId="4">
    <w:abstractNumId w:val="9"/>
  </w:num>
  <w:num w:numId="5">
    <w:abstractNumId w:val="29"/>
  </w:num>
  <w:num w:numId="6">
    <w:abstractNumId w:val="17"/>
  </w:num>
  <w:num w:numId="7">
    <w:abstractNumId w:val="15"/>
  </w:num>
  <w:num w:numId="8">
    <w:abstractNumId w:val="0"/>
  </w:num>
  <w:num w:numId="9">
    <w:abstractNumId w:val="6"/>
  </w:num>
  <w:num w:numId="10">
    <w:abstractNumId w:val="18"/>
  </w:num>
  <w:num w:numId="11">
    <w:abstractNumId w:val="28"/>
  </w:num>
  <w:num w:numId="12">
    <w:abstractNumId w:val="21"/>
  </w:num>
  <w:num w:numId="13">
    <w:abstractNumId w:val="32"/>
  </w:num>
  <w:num w:numId="14">
    <w:abstractNumId w:val="13"/>
  </w:num>
  <w:num w:numId="15">
    <w:abstractNumId w:val="11"/>
  </w:num>
  <w:num w:numId="16">
    <w:abstractNumId w:val="4"/>
  </w:num>
  <w:num w:numId="17">
    <w:abstractNumId w:val="31"/>
  </w:num>
  <w:num w:numId="18">
    <w:abstractNumId w:val="24"/>
  </w:num>
  <w:num w:numId="19">
    <w:abstractNumId w:val="30"/>
  </w:num>
  <w:num w:numId="20">
    <w:abstractNumId w:val="16"/>
  </w:num>
  <w:num w:numId="21">
    <w:abstractNumId w:val="22"/>
  </w:num>
  <w:num w:numId="22">
    <w:abstractNumId w:val="10"/>
  </w:num>
  <w:num w:numId="23">
    <w:abstractNumId w:val="25"/>
  </w:num>
  <w:num w:numId="24">
    <w:abstractNumId w:val="12"/>
  </w:num>
  <w:num w:numId="25">
    <w:abstractNumId w:val="33"/>
  </w:num>
  <w:num w:numId="26">
    <w:abstractNumId w:val="7"/>
  </w:num>
  <w:num w:numId="27">
    <w:abstractNumId w:val="14"/>
  </w:num>
  <w:num w:numId="28">
    <w:abstractNumId w:val="19"/>
  </w:num>
  <w:num w:numId="29">
    <w:abstractNumId w:val="8"/>
  </w:num>
  <w:num w:numId="30">
    <w:abstractNumId w:val="5"/>
  </w:num>
  <w:num w:numId="31">
    <w:abstractNumId w:val="2"/>
  </w:num>
  <w:num w:numId="32">
    <w:abstractNumId w:val="23"/>
  </w:num>
  <w:num w:numId="33">
    <w:abstractNumId w:val="3"/>
  </w:num>
  <w:num w:numId="34">
    <w:abstractNumId w:val="3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34"/>
    <w:rsid w:val="00011C69"/>
    <w:rsid w:val="00023575"/>
    <w:rsid w:val="00024B19"/>
    <w:rsid w:val="000374DF"/>
    <w:rsid w:val="000435AD"/>
    <w:rsid w:val="000444EB"/>
    <w:rsid w:val="00046C30"/>
    <w:rsid w:val="00056C0E"/>
    <w:rsid w:val="00094358"/>
    <w:rsid w:val="000C0570"/>
    <w:rsid w:val="000C059A"/>
    <w:rsid w:val="000C4416"/>
    <w:rsid w:val="000E4925"/>
    <w:rsid w:val="000F63FA"/>
    <w:rsid w:val="00100797"/>
    <w:rsid w:val="00100F23"/>
    <w:rsid w:val="00102D3C"/>
    <w:rsid w:val="001120F8"/>
    <w:rsid w:val="001719F0"/>
    <w:rsid w:val="00197B7B"/>
    <w:rsid w:val="001B286E"/>
    <w:rsid w:val="001D0BAF"/>
    <w:rsid w:val="001D1B3D"/>
    <w:rsid w:val="00234FCA"/>
    <w:rsid w:val="002441C1"/>
    <w:rsid w:val="00246923"/>
    <w:rsid w:val="00247A41"/>
    <w:rsid w:val="002D11F1"/>
    <w:rsid w:val="002E778E"/>
    <w:rsid w:val="003321C6"/>
    <w:rsid w:val="00381AAA"/>
    <w:rsid w:val="00385F0E"/>
    <w:rsid w:val="0039080E"/>
    <w:rsid w:val="003B1DDE"/>
    <w:rsid w:val="003C109B"/>
    <w:rsid w:val="003C292E"/>
    <w:rsid w:val="003C4CEE"/>
    <w:rsid w:val="004650D9"/>
    <w:rsid w:val="004C64CE"/>
    <w:rsid w:val="004E4282"/>
    <w:rsid w:val="004F114D"/>
    <w:rsid w:val="004F19DA"/>
    <w:rsid w:val="004F5020"/>
    <w:rsid w:val="0051514F"/>
    <w:rsid w:val="005622B5"/>
    <w:rsid w:val="0056657F"/>
    <w:rsid w:val="005B77B2"/>
    <w:rsid w:val="005D0BC2"/>
    <w:rsid w:val="005E2B0A"/>
    <w:rsid w:val="006360F6"/>
    <w:rsid w:val="00693AA4"/>
    <w:rsid w:val="006C2536"/>
    <w:rsid w:val="006F346D"/>
    <w:rsid w:val="00714B4C"/>
    <w:rsid w:val="00716FE5"/>
    <w:rsid w:val="00736F65"/>
    <w:rsid w:val="007528B7"/>
    <w:rsid w:val="00757184"/>
    <w:rsid w:val="00770551"/>
    <w:rsid w:val="007E1A0B"/>
    <w:rsid w:val="007F2BC4"/>
    <w:rsid w:val="00850B34"/>
    <w:rsid w:val="0087789D"/>
    <w:rsid w:val="00885D27"/>
    <w:rsid w:val="00892DA2"/>
    <w:rsid w:val="008C6CF6"/>
    <w:rsid w:val="008E1E8C"/>
    <w:rsid w:val="008F2A2A"/>
    <w:rsid w:val="00904965"/>
    <w:rsid w:val="009063A8"/>
    <w:rsid w:val="009137D9"/>
    <w:rsid w:val="00917011"/>
    <w:rsid w:val="00927632"/>
    <w:rsid w:val="009A7D83"/>
    <w:rsid w:val="009F0DBD"/>
    <w:rsid w:val="009F740F"/>
    <w:rsid w:val="00A20CDF"/>
    <w:rsid w:val="00A51EC0"/>
    <w:rsid w:val="00A6483E"/>
    <w:rsid w:val="00AD7E06"/>
    <w:rsid w:val="00B01F83"/>
    <w:rsid w:val="00B34F4D"/>
    <w:rsid w:val="00B42CFA"/>
    <w:rsid w:val="00B51AA6"/>
    <w:rsid w:val="00B51FAB"/>
    <w:rsid w:val="00B646F0"/>
    <w:rsid w:val="00B834F2"/>
    <w:rsid w:val="00BA6922"/>
    <w:rsid w:val="00BB259E"/>
    <w:rsid w:val="00BC0FF1"/>
    <w:rsid w:val="00BC1C14"/>
    <w:rsid w:val="00BD1CE7"/>
    <w:rsid w:val="00C16299"/>
    <w:rsid w:val="00C347E6"/>
    <w:rsid w:val="00C40BFE"/>
    <w:rsid w:val="00C47151"/>
    <w:rsid w:val="00C65AB3"/>
    <w:rsid w:val="00C72E49"/>
    <w:rsid w:val="00C86206"/>
    <w:rsid w:val="00C95D0B"/>
    <w:rsid w:val="00CB20F8"/>
    <w:rsid w:val="00CB64EA"/>
    <w:rsid w:val="00CD0F1D"/>
    <w:rsid w:val="00CD5431"/>
    <w:rsid w:val="00D41FA9"/>
    <w:rsid w:val="00D61CEA"/>
    <w:rsid w:val="00D76914"/>
    <w:rsid w:val="00D9033E"/>
    <w:rsid w:val="00DD0856"/>
    <w:rsid w:val="00E04FBC"/>
    <w:rsid w:val="00E31BBC"/>
    <w:rsid w:val="00E402BE"/>
    <w:rsid w:val="00EB341D"/>
    <w:rsid w:val="00F22FF5"/>
    <w:rsid w:val="00F655D7"/>
    <w:rsid w:val="00F659DA"/>
    <w:rsid w:val="00FB1145"/>
    <w:rsid w:val="00FC13EC"/>
    <w:rsid w:val="00FD4720"/>
    <w:rsid w:val="00FE387A"/>
    <w:rsid w:val="00FF1BAD"/>
    <w:rsid w:val="00FF52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387A"/>
    <w:pPr>
      <w:spacing w:after="0" w:line="240" w:lineRule="auto"/>
    </w:pPr>
    <w:rPr>
      <w:rFonts w:ascii="Times New Roman" w:eastAsia="Times New Roman" w:hAnsi="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character" w:styleId="Hipercze">
    <w:name w:val="Hyperlink"/>
    <w:basedOn w:val="Domylnaczcionkaakapitu"/>
    <w:uiPriority w:val="99"/>
    <w:unhideWhenUsed/>
    <w:rsid w:val="00FE387A"/>
    <w:rPr>
      <w:color w:val="0000FF" w:themeColor="hyperlink"/>
      <w:u w:val="single"/>
    </w:rPr>
  </w:style>
  <w:style w:type="paragraph" w:styleId="Akapitzlist">
    <w:name w:val="List Paragraph"/>
    <w:basedOn w:val="Normalny"/>
    <w:uiPriority w:val="34"/>
    <w:qFormat/>
    <w:rsid w:val="00FE387A"/>
    <w:pPr>
      <w:ind w:left="720"/>
      <w:contextualSpacing/>
    </w:pPr>
  </w:style>
  <w:style w:type="paragraph" w:styleId="Nagwek">
    <w:name w:val="header"/>
    <w:basedOn w:val="Normalny"/>
    <w:link w:val="NagwekZnak"/>
    <w:uiPriority w:val="99"/>
    <w:unhideWhenUsed/>
    <w:rsid w:val="00B34F4D"/>
    <w:pPr>
      <w:tabs>
        <w:tab w:val="center" w:pos="4536"/>
        <w:tab w:val="right" w:pos="9072"/>
      </w:tabs>
    </w:pPr>
  </w:style>
  <w:style w:type="character" w:customStyle="1" w:styleId="NagwekZnak">
    <w:name w:val="Nagłówek Znak"/>
    <w:basedOn w:val="Domylnaczcionkaakapitu"/>
    <w:link w:val="Nagwek"/>
    <w:uiPriority w:val="99"/>
    <w:rsid w:val="00B34F4D"/>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B34F4D"/>
    <w:pPr>
      <w:tabs>
        <w:tab w:val="center" w:pos="4536"/>
        <w:tab w:val="right" w:pos="9072"/>
      </w:tabs>
    </w:pPr>
  </w:style>
  <w:style w:type="character" w:customStyle="1" w:styleId="StopkaZnak">
    <w:name w:val="Stopka Znak"/>
    <w:basedOn w:val="Domylnaczcionkaakapitu"/>
    <w:link w:val="Stopka"/>
    <w:uiPriority w:val="99"/>
    <w:rsid w:val="00B34F4D"/>
    <w:rPr>
      <w:rFonts w:ascii="Times New Roman" w:eastAsia="Times New Roman" w:hAnsi="Times New Roman"/>
      <w:sz w:val="20"/>
      <w:szCs w:val="20"/>
      <w:lang w:eastAsia="pl-PL"/>
    </w:rPr>
  </w:style>
  <w:style w:type="paragraph" w:styleId="Tekstdymka">
    <w:name w:val="Balloon Text"/>
    <w:basedOn w:val="Normalny"/>
    <w:link w:val="TekstdymkaZnak"/>
    <w:uiPriority w:val="99"/>
    <w:semiHidden/>
    <w:unhideWhenUsed/>
    <w:rsid w:val="00B34F4D"/>
    <w:rPr>
      <w:rFonts w:ascii="Tahoma" w:hAnsi="Tahoma" w:cs="Tahoma"/>
      <w:sz w:val="16"/>
      <w:szCs w:val="16"/>
    </w:rPr>
  </w:style>
  <w:style w:type="character" w:customStyle="1" w:styleId="TekstdymkaZnak">
    <w:name w:val="Tekst dymka Znak"/>
    <w:basedOn w:val="Domylnaczcionkaakapitu"/>
    <w:link w:val="Tekstdymka"/>
    <w:uiPriority w:val="99"/>
    <w:semiHidden/>
    <w:rsid w:val="00B34F4D"/>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387A"/>
    <w:pPr>
      <w:spacing w:after="0" w:line="240" w:lineRule="auto"/>
    </w:pPr>
    <w:rPr>
      <w:rFonts w:ascii="Times New Roman" w:eastAsia="Times New Roman" w:hAnsi="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character" w:styleId="Hipercze">
    <w:name w:val="Hyperlink"/>
    <w:basedOn w:val="Domylnaczcionkaakapitu"/>
    <w:uiPriority w:val="99"/>
    <w:unhideWhenUsed/>
    <w:rsid w:val="00FE387A"/>
    <w:rPr>
      <w:color w:val="0000FF" w:themeColor="hyperlink"/>
      <w:u w:val="single"/>
    </w:rPr>
  </w:style>
  <w:style w:type="paragraph" w:styleId="Akapitzlist">
    <w:name w:val="List Paragraph"/>
    <w:basedOn w:val="Normalny"/>
    <w:uiPriority w:val="34"/>
    <w:qFormat/>
    <w:rsid w:val="00FE387A"/>
    <w:pPr>
      <w:ind w:left="720"/>
      <w:contextualSpacing/>
    </w:pPr>
  </w:style>
  <w:style w:type="paragraph" w:styleId="Nagwek">
    <w:name w:val="header"/>
    <w:basedOn w:val="Normalny"/>
    <w:link w:val="NagwekZnak"/>
    <w:uiPriority w:val="99"/>
    <w:unhideWhenUsed/>
    <w:rsid w:val="00B34F4D"/>
    <w:pPr>
      <w:tabs>
        <w:tab w:val="center" w:pos="4536"/>
        <w:tab w:val="right" w:pos="9072"/>
      </w:tabs>
    </w:pPr>
  </w:style>
  <w:style w:type="character" w:customStyle="1" w:styleId="NagwekZnak">
    <w:name w:val="Nagłówek Znak"/>
    <w:basedOn w:val="Domylnaczcionkaakapitu"/>
    <w:link w:val="Nagwek"/>
    <w:uiPriority w:val="99"/>
    <w:rsid w:val="00B34F4D"/>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B34F4D"/>
    <w:pPr>
      <w:tabs>
        <w:tab w:val="center" w:pos="4536"/>
        <w:tab w:val="right" w:pos="9072"/>
      </w:tabs>
    </w:pPr>
  </w:style>
  <w:style w:type="character" w:customStyle="1" w:styleId="StopkaZnak">
    <w:name w:val="Stopka Znak"/>
    <w:basedOn w:val="Domylnaczcionkaakapitu"/>
    <w:link w:val="Stopka"/>
    <w:uiPriority w:val="99"/>
    <w:rsid w:val="00B34F4D"/>
    <w:rPr>
      <w:rFonts w:ascii="Times New Roman" w:eastAsia="Times New Roman" w:hAnsi="Times New Roman"/>
      <w:sz w:val="20"/>
      <w:szCs w:val="20"/>
      <w:lang w:eastAsia="pl-PL"/>
    </w:rPr>
  </w:style>
  <w:style w:type="paragraph" w:styleId="Tekstdymka">
    <w:name w:val="Balloon Text"/>
    <w:basedOn w:val="Normalny"/>
    <w:link w:val="TekstdymkaZnak"/>
    <w:uiPriority w:val="99"/>
    <w:semiHidden/>
    <w:unhideWhenUsed/>
    <w:rsid w:val="00B34F4D"/>
    <w:rPr>
      <w:rFonts w:ascii="Tahoma" w:hAnsi="Tahoma" w:cs="Tahoma"/>
      <w:sz w:val="16"/>
      <w:szCs w:val="16"/>
    </w:rPr>
  </w:style>
  <w:style w:type="character" w:customStyle="1" w:styleId="TekstdymkaZnak">
    <w:name w:val="Tekst dymka Znak"/>
    <w:basedOn w:val="Domylnaczcionkaakapitu"/>
    <w:link w:val="Tekstdymka"/>
    <w:uiPriority w:val="99"/>
    <w:semiHidden/>
    <w:rsid w:val="00B34F4D"/>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077496">
      <w:bodyDiv w:val="1"/>
      <w:marLeft w:val="0"/>
      <w:marRight w:val="0"/>
      <w:marTop w:val="0"/>
      <w:marBottom w:val="0"/>
      <w:divBdr>
        <w:top w:val="none" w:sz="0" w:space="0" w:color="auto"/>
        <w:left w:val="none" w:sz="0" w:space="0" w:color="auto"/>
        <w:bottom w:val="none" w:sz="0" w:space="0" w:color="auto"/>
        <w:right w:val="none" w:sz="0" w:space="0" w:color="auto"/>
      </w:divBdr>
    </w:div>
    <w:div w:id="161763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kazmierczak@szpital.koscia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pital.koscia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p.spzozkoscian@post.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p.spzozkoscian@post.pl" TargetMode="External"/><Relationship Id="rId4" Type="http://schemas.microsoft.com/office/2007/relationships/stylesWithEffects" Target="stylesWithEffects.xml"/><Relationship Id="rId9" Type="http://schemas.openxmlformats.org/officeDocument/2006/relationships/hyperlink" Target="http://szpital.koscian.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E75D2-9A7F-48EB-BA78-3919D265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17</Pages>
  <Words>7047</Words>
  <Characters>42288</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Wanda</cp:lastModifiedBy>
  <cp:revision>61</cp:revision>
  <cp:lastPrinted>2019-03-11T09:11:00Z</cp:lastPrinted>
  <dcterms:created xsi:type="dcterms:W3CDTF">2016-02-17T11:52:00Z</dcterms:created>
  <dcterms:modified xsi:type="dcterms:W3CDTF">2019-05-06T07:17:00Z</dcterms:modified>
</cp:coreProperties>
</file>