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47" w:rsidRPr="00E84BA7" w:rsidRDefault="00087947" w:rsidP="00087947">
      <w:pPr>
        <w:spacing w:after="0" w:line="100" w:lineRule="atLeast"/>
        <w:rPr>
          <w:rFonts w:ascii="Arial" w:eastAsia="Times New Roman" w:hAnsi="Arial" w:cs="Arial"/>
          <w:lang w:eastAsia="pl-PL"/>
        </w:rPr>
      </w:pP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E84BA7">
        <w:rPr>
          <w:rFonts w:ascii="Arial" w:eastAsia="Times New Roman" w:hAnsi="Arial" w:cs="Arial"/>
          <w:lang w:eastAsia="pl-PL"/>
        </w:rPr>
        <w:t>Zamawiający :</w:t>
      </w: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 xml:space="preserve">Opieki Zdrowotnej </w:t>
      </w: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w Kościanie</w:t>
      </w: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64-000 Kościan</w:t>
      </w: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>Ul. Szpitalna 7</w:t>
      </w:r>
    </w:p>
    <w:p w:rsidR="00087947" w:rsidRDefault="00087947" w:rsidP="0008794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lang w:eastAsia="pl-PL"/>
        </w:rPr>
      </w:pPr>
      <w:r w:rsidRPr="00E84BA7">
        <w:rPr>
          <w:rFonts w:ascii="Arial" w:eastAsia="Lucida Sans Unicode" w:hAnsi="Arial" w:cs="Arial"/>
          <w:kern w:val="1"/>
          <w:lang w:eastAsia="pl-PL"/>
        </w:rPr>
        <w:t>Tel/fax 65525 0317/655120707</w:t>
      </w:r>
    </w:p>
    <w:p w:rsidR="00087947" w:rsidRPr="00E84BA7" w:rsidRDefault="00087947" w:rsidP="0008794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b/>
          <w:kern w:val="1"/>
          <w:u w:val="single"/>
          <w:lang w:eastAsia="pl-PL"/>
        </w:rPr>
      </w:pPr>
      <w:r w:rsidRPr="00893BD5">
        <w:rPr>
          <w:rFonts w:ascii="Arial" w:eastAsia="Lucida Sans Unicode" w:hAnsi="Arial" w:cs="Arial"/>
          <w:b/>
          <w:kern w:val="1"/>
          <w:u w:val="single"/>
          <w:lang w:eastAsia="pl-PL"/>
        </w:rPr>
        <w:t>ODPOWIEDŹ NA</w:t>
      </w:r>
      <w:r w:rsidR="00A61D2F">
        <w:rPr>
          <w:rFonts w:ascii="Arial" w:eastAsia="Lucida Sans Unicode" w:hAnsi="Arial" w:cs="Arial"/>
          <w:b/>
          <w:kern w:val="1"/>
          <w:u w:val="single"/>
          <w:lang w:eastAsia="pl-PL"/>
        </w:rPr>
        <w:t xml:space="preserve">  </w:t>
      </w:r>
      <w:r w:rsidRPr="00893BD5">
        <w:rPr>
          <w:rFonts w:ascii="Arial" w:eastAsia="Lucida Sans Unicode" w:hAnsi="Arial" w:cs="Arial"/>
          <w:b/>
          <w:kern w:val="1"/>
          <w:u w:val="single"/>
          <w:lang w:eastAsia="pl-PL"/>
        </w:rPr>
        <w:t xml:space="preserve"> I</w:t>
      </w:r>
      <w:r>
        <w:rPr>
          <w:rFonts w:ascii="Arial" w:eastAsia="Lucida Sans Unicode" w:hAnsi="Arial" w:cs="Arial"/>
          <w:b/>
          <w:kern w:val="1"/>
          <w:u w:val="single"/>
          <w:lang w:eastAsia="pl-PL"/>
        </w:rPr>
        <w:t xml:space="preserve">I </w:t>
      </w:r>
      <w:r w:rsidRPr="00893BD5">
        <w:rPr>
          <w:rFonts w:ascii="Arial" w:eastAsia="Lucida Sans Unicode" w:hAnsi="Arial" w:cs="Arial"/>
          <w:b/>
          <w:kern w:val="1"/>
          <w:u w:val="single"/>
          <w:lang w:eastAsia="pl-PL"/>
        </w:rPr>
        <w:t xml:space="preserve"> ZESTAW PYTAŃ</w:t>
      </w:r>
    </w:p>
    <w:p w:rsidR="0008794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 w:rsidRPr="00E84BA7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E84BA7">
        <w:rPr>
          <w:rFonts w:ascii="Arial" w:eastAsia="Times New Roman" w:hAnsi="Arial" w:cs="Arial"/>
          <w:lang w:eastAsia="pl-PL"/>
        </w:rPr>
        <w:tab/>
      </w:r>
      <w:r w:rsidRPr="00E84BA7">
        <w:rPr>
          <w:rFonts w:ascii="Arial" w:eastAsia="Times New Roman" w:hAnsi="Arial" w:cs="Arial"/>
          <w:lang w:eastAsia="pl-PL"/>
        </w:rPr>
        <w:tab/>
      </w:r>
      <w:r w:rsidRPr="00E84BA7">
        <w:rPr>
          <w:rFonts w:ascii="Arial" w:eastAsia="Times New Roman" w:hAnsi="Arial" w:cs="Arial"/>
          <w:b/>
          <w:bCs/>
          <w:lang w:eastAsia="pl-PL"/>
        </w:rPr>
        <w:tab/>
        <w:t xml:space="preserve">   </w:t>
      </w: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                                             </w:t>
      </w:r>
      <w:r w:rsidRPr="00E84BA7">
        <w:rPr>
          <w:rFonts w:ascii="Arial" w:eastAsia="Times New Roman" w:hAnsi="Arial" w:cs="Arial"/>
          <w:b/>
          <w:bCs/>
          <w:lang w:eastAsia="pl-PL"/>
        </w:rPr>
        <w:t>Do</w:t>
      </w:r>
    </w:p>
    <w:p w:rsidR="00087947" w:rsidRPr="00E84BA7" w:rsidRDefault="00087947" w:rsidP="00087947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 w:rsidRPr="00E84BA7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Pr="00E84BA7">
        <w:rPr>
          <w:rFonts w:ascii="Arial" w:eastAsia="Times New Roman" w:hAnsi="Arial" w:cs="Arial"/>
          <w:b/>
          <w:bCs/>
          <w:lang w:eastAsia="pl-PL"/>
        </w:rPr>
        <w:tab/>
      </w:r>
      <w:r w:rsidRPr="00E84BA7">
        <w:rPr>
          <w:rFonts w:ascii="Arial" w:eastAsia="Times New Roman" w:hAnsi="Arial" w:cs="Arial"/>
          <w:b/>
          <w:bCs/>
          <w:lang w:eastAsia="pl-PL"/>
        </w:rPr>
        <w:tab/>
      </w:r>
      <w:r w:rsidRPr="00E84BA7">
        <w:rPr>
          <w:rFonts w:ascii="Arial" w:eastAsia="Times New Roman" w:hAnsi="Arial" w:cs="Arial"/>
          <w:b/>
          <w:bCs/>
          <w:lang w:eastAsia="pl-PL"/>
        </w:rPr>
        <w:tab/>
        <w:t xml:space="preserve"> zainteresowanych przetargiem</w:t>
      </w:r>
    </w:p>
    <w:p w:rsidR="00087947" w:rsidRPr="00E84BA7" w:rsidRDefault="00087947" w:rsidP="00087947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b/>
          <w:color w:val="000000"/>
          <w:lang w:eastAsia="pl-PL"/>
        </w:rPr>
      </w:pPr>
      <w:r w:rsidRPr="00E84BA7">
        <w:rPr>
          <w:rFonts w:ascii="Arial" w:eastAsia="Times New Roman" w:hAnsi="Arial" w:cs="Arial"/>
          <w:b/>
          <w:lang w:eastAsia="pl-PL"/>
        </w:rPr>
        <w:t xml:space="preserve">znak sprawy </w:t>
      </w:r>
      <w:r>
        <w:rPr>
          <w:rFonts w:ascii="Arial" w:eastAsia="Times New Roman" w:hAnsi="Arial" w:cs="Arial"/>
          <w:b/>
          <w:color w:val="000000"/>
          <w:lang w:eastAsia="pl-PL"/>
        </w:rPr>
        <w:t>SPZOZ.EPII.23.22</w:t>
      </w:r>
      <w:r w:rsidRPr="00E84BA7">
        <w:rPr>
          <w:rFonts w:ascii="Arial" w:eastAsia="Times New Roman" w:hAnsi="Arial" w:cs="Arial"/>
          <w:b/>
          <w:color w:val="000000"/>
          <w:lang w:eastAsia="pl-PL"/>
        </w:rPr>
        <w:t>.2018</w:t>
      </w:r>
    </w:p>
    <w:p w:rsidR="00087947" w:rsidRDefault="00087947" w:rsidP="00087947">
      <w:pPr>
        <w:rPr>
          <w:rFonts w:ascii="Arial" w:eastAsia="Arial Unicode MS" w:hAnsi="Arial" w:cs="Arial"/>
          <w:b/>
          <w:bCs/>
          <w:lang w:val="de-DE" w:eastAsia="pl-PL"/>
        </w:rPr>
      </w:pPr>
      <w:proofErr w:type="spellStart"/>
      <w:r w:rsidRPr="00E84BA7">
        <w:rPr>
          <w:rFonts w:ascii="Arial" w:eastAsia="Arial Unicode MS" w:hAnsi="Arial" w:cs="Arial"/>
          <w:lang w:val="de-DE" w:eastAsia="pl-PL"/>
        </w:rPr>
        <w:t>Dotyczy</w:t>
      </w:r>
      <w:proofErr w:type="spellEnd"/>
      <w:r w:rsidRPr="00E84BA7">
        <w:rPr>
          <w:rFonts w:ascii="Arial" w:eastAsia="Arial Unicode MS" w:hAnsi="Arial" w:cs="Arial"/>
          <w:bCs/>
          <w:lang w:val="de-DE" w:eastAsia="pl-PL"/>
        </w:rPr>
        <w:t>:</w:t>
      </w:r>
      <w:r>
        <w:rPr>
          <w:rFonts w:ascii="Arial" w:eastAsia="Arial Unicode MS" w:hAnsi="Arial" w:cs="Arial"/>
          <w:bCs/>
          <w:lang w:val="de-DE" w:eastAsia="pl-PL"/>
        </w:rPr>
        <w:t xml:space="preserve">  </w:t>
      </w:r>
      <w:r w:rsidRPr="00E84BA7">
        <w:rPr>
          <w:rFonts w:ascii="Arial" w:eastAsia="Arial Unicode MS" w:hAnsi="Arial" w:cs="Arial"/>
          <w:b/>
          <w:bCs/>
          <w:lang w:val="de-DE" w:eastAsia="pl-PL"/>
        </w:rPr>
        <w:t>DOSTAWY LEKÓW</w:t>
      </w:r>
    </w:p>
    <w:p w:rsidR="00F31B72" w:rsidRPr="00F31B72" w:rsidRDefault="00F31B72" w:rsidP="00087947">
      <w:pPr>
        <w:rPr>
          <w:b/>
          <w:u w:val="single"/>
        </w:rPr>
      </w:pPr>
      <w:r w:rsidRPr="00F31B72">
        <w:rPr>
          <w:rFonts w:ascii="Arial" w:eastAsia="Arial Unicode MS" w:hAnsi="Arial" w:cs="Arial"/>
          <w:b/>
          <w:bCs/>
          <w:u w:val="single"/>
          <w:lang w:val="de-DE" w:eastAsia="pl-PL"/>
        </w:rPr>
        <w:t>1 PYTANIE</w:t>
      </w:r>
    </w:p>
    <w:p w:rsidR="00A61D2F" w:rsidRDefault="00F31B72" w:rsidP="00A61D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Pakiet17,pozycja7</w:t>
      </w:r>
      <w:r w:rsidRPr="00F31B72">
        <w:rPr>
          <w:rFonts w:ascii="Arial" w:hAnsi="Arial" w:cs="Arial"/>
        </w:rPr>
        <w:br/>
        <w:t xml:space="preserve">Czy Zamawiający dopuści produkt </w:t>
      </w:r>
      <w:proofErr w:type="spellStart"/>
      <w:r w:rsidRPr="00F31B72">
        <w:rPr>
          <w:rFonts w:ascii="Arial" w:hAnsi="Arial" w:cs="Arial"/>
        </w:rPr>
        <w:t>Citra-FlowT</w:t>
      </w:r>
      <w:proofErr w:type="spellEnd"/>
      <w:r w:rsidRPr="00F31B72">
        <w:rPr>
          <w:rFonts w:ascii="Arial" w:hAnsi="Arial" w:cs="Arial"/>
        </w:rPr>
        <w:t xml:space="preserve"> ( cytrynian sodu ) w stężeniu 4%</w:t>
      </w:r>
      <w:r w:rsidRPr="00F31B72">
        <w:rPr>
          <w:rFonts w:ascii="Arial" w:hAnsi="Arial" w:cs="Arial"/>
        </w:rPr>
        <w:br/>
        <w:t>w postaci ampułko-strzykawki x 3ml (objętość pełna strzykawki wynosi 10ml)</w:t>
      </w:r>
      <w:r w:rsidRPr="00F31B72">
        <w:rPr>
          <w:rFonts w:ascii="Arial" w:hAnsi="Arial" w:cs="Arial"/>
        </w:rPr>
        <w:br/>
        <w:t>stosowany w celu utrzymania prawidłowej drożności dostępu naczyniowego o</w:t>
      </w:r>
      <w:r w:rsidRPr="00F31B72">
        <w:rPr>
          <w:rFonts w:ascii="Arial" w:hAnsi="Arial" w:cs="Arial"/>
        </w:rPr>
        <w:br/>
        <w:t>wysokim profilu bezpieczeństwa dla pacjenta. Produkt posiada klinicznie</w:t>
      </w:r>
      <w:r w:rsidRPr="00F31B72">
        <w:rPr>
          <w:rFonts w:ascii="Arial" w:hAnsi="Arial" w:cs="Arial"/>
        </w:rPr>
        <w:br/>
        <w:t>udokumentowane działanie przeciwzakrzepowe i przeciwbakteryjne. Nie wiąże</w:t>
      </w:r>
      <w:r w:rsidRPr="00F31B72">
        <w:rPr>
          <w:rFonts w:ascii="Arial" w:hAnsi="Arial" w:cs="Arial"/>
        </w:rPr>
        <w:br/>
        <w:t>się z ryzykiem ogólnoustrojowej heparynizacji nie nasila czynnego krwawienia</w:t>
      </w:r>
      <w:r w:rsidRPr="00F31B72">
        <w:rPr>
          <w:rFonts w:ascii="Arial" w:hAnsi="Arial" w:cs="Arial"/>
        </w:rPr>
        <w:br/>
        <w:t>i jest bezpieczny u pacjentów z HIT. Specjalna budowa ampułko-strzykawki</w:t>
      </w:r>
      <w:r w:rsidRPr="00F31B72">
        <w:rPr>
          <w:rFonts w:ascii="Arial" w:hAnsi="Arial" w:cs="Arial"/>
        </w:rPr>
        <w:br/>
      </w:r>
      <w:proofErr w:type="spellStart"/>
      <w:r w:rsidRPr="00F31B72">
        <w:rPr>
          <w:rFonts w:ascii="Arial" w:hAnsi="Arial" w:cs="Arial"/>
        </w:rPr>
        <w:t>CitraFlow</w:t>
      </w:r>
      <w:proofErr w:type="spellEnd"/>
      <w:r w:rsidRPr="00F31B72">
        <w:rPr>
          <w:rFonts w:ascii="Arial" w:hAnsi="Arial" w:cs="Arial"/>
        </w:rPr>
        <w:t xml:space="preserve"> typu </w:t>
      </w:r>
      <w:proofErr w:type="spellStart"/>
      <w:r w:rsidRPr="00F31B72">
        <w:rPr>
          <w:rFonts w:ascii="Arial" w:hAnsi="Arial" w:cs="Arial"/>
        </w:rPr>
        <w:t>Luer</w:t>
      </w:r>
      <w:proofErr w:type="spellEnd"/>
      <w:r w:rsidRPr="00F31B72">
        <w:rPr>
          <w:rFonts w:ascii="Arial" w:hAnsi="Arial" w:cs="Arial"/>
        </w:rPr>
        <w:t xml:space="preserve"> Lock chroni cewnik dializacyjny i port dożylny przed</w:t>
      </w:r>
      <w:r w:rsidRPr="00F31B72">
        <w:rPr>
          <w:rFonts w:ascii="Arial" w:hAnsi="Arial" w:cs="Arial"/>
        </w:rPr>
        <w:br/>
        <w:t>uszkodzeniem gdyż maksymalne ciśnienie wytwarzane podczas infuzji do cewnika</w:t>
      </w:r>
      <w:r w:rsidRPr="00F31B72">
        <w:rPr>
          <w:rFonts w:ascii="Arial" w:hAnsi="Arial" w:cs="Arial"/>
        </w:rPr>
        <w:br/>
        <w:t xml:space="preserve">wynosi 0,96 </w:t>
      </w:r>
      <w:proofErr w:type="spellStart"/>
      <w:r w:rsidRPr="00F31B72">
        <w:rPr>
          <w:rFonts w:ascii="Arial" w:hAnsi="Arial" w:cs="Arial"/>
        </w:rPr>
        <w:t>bara</w:t>
      </w:r>
      <w:proofErr w:type="spellEnd"/>
      <w:r w:rsidRPr="00F31B72">
        <w:rPr>
          <w:rFonts w:ascii="Arial" w:hAnsi="Arial" w:cs="Arial"/>
        </w:rPr>
        <w:t xml:space="preserve">. Ciśnienie nie powinno nigdy przekraczać 25 psi (1,7 </w:t>
      </w:r>
      <w:proofErr w:type="spellStart"/>
      <w:r w:rsidRPr="00F31B72">
        <w:rPr>
          <w:rFonts w:ascii="Arial" w:hAnsi="Arial" w:cs="Arial"/>
        </w:rPr>
        <w:t>bara</w:t>
      </w:r>
      <w:proofErr w:type="spellEnd"/>
      <w:r w:rsidRPr="00F31B72">
        <w:rPr>
          <w:rFonts w:ascii="Arial" w:hAnsi="Arial" w:cs="Arial"/>
        </w:rPr>
        <w:t>)</w:t>
      </w:r>
      <w:r w:rsidRPr="00F31B72">
        <w:rPr>
          <w:rFonts w:ascii="Arial" w:hAnsi="Arial" w:cs="Arial"/>
        </w:rPr>
        <w:br/>
        <w:t>co w przypadku zwykłych strzykawek może nie spełniać tego warunku i wynosić</w:t>
      </w:r>
      <w:r w:rsidRPr="00F31B72">
        <w:rPr>
          <w:rFonts w:ascii="Arial" w:hAnsi="Arial" w:cs="Arial"/>
        </w:rPr>
        <w:br/>
        <w:t xml:space="preserve">39 psi (2.69 </w:t>
      </w:r>
      <w:proofErr w:type="spellStart"/>
      <w:r w:rsidRPr="00F31B72">
        <w:rPr>
          <w:rFonts w:ascii="Arial" w:hAnsi="Arial" w:cs="Arial"/>
        </w:rPr>
        <w:t>bara</w:t>
      </w:r>
      <w:proofErr w:type="spellEnd"/>
      <w:r w:rsidRPr="00F31B72">
        <w:rPr>
          <w:rFonts w:ascii="Arial" w:hAnsi="Arial" w:cs="Arial"/>
        </w:rPr>
        <w:t xml:space="preserve">). </w:t>
      </w:r>
      <w:proofErr w:type="spellStart"/>
      <w:r w:rsidRPr="00F31B72">
        <w:rPr>
          <w:rFonts w:ascii="Arial" w:hAnsi="Arial" w:cs="Arial"/>
        </w:rPr>
        <w:t>CitraFlow</w:t>
      </w:r>
      <w:proofErr w:type="spellEnd"/>
      <w:r w:rsidRPr="00F31B72">
        <w:rPr>
          <w:rFonts w:ascii="Arial" w:hAnsi="Arial" w:cs="Arial"/>
        </w:rPr>
        <w:t xml:space="preserve"> w fabrycznie napełnionych ampułko-strzykawkach</w:t>
      </w:r>
      <w:r w:rsidRPr="00F31B72">
        <w:rPr>
          <w:rFonts w:ascii="Arial" w:hAnsi="Arial" w:cs="Arial"/>
        </w:rPr>
        <w:br/>
        <w:t>chroni przed utratą produktu podczas nabierania z fiolki - brak zachowanego</w:t>
      </w:r>
      <w:r w:rsidRPr="00F31B72">
        <w:rPr>
          <w:rFonts w:ascii="Arial" w:hAnsi="Arial" w:cs="Arial"/>
        </w:rPr>
        <w:br/>
        <w:t>sterylnego pola. Nie wymaga konieczności posiadania dodatkowych strzykawek</w:t>
      </w:r>
      <w:r w:rsidRPr="00F31B72">
        <w:rPr>
          <w:rFonts w:ascii="Arial" w:hAnsi="Arial" w:cs="Arial"/>
        </w:rPr>
        <w:br/>
        <w:t>oraz igieł które w konsekwencji podnoszą koszty leczenia pacjenta i</w:t>
      </w:r>
      <w:r w:rsidRPr="00F31B72">
        <w:rPr>
          <w:rFonts w:ascii="Arial" w:hAnsi="Arial" w:cs="Arial"/>
        </w:rPr>
        <w:br/>
        <w:t>wydłużają czas pracy personelu medycznego. Specjalnie zaprojektowana budowa</w:t>
      </w:r>
      <w:r w:rsidRPr="00F31B72">
        <w:rPr>
          <w:rFonts w:ascii="Arial" w:hAnsi="Arial" w:cs="Arial"/>
        </w:rPr>
        <w:br/>
        <w:t xml:space="preserve">ampułko-strzykawki </w:t>
      </w:r>
      <w:proofErr w:type="spellStart"/>
      <w:r w:rsidRPr="00F31B72">
        <w:rPr>
          <w:rFonts w:ascii="Arial" w:hAnsi="Arial" w:cs="Arial"/>
        </w:rPr>
        <w:t>CitraFlow</w:t>
      </w:r>
      <w:proofErr w:type="spellEnd"/>
      <w:r w:rsidRPr="00F31B72">
        <w:rPr>
          <w:rFonts w:ascii="Arial" w:hAnsi="Arial" w:cs="Arial"/>
        </w:rPr>
        <w:t xml:space="preserve"> nie powoduje </w:t>
      </w:r>
      <w:proofErr w:type="spellStart"/>
      <w:r w:rsidRPr="00F31B72">
        <w:rPr>
          <w:rFonts w:ascii="Arial" w:hAnsi="Arial" w:cs="Arial"/>
        </w:rPr>
        <w:t>refluksu</w:t>
      </w:r>
      <w:proofErr w:type="spellEnd"/>
      <w:r w:rsidRPr="00F31B72">
        <w:rPr>
          <w:rFonts w:ascii="Arial" w:hAnsi="Arial" w:cs="Arial"/>
        </w:rPr>
        <w:t xml:space="preserve"> krwi chroniąc przed</w:t>
      </w:r>
      <w:r w:rsidRPr="00F31B72">
        <w:rPr>
          <w:rFonts w:ascii="Arial" w:hAnsi="Arial" w:cs="Arial"/>
        </w:rPr>
        <w:br/>
        <w:t>działaniem niepożądanym jak ( metaliczny posmak, mrowienie dłoni )</w:t>
      </w:r>
      <w:r w:rsidRPr="00F31B72">
        <w:rPr>
          <w:rFonts w:ascii="Arial" w:hAnsi="Arial" w:cs="Arial"/>
        </w:rPr>
        <w:br/>
        <w:t>zabezpiecza przed tworzeniem skrzepu i nie ogranicza przepływowi krwi.</w:t>
      </w:r>
      <w:r w:rsidRPr="00F31B72">
        <w:rPr>
          <w:rFonts w:ascii="Arial" w:hAnsi="Arial" w:cs="Arial"/>
        </w:rPr>
        <w:br/>
        <w:t>Opakowanie zawiera pojedyncze ampułko-strzykawki aseptycznie zamknięte brak</w:t>
      </w:r>
      <w:r w:rsidRPr="00F31B72">
        <w:rPr>
          <w:rFonts w:ascii="Arial" w:hAnsi="Arial" w:cs="Arial"/>
        </w:rPr>
        <w:br/>
        <w:t>cząstek podczas otwierania opakowania ( zachowane sterylne pole ) w ilości</w:t>
      </w:r>
      <w:r w:rsidRPr="00F31B72">
        <w:rPr>
          <w:rFonts w:ascii="Arial" w:hAnsi="Arial" w:cs="Arial"/>
        </w:rPr>
        <w:br/>
        <w:t>100 sztuk w opakowaniu zbiorczym.</w:t>
      </w:r>
    </w:p>
    <w:p w:rsidR="00A61D2F" w:rsidRPr="002653F0" w:rsidRDefault="00A61D2F" w:rsidP="00A61D2F">
      <w:pPr>
        <w:spacing w:after="0"/>
        <w:rPr>
          <w:rFonts w:ascii="Arial" w:hAnsi="Arial" w:cs="Arial"/>
          <w:b/>
          <w:u w:val="single"/>
        </w:rPr>
      </w:pPr>
      <w:r w:rsidRPr="002653F0">
        <w:rPr>
          <w:rFonts w:ascii="Arial" w:hAnsi="Arial" w:cs="Arial"/>
          <w:u w:val="single"/>
        </w:rPr>
        <w:t xml:space="preserve">Odp. </w:t>
      </w:r>
      <w:r w:rsidR="002653F0" w:rsidRPr="002653F0">
        <w:rPr>
          <w:rFonts w:ascii="Arial" w:hAnsi="Arial" w:cs="Arial"/>
          <w:u w:val="single"/>
        </w:rPr>
        <w:t>Zamawiający nie dopuszcza.</w:t>
      </w:r>
      <w:r w:rsidR="00F31B72" w:rsidRPr="002653F0">
        <w:rPr>
          <w:rFonts w:ascii="Arial" w:hAnsi="Arial" w:cs="Arial"/>
          <w:u w:val="single"/>
        </w:rPr>
        <w:br/>
      </w:r>
    </w:p>
    <w:p w:rsidR="00A61D2F" w:rsidRDefault="00F31B72" w:rsidP="00A61D2F">
      <w:pPr>
        <w:spacing w:after="0"/>
        <w:rPr>
          <w:rFonts w:ascii="Arial" w:hAnsi="Arial" w:cs="Arial"/>
        </w:rPr>
      </w:pPr>
      <w:r w:rsidRPr="00F31B72">
        <w:rPr>
          <w:rFonts w:ascii="Arial" w:hAnsi="Arial" w:cs="Arial"/>
          <w:b/>
          <w:u w:val="single"/>
        </w:rPr>
        <w:t>2 PYTANIE</w:t>
      </w:r>
      <w:r w:rsidRPr="00F31B72">
        <w:rPr>
          <w:rFonts w:ascii="Arial" w:hAnsi="Arial" w:cs="Arial"/>
          <w:b/>
          <w:u w:val="single"/>
        </w:rPr>
        <w:br/>
      </w:r>
      <w:r w:rsidRPr="00F31B72">
        <w:rPr>
          <w:rFonts w:ascii="Arial" w:hAnsi="Arial" w:cs="Arial"/>
        </w:rPr>
        <w:t>Czy Zamawiający wyrazi zgodę na wydzielenie pozycji 7 z Pakietu nr 17 i</w:t>
      </w:r>
      <w:r w:rsidRPr="00F31B72">
        <w:rPr>
          <w:rFonts w:ascii="Arial" w:hAnsi="Arial" w:cs="Arial"/>
        </w:rPr>
        <w:br/>
        <w:t>stworzy osobny pakiet?</w:t>
      </w:r>
    </w:p>
    <w:p w:rsidR="00A61D2F" w:rsidRPr="002653F0" w:rsidRDefault="00A61D2F" w:rsidP="00F31B72">
      <w:pPr>
        <w:rPr>
          <w:rFonts w:ascii="Arial" w:hAnsi="Arial" w:cs="Arial"/>
          <w:b/>
          <w:u w:val="single"/>
        </w:rPr>
      </w:pPr>
      <w:proofErr w:type="spellStart"/>
      <w:r w:rsidRPr="002653F0">
        <w:rPr>
          <w:rFonts w:ascii="Arial" w:hAnsi="Arial" w:cs="Arial"/>
          <w:u w:val="single"/>
        </w:rPr>
        <w:t>Odp.</w:t>
      </w:r>
      <w:r w:rsidR="002653F0" w:rsidRPr="002653F0">
        <w:rPr>
          <w:rFonts w:ascii="Arial" w:hAnsi="Arial" w:cs="Arial"/>
          <w:u w:val="single"/>
        </w:rPr>
        <w:t>Zgodnie</w:t>
      </w:r>
      <w:proofErr w:type="spellEnd"/>
      <w:r w:rsidR="002653F0" w:rsidRPr="002653F0">
        <w:rPr>
          <w:rFonts w:ascii="Arial" w:hAnsi="Arial" w:cs="Arial"/>
          <w:u w:val="single"/>
        </w:rPr>
        <w:t xml:space="preserve"> z SIWZ</w:t>
      </w:r>
      <w:r w:rsidR="00F31B72" w:rsidRPr="002653F0">
        <w:rPr>
          <w:rFonts w:ascii="Arial" w:hAnsi="Arial" w:cs="Arial"/>
          <w:u w:val="single"/>
        </w:rPr>
        <w:br/>
      </w:r>
      <w:r w:rsidR="00F31B72" w:rsidRPr="002653F0">
        <w:rPr>
          <w:rFonts w:ascii="Arial" w:hAnsi="Arial" w:cs="Arial"/>
          <w:u w:val="single"/>
        </w:rPr>
        <w:br/>
      </w:r>
    </w:p>
    <w:p w:rsidR="006D70D3" w:rsidRPr="00A61D2F" w:rsidRDefault="00A61D2F" w:rsidP="00E35EBE">
      <w:pPr>
        <w:spacing w:after="0"/>
        <w:rPr>
          <w:rFonts w:ascii="Arial" w:hAnsi="Arial" w:cs="Arial"/>
          <w:b/>
          <w:u w:val="single"/>
        </w:rPr>
      </w:pPr>
      <w:r w:rsidRPr="00A61D2F">
        <w:rPr>
          <w:rFonts w:ascii="Arial" w:hAnsi="Arial" w:cs="Arial"/>
          <w:b/>
          <w:u w:val="single"/>
        </w:rPr>
        <w:lastRenderedPageBreak/>
        <w:t>3 PYTANIE</w:t>
      </w:r>
    </w:p>
    <w:p w:rsidR="00A61D2F" w:rsidRPr="00A35840" w:rsidRDefault="00A61D2F" w:rsidP="00E35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zh-CN"/>
        </w:rPr>
      </w:pPr>
      <w:r w:rsidRPr="00A61D2F">
        <w:rPr>
          <w:rFonts w:ascii="Arial" w:eastAsia="Times New Roman" w:hAnsi="Arial" w:cs="Arial"/>
          <w:b/>
          <w:color w:val="000000"/>
          <w:lang w:eastAsia="zh-CN"/>
        </w:rPr>
        <w:t>Dotyczy pakietu nr 44:</w:t>
      </w:r>
    </w:p>
    <w:p w:rsidR="00A61D2F" w:rsidRDefault="00A61D2F" w:rsidP="00E35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zh-CN"/>
        </w:rPr>
      </w:pPr>
      <w:r w:rsidRPr="00A61D2F">
        <w:rPr>
          <w:rFonts w:ascii="Arial" w:eastAsia="MS Mincho" w:hAnsi="Arial" w:cs="Arial"/>
          <w:lang w:eastAsia="zh-CN"/>
        </w:rPr>
        <w:t xml:space="preserve">Czy w zakresie pakietu nr 44 Zamawiający dopuszcza możliwość zaoferowania przez Wykonawcę produktu leczniczego </w:t>
      </w:r>
      <w:proofErr w:type="spellStart"/>
      <w:r w:rsidRPr="00A61D2F">
        <w:rPr>
          <w:rFonts w:ascii="Arial" w:eastAsia="MS Mincho" w:hAnsi="Arial" w:cs="Arial"/>
          <w:lang w:eastAsia="zh-CN"/>
        </w:rPr>
        <w:t>RoActemra</w:t>
      </w:r>
      <w:proofErr w:type="spellEnd"/>
      <w:r w:rsidRPr="00A61D2F">
        <w:rPr>
          <w:rFonts w:ascii="Arial" w:eastAsia="MS Mincho" w:hAnsi="Arial" w:cs="Arial"/>
          <w:lang w:eastAsia="zh-CN"/>
        </w:rPr>
        <w:t xml:space="preserve"> (</w:t>
      </w:r>
      <w:proofErr w:type="spellStart"/>
      <w:r w:rsidRPr="00A61D2F">
        <w:rPr>
          <w:rFonts w:ascii="Arial" w:eastAsia="MS Mincho" w:hAnsi="Arial" w:cs="Arial"/>
          <w:lang w:eastAsia="zh-CN"/>
        </w:rPr>
        <w:t>Tocilizumabum</w:t>
      </w:r>
      <w:proofErr w:type="spellEnd"/>
      <w:r w:rsidRPr="00A61D2F">
        <w:rPr>
          <w:rFonts w:ascii="Arial" w:eastAsia="MS Mincho" w:hAnsi="Arial" w:cs="Arial"/>
          <w:lang w:eastAsia="zh-CN"/>
        </w:rPr>
        <w:t xml:space="preserve">), roztwór do </w:t>
      </w:r>
      <w:proofErr w:type="spellStart"/>
      <w:r w:rsidRPr="00A61D2F">
        <w:rPr>
          <w:rFonts w:ascii="Arial" w:eastAsia="MS Mincho" w:hAnsi="Arial" w:cs="Arial"/>
          <w:lang w:eastAsia="zh-CN"/>
        </w:rPr>
        <w:t>wstrzykiwań</w:t>
      </w:r>
      <w:proofErr w:type="spellEnd"/>
      <w:r w:rsidRPr="00A61D2F">
        <w:rPr>
          <w:rFonts w:ascii="Arial" w:eastAsia="MS Mincho" w:hAnsi="Arial" w:cs="Arial"/>
          <w:lang w:eastAsia="zh-CN"/>
        </w:rPr>
        <w:t>, 162 mg/ml (</w:t>
      </w:r>
      <w:proofErr w:type="spellStart"/>
      <w:r w:rsidRPr="00A61D2F">
        <w:rPr>
          <w:rFonts w:ascii="Arial" w:eastAsia="MS Mincho" w:hAnsi="Arial" w:cs="Arial"/>
          <w:lang w:eastAsia="zh-CN"/>
        </w:rPr>
        <w:t>RoActemra</w:t>
      </w:r>
      <w:proofErr w:type="spellEnd"/>
      <w:r w:rsidRPr="00A61D2F">
        <w:rPr>
          <w:rFonts w:ascii="Arial" w:eastAsia="MS Mincho" w:hAnsi="Arial" w:cs="Arial"/>
          <w:lang w:eastAsia="zh-CN"/>
        </w:rPr>
        <w:t xml:space="preserve"> w postaci podskórnej)?</w:t>
      </w:r>
    </w:p>
    <w:p w:rsidR="00A61D2F" w:rsidRPr="006E73EA" w:rsidRDefault="00A61D2F" w:rsidP="00E35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u w:val="single"/>
          <w:lang w:eastAsia="zh-CN"/>
        </w:rPr>
      </w:pPr>
      <w:r w:rsidRPr="006E73EA">
        <w:rPr>
          <w:rFonts w:ascii="Arial" w:eastAsia="MS Mincho" w:hAnsi="Arial" w:cs="Arial"/>
          <w:b/>
          <w:u w:val="single"/>
          <w:lang w:eastAsia="zh-CN"/>
        </w:rPr>
        <w:t>Odp.</w:t>
      </w:r>
      <w:r w:rsidR="002653F0" w:rsidRPr="006E73EA">
        <w:rPr>
          <w:rFonts w:ascii="Arial" w:eastAsia="MS Mincho" w:hAnsi="Arial" w:cs="Arial"/>
          <w:b/>
          <w:u w:val="single"/>
          <w:lang w:eastAsia="zh-CN"/>
        </w:rPr>
        <w:t xml:space="preserve"> Zamawiający modyfikuje pakiet 44 i obowiązująca m</w:t>
      </w:r>
      <w:r w:rsidR="006E73EA" w:rsidRPr="006E73EA">
        <w:rPr>
          <w:rFonts w:ascii="Arial" w:eastAsia="MS Mincho" w:hAnsi="Arial" w:cs="Arial"/>
          <w:b/>
          <w:u w:val="single"/>
          <w:lang w:eastAsia="zh-CN"/>
        </w:rPr>
        <w:t>odyfikacja w załączeniu.</w:t>
      </w:r>
      <w:r w:rsidR="002653F0" w:rsidRPr="006E73EA">
        <w:rPr>
          <w:rFonts w:ascii="Arial" w:eastAsia="MS Mincho" w:hAnsi="Arial" w:cs="Arial"/>
          <w:b/>
          <w:u w:val="single"/>
          <w:lang w:eastAsia="zh-CN"/>
        </w:rPr>
        <w:t xml:space="preserve"> </w:t>
      </w:r>
    </w:p>
    <w:p w:rsidR="00A61D2F" w:rsidRPr="00A61D2F" w:rsidRDefault="00A61D2F" w:rsidP="00A61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zh-CN"/>
        </w:rPr>
      </w:pPr>
    </w:p>
    <w:p w:rsidR="00A61D2F" w:rsidRPr="00E35EBE" w:rsidRDefault="00A61D2F" w:rsidP="00E35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u w:val="single"/>
          <w:lang w:eastAsia="zh-CN"/>
        </w:rPr>
      </w:pPr>
      <w:r w:rsidRPr="00A61D2F">
        <w:rPr>
          <w:rFonts w:ascii="Arial" w:eastAsia="MS Mincho" w:hAnsi="Arial" w:cs="Arial"/>
          <w:b/>
          <w:u w:val="single"/>
          <w:lang w:eastAsia="zh-CN"/>
        </w:rPr>
        <w:t>4 PYTANIE</w:t>
      </w:r>
    </w:p>
    <w:p w:rsidR="00A61D2F" w:rsidRPr="00A61D2F" w:rsidRDefault="00A61D2F" w:rsidP="00E35E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A61D2F">
        <w:rPr>
          <w:rFonts w:ascii="Arial" w:eastAsia="Times New Roman" w:hAnsi="Arial" w:cs="Arial"/>
          <w:lang w:eastAsia="ar-SA"/>
        </w:rPr>
        <w:t xml:space="preserve">     Czy Zamawiający wyrazi zgodę na zaoferowanie w pakiecie nr 13, w pozycji nr 50 preparatu </w:t>
      </w:r>
      <w:proofErr w:type="spellStart"/>
      <w:r w:rsidRPr="00A61D2F">
        <w:rPr>
          <w:rFonts w:ascii="Arial" w:eastAsia="Times New Roman" w:hAnsi="Arial" w:cs="Arial"/>
          <w:lang w:eastAsia="ar-SA"/>
        </w:rPr>
        <w:t>Pangrol</w:t>
      </w:r>
      <w:proofErr w:type="spellEnd"/>
      <w:r w:rsidRPr="00A61D2F">
        <w:rPr>
          <w:rFonts w:ascii="Arial" w:eastAsia="Times New Roman" w:hAnsi="Arial" w:cs="Arial"/>
          <w:lang w:eastAsia="ar-SA"/>
        </w:rPr>
        <w:t xml:space="preserve"> 25 000 </w:t>
      </w:r>
      <w:proofErr w:type="spellStart"/>
      <w:r w:rsidRPr="00A61D2F">
        <w:rPr>
          <w:rFonts w:ascii="Arial" w:eastAsia="Times New Roman" w:hAnsi="Arial" w:cs="Arial"/>
          <w:lang w:eastAsia="ar-SA"/>
        </w:rPr>
        <w:t>j.Ph.Eur</w:t>
      </w:r>
      <w:proofErr w:type="spellEnd"/>
      <w:r w:rsidRPr="00A61D2F">
        <w:rPr>
          <w:rFonts w:ascii="Arial" w:eastAsia="Times New Roman" w:hAnsi="Arial" w:cs="Arial"/>
          <w:lang w:eastAsia="ar-SA"/>
        </w:rPr>
        <w:t xml:space="preserve">  x 20 kapsułek, z odpowiednim przeliczeniem wielkości opakowań, którego skład to:</w:t>
      </w:r>
    </w:p>
    <w:p w:rsidR="00A61D2F" w:rsidRPr="00A61D2F" w:rsidRDefault="00A61D2F" w:rsidP="00E35EB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A61D2F" w:rsidRPr="00A61D2F" w:rsidRDefault="00A61D2F" w:rsidP="00E35EB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61D2F">
        <w:rPr>
          <w:rFonts w:ascii="Arial" w:eastAsia="Times New Roman" w:hAnsi="Arial" w:cs="Arial"/>
          <w:lang w:eastAsia="ar-SA"/>
        </w:rPr>
        <w:t xml:space="preserve">1 kapsułka </w:t>
      </w:r>
      <w:proofErr w:type="spellStart"/>
      <w:r w:rsidRPr="00A61D2F">
        <w:rPr>
          <w:rFonts w:ascii="Arial" w:eastAsia="Times New Roman" w:hAnsi="Arial" w:cs="Arial"/>
          <w:lang w:eastAsia="ar-SA"/>
        </w:rPr>
        <w:t>Pangrol</w:t>
      </w:r>
      <w:proofErr w:type="spellEnd"/>
      <w:r w:rsidRPr="00A61D2F">
        <w:rPr>
          <w:rFonts w:ascii="Arial" w:eastAsia="Times New Roman" w:hAnsi="Arial" w:cs="Arial"/>
          <w:lang w:eastAsia="ar-SA"/>
        </w:rPr>
        <w:t xml:space="preserve"> 25 000 j. (z </w:t>
      </w:r>
      <w:proofErr w:type="spellStart"/>
      <w:r w:rsidRPr="00A61D2F">
        <w:rPr>
          <w:rFonts w:ascii="Arial" w:eastAsia="Times New Roman" w:hAnsi="Arial" w:cs="Arial"/>
          <w:lang w:eastAsia="ar-SA"/>
        </w:rPr>
        <w:t>minitabletkami</w:t>
      </w:r>
      <w:proofErr w:type="spellEnd"/>
      <w:r w:rsidRPr="00A61D2F">
        <w:rPr>
          <w:rFonts w:ascii="Arial" w:eastAsia="Times New Roman" w:hAnsi="Arial" w:cs="Arial"/>
          <w:lang w:eastAsia="ar-SA"/>
        </w:rPr>
        <w:t xml:space="preserve"> odpornymi na działanie soku żołądkowego) zawiera pankreatynę wieprzową o aktywności enzymatycznej:</w:t>
      </w:r>
    </w:p>
    <w:p w:rsidR="00A61D2F" w:rsidRPr="00A61D2F" w:rsidRDefault="00A61D2F" w:rsidP="00E35EB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61D2F">
        <w:rPr>
          <w:rFonts w:ascii="Arial" w:eastAsia="Times New Roman" w:hAnsi="Arial" w:cs="Arial"/>
          <w:lang w:eastAsia="ar-SA"/>
        </w:rPr>
        <w:t xml:space="preserve">lipazy 25 000 j. </w:t>
      </w:r>
      <w:proofErr w:type="spellStart"/>
      <w:r w:rsidRPr="00A61D2F">
        <w:rPr>
          <w:rFonts w:ascii="Arial" w:eastAsia="Times New Roman" w:hAnsi="Arial" w:cs="Arial"/>
          <w:lang w:eastAsia="ar-SA"/>
        </w:rPr>
        <w:t>Ph</w:t>
      </w:r>
      <w:proofErr w:type="spellEnd"/>
      <w:r w:rsidRPr="00A61D2F">
        <w:rPr>
          <w:rFonts w:ascii="Arial" w:eastAsia="Times New Roman" w:hAnsi="Arial" w:cs="Arial"/>
          <w:lang w:eastAsia="ar-SA"/>
        </w:rPr>
        <w:t xml:space="preserve">. </w:t>
      </w:r>
      <w:proofErr w:type="spellStart"/>
      <w:r w:rsidRPr="00A61D2F">
        <w:rPr>
          <w:rFonts w:ascii="Arial" w:eastAsia="Times New Roman" w:hAnsi="Arial" w:cs="Arial"/>
          <w:lang w:eastAsia="ar-SA"/>
        </w:rPr>
        <w:t>Eur</w:t>
      </w:r>
      <w:proofErr w:type="spellEnd"/>
      <w:r w:rsidRPr="00A61D2F">
        <w:rPr>
          <w:rFonts w:ascii="Arial" w:eastAsia="Times New Roman" w:hAnsi="Arial" w:cs="Arial"/>
          <w:lang w:eastAsia="ar-SA"/>
        </w:rPr>
        <w:t>.</w:t>
      </w:r>
    </w:p>
    <w:p w:rsidR="00A61D2F" w:rsidRPr="00A61D2F" w:rsidRDefault="00A61D2F" w:rsidP="00E35EB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61D2F">
        <w:rPr>
          <w:rFonts w:ascii="Arial" w:eastAsia="Times New Roman" w:hAnsi="Arial" w:cs="Arial"/>
          <w:lang w:eastAsia="ar-SA"/>
        </w:rPr>
        <w:t xml:space="preserve">amylazy 22 500 j. </w:t>
      </w:r>
      <w:proofErr w:type="spellStart"/>
      <w:r w:rsidRPr="00A61D2F">
        <w:rPr>
          <w:rFonts w:ascii="Arial" w:eastAsia="Times New Roman" w:hAnsi="Arial" w:cs="Arial"/>
          <w:lang w:eastAsia="ar-SA"/>
        </w:rPr>
        <w:t>Ph</w:t>
      </w:r>
      <w:proofErr w:type="spellEnd"/>
      <w:r w:rsidRPr="00A61D2F">
        <w:rPr>
          <w:rFonts w:ascii="Arial" w:eastAsia="Times New Roman" w:hAnsi="Arial" w:cs="Arial"/>
          <w:lang w:eastAsia="ar-SA"/>
        </w:rPr>
        <w:t xml:space="preserve">. </w:t>
      </w:r>
      <w:proofErr w:type="spellStart"/>
      <w:r w:rsidRPr="00A61D2F">
        <w:rPr>
          <w:rFonts w:ascii="Arial" w:eastAsia="Times New Roman" w:hAnsi="Arial" w:cs="Arial"/>
          <w:lang w:eastAsia="ar-SA"/>
        </w:rPr>
        <w:t>Eur</w:t>
      </w:r>
      <w:proofErr w:type="spellEnd"/>
      <w:r w:rsidRPr="00A61D2F">
        <w:rPr>
          <w:rFonts w:ascii="Arial" w:eastAsia="Times New Roman" w:hAnsi="Arial" w:cs="Arial"/>
          <w:lang w:eastAsia="ar-SA"/>
        </w:rPr>
        <w:t>.</w:t>
      </w:r>
    </w:p>
    <w:p w:rsidR="00A61D2F" w:rsidRDefault="00A61D2F" w:rsidP="00E35EB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61D2F">
        <w:rPr>
          <w:rFonts w:ascii="Arial" w:eastAsia="Times New Roman" w:hAnsi="Arial" w:cs="Arial"/>
          <w:lang w:eastAsia="ar-SA"/>
        </w:rPr>
        <w:t xml:space="preserve">proteaz 1250 j. Ph. </w:t>
      </w:r>
      <w:proofErr w:type="spellStart"/>
      <w:r w:rsidRPr="00A61D2F">
        <w:rPr>
          <w:rFonts w:ascii="Arial" w:eastAsia="Times New Roman" w:hAnsi="Arial" w:cs="Arial"/>
          <w:lang w:eastAsia="ar-SA"/>
        </w:rPr>
        <w:t>Eur</w:t>
      </w:r>
      <w:proofErr w:type="spellEnd"/>
    </w:p>
    <w:p w:rsidR="00E35EBE" w:rsidRDefault="00E35EBE" w:rsidP="00E35EBE">
      <w:pPr>
        <w:suppressAutoHyphens/>
        <w:spacing w:after="0" w:line="240" w:lineRule="auto"/>
        <w:rPr>
          <w:rFonts w:ascii="Arial" w:eastAsia="Times New Roman" w:hAnsi="Arial" w:cs="Arial"/>
          <w:u w:val="single"/>
          <w:lang w:eastAsia="ar-SA"/>
        </w:rPr>
      </w:pPr>
      <w:r w:rsidRPr="006E73EA">
        <w:rPr>
          <w:rFonts w:ascii="Arial" w:eastAsia="Times New Roman" w:hAnsi="Arial" w:cs="Arial"/>
          <w:u w:val="single"/>
          <w:lang w:eastAsia="ar-SA"/>
        </w:rPr>
        <w:t>Odp.</w:t>
      </w:r>
      <w:r w:rsidR="006E73EA" w:rsidRPr="006E73EA">
        <w:rPr>
          <w:rFonts w:ascii="Arial" w:eastAsia="Times New Roman" w:hAnsi="Arial" w:cs="Arial"/>
          <w:u w:val="single"/>
          <w:lang w:eastAsia="ar-SA"/>
        </w:rPr>
        <w:t xml:space="preserve"> Zamawiający wyraża zgodę .</w:t>
      </w:r>
      <w:r w:rsidRPr="006E73EA">
        <w:rPr>
          <w:rFonts w:ascii="Arial" w:eastAsia="Times New Roman" w:hAnsi="Arial" w:cs="Arial"/>
          <w:u w:val="single"/>
          <w:lang w:eastAsia="ar-SA"/>
        </w:rPr>
        <w:t xml:space="preserve"> </w:t>
      </w:r>
    </w:p>
    <w:p w:rsidR="006E73EA" w:rsidRPr="006E73EA" w:rsidRDefault="006E73EA" w:rsidP="00E35EBE">
      <w:pPr>
        <w:suppressAutoHyphens/>
        <w:spacing w:after="0" w:line="240" w:lineRule="auto"/>
        <w:rPr>
          <w:rFonts w:ascii="Arial" w:eastAsia="Times New Roman" w:hAnsi="Arial" w:cs="Arial"/>
          <w:u w:val="single"/>
          <w:lang w:eastAsia="ar-SA"/>
        </w:rPr>
      </w:pPr>
    </w:p>
    <w:p w:rsidR="00130C40" w:rsidRPr="00130C40" w:rsidRDefault="00130C40" w:rsidP="00E35EBE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130C40">
        <w:rPr>
          <w:rFonts w:ascii="Arial" w:eastAsia="Times New Roman" w:hAnsi="Arial" w:cs="Arial"/>
          <w:b/>
          <w:u w:val="single"/>
          <w:lang w:eastAsia="ar-SA"/>
        </w:rPr>
        <w:t>5 PYTANIE</w:t>
      </w:r>
    </w:p>
    <w:p w:rsidR="00130C40" w:rsidRDefault="00130C40" w:rsidP="00A37321">
      <w:pPr>
        <w:suppressAutoHyphens/>
        <w:spacing w:after="0" w:line="240" w:lineRule="auto"/>
        <w:rPr>
          <w:rFonts w:ascii="Arial" w:hAnsi="Arial" w:cs="Arial"/>
        </w:rPr>
      </w:pPr>
      <w:r w:rsidRPr="00130C40">
        <w:rPr>
          <w:rFonts w:ascii="Arial" w:hAnsi="Arial" w:cs="Arial"/>
        </w:rPr>
        <w:t> Czy Zamawiający w Pakiet 20, poz. 17 (</w:t>
      </w:r>
      <w:proofErr w:type="spellStart"/>
      <w:r w:rsidRPr="00130C40">
        <w:rPr>
          <w:rFonts w:ascii="Arial" w:hAnsi="Arial" w:cs="Arial"/>
        </w:rPr>
        <w:t>Bupivacainum</w:t>
      </w:r>
      <w:proofErr w:type="spellEnd"/>
      <w:r w:rsidRPr="00130C40">
        <w:rPr>
          <w:rFonts w:ascii="Arial" w:hAnsi="Arial" w:cs="Arial"/>
        </w:rPr>
        <w:t xml:space="preserve"> </w:t>
      </w:r>
      <w:proofErr w:type="spellStart"/>
      <w:r w:rsidRPr="00130C40">
        <w:rPr>
          <w:rFonts w:ascii="Arial" w:hAnsi="Arial" w:cs="Arial"/>
        </w:rPr>
        <w:t>Bupivacainum</w:t>
      </w:r>
      <w:proofErr w:type="spellEnd"/>
      <w:r w:rsidRPr="00130C40">
        <w:rPr>
          <w:rFonts w:ascii="Arial" w:hAnsi="Arial" w:cs="Arial"/>
        </w:rPr>
        <w:t xml:space="preserve"> </w:t>
      </w:r>
      <w:r w:rsidRPr="00130C40">
        <w:rPr>
          <w:rFonts w:ascii="Arial" w:hAnsi="Arial" w:cs="Arial"/>
        </w:rPr>
        <w:br/>
      </w:r>
      <w:proofErr w:type="spellStart"/>
      <w:r w:rsidRPr="00130C40">
        <w:rPr>
          <w:rFonts w:ascii="Arial" w:hAnsi="Arial" w:cs="Arial"/>
        </w:rPr>
        <w:t>Spinal</w:t>
      </w:r>
      <w:proofErr w:type="spellEnd"/>
      <w:r w:rsidRPr="00130C40">
        <w:rPr>
          <w:rFonts w:ascii="Arial" w:hAnsi="Arial" w:cs="Arial"/>
        </w:rPr>
        <w:t xml:space="preserve"> 0,5% 4 ml </w:t>
      </w:r>
      <w:proofErr w:type="spellStart"/>
      <w:r w:rsidRPr="00130C40">
        <w:rPr>
          <w:rFonts w:ascii="Arial" w:hAnsi="Arial" w:cs="Arial"/>
        </w:rPr>
        <w:t>op</w:t>
      </w:r>
      <w:proofErr w:type="spellEnd"/>
      <w:r w:rsidRPr="00130C40">
        <w:rPr>
          <w:rFonts w:ascii="Arial" w:hAnsi="Arial" w:cs="Arial"/>
        </w:rPr>
        <w:t xml:space="preserve"> x 5 fiolek) *wymaga zaoferowania produktu pakowanego </w:t>
      </w:r>
      <w:r w:rsidRPr="00130C40">
        <w:rPr>
          <w:rFonts w:ascii="Arial" w:hAnsi="Arial" w:cs="Arial"/>
        </w:rPr>
        <w:br/>
        <w:t>w jałowe blistry?*</w:t>
      </w:r>
    </w:p>
    <w:p w:rsidR="006E73EA" w:rsidRPr="00130C40" w:rsidRDefault="006E73EA" w:rsidP="00A3732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E73EA">
        <w:rPr>
          <w:rFonts w:ascii="Arial" w:hAnsi="Arial" w:cs="Arial"/>
          <w:u w:val="single"/>
        </w:rPr>
        <w:t>Odp. Zamawiający wymaga</w:t>
      </w:r>
      <w:r>
        <w:rPr>
          <w:rFonts w:ascii="Arial" w:hAnsi="Arial" w:cs="Arial"/>
        </w:rPr>
        <w:t>.</w:t>
      </w:r>
    </w:p>
    <w:p w:rsidR="00A61D2F" w:rsidRPr="00A61D2F" w:rsidRDefault="00A61D2F" w:rsidP="00A3732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8861E9" w:rsidRPr="008861E9" w:rsidRDefault="008861E9" w:rsidP="00A37321">
      <w:pPr>
        <w:spacing w:line="240" w:lineRule="auto"/>
        <w:rPr>
          <w:rFonts w:ascii="Arial" w:hAnsi="Arial" w:cs="Arial"/>
          <w:b/>
          <w:u w:val="single"/>
        </w:rPr>
      </w:pPr>
      <w:r w:rsidRPr="008861E9">
        <w:rPr>
          <w:rFonts w:ascii="Arial" w:hAnsi="Arial" w:cs="Arial"/>
          <w:b/>
          <w:u w:val="single"/>
        </w:rPr>
        <w:t>6 PYTANIE</w:t>
      </w:r>
    </w:p>
    <w:p w:rsidR="008861E9" w:rsidRPr="00A35840" w:rsidRDefault="008861E9" w:rsidP="00A37321">
      <w:pPr>
        <w:pStyle w:val="s14"/>
        <w:spacing w:before="0" w:beforeAutospacing="0" w:after="180" w:afterAutospacing="0"/>
        <w:jc w:val="both"/>
        <w:rPr>
          <w:rStyle w:val="s13"/>
          <w:rFonts w:ascii="Arial" w:hAnsi="Arial" w:cs="Arial"/>
          <w:sz w:val="22"/>
          <w:szCs w:val="22"/>
        </w:rPr>
      </w:pPr>
      <w:r w:rsidRPr="008861E9">
        <w:rPr>
          <w:rStyle w:val="s13"/>
          <w:rFonts w:ascii="Arial" w:hAnsi="Arial" w:cs="Arial"/>
          <w:sz w:val="22"/>
          <w:szCs w:val="22"/>
        </w:rPr>
        <w:t xml:space="preserve">Czy w </w:t>
      </w:r>
      <w:r w:rsidRPr="008861E9">
        <w:rPr>
          <w:rFonts w:ascii="Arial" w:hAnsi="Arial" w:cs="Arial"/>
          <w:sz w:val="22"/>
          <w:szCs w:val="22"/>
        </w:rPr>
        <w:t xml:space="preserve">pakiecie </w:t>
      </w:r>
      <w:bookmarkStart w:id="0" w:name="_Hlk528234694"/>
      <w:r w:rsidRPr="008861E9">
        <w:rPr>
          <w:rFonts w:ascii="Arial" w:hAnsi="Arial" w:cs="Arial"/>
          <w:sz w:val="22"/>
          <w:szCs w:val="22"/>
        </w:rPr>
        <w:t>Nr 9 poz. 1, 2 i 3 (</w:t>
      </w:r>
      <w:proofErr w:type="spellStart"/>
      <w:r w:rsidRPr="008861E9">
        <w:rPr>
          <w:rFonts w:ascii="Arial" w:hAnsi="Arial" w:cs="Arial"/>
          <w:sz w:val="22"/>
          <w:szCs w:val="22"/>
        </w:rPr>
        <w:t>Budesonidum</w:t>
      </w:r>
      <w:proofErr w:type="spellEnd"/>
      <w:r w:rsidRPr="008861E9">
        <w:rPr>
          <w:rFonts w:ascii="Arial" w:hAnsi="Arial" w:cs="Arial"/>
          <w:sz w:val="22"/>
          <w:szCs w:val="22"/>
        </w:rPr>
        <w:t xml:space="preserve">/PULMICORT 0,25; 0,125 i 0,5 mg/ml wkładów do nebulizacji) </w:t>
      </w:r>
      <w:bookmarkEnd w:id="0"/>
      <w:r w:rsidRPr="00A35840">
        <w:rPr>
          <w:rStyle w:val="s13"/>
          <w:rFonts w:ascii="Arial" w:hAnsi="Arial" w:cs="Arial"/>
          <w:sz w:val="22"/>
          <w:szCs w:val="22"/>
        </w:rPr>
        <w:t>Zamawiający wymaga produktu, po którego zastosowaniu poprawa stanu klinicznego może nastąpić już w ciągu kilku godzin od rozpoczęcia leczenia?</w:t>
      </w:r>
    </w:p>
    <w:p w:rsidR="00A37321" w:rsidRPr="008861E9" w:rsidRDefault="00A37321" w:rsidP="00A37321">
      <w:pPr>
        <w:pStyle w:val="s14"/>
        <w:spacing w:before="0" w:beforeAutospacing="0" w:after="180" w:afterAutospacing="0"/>
        <w:jc w:val="both"/>
        <w:rPr>
          <w:rFonts w:ascii="Arial" w:hAnsi="Arial" w:cs="Arial"/>
          <w:b/>
          <w:sz w:val="22"/>
          <w:szCs w:val="22"/>
        </w:rPr>
      </w:pPr>
      <w:r w:rsidRPr="00A35840">
        <w:rPr>
          <w:rStyle w:val="s13"/>
          <w:rFonts w:ascii="Arial" w:hAnsi="Arial" w:cs="Arial"/>
          <w:sz w:val="22"/>
          <w:szCs w:val="22"/>
          <w:u w:val="single"/>
        </w:rPr>
        <w:t>Odp. Zgodnie z udzieloną odpowiedzią</w:t>
      </w:r>
      <w:r>
        <w:rPr>
          <w:rStyle w:val="s13"/>
          <w:rFonts w:ascii="Arial" w:hAnsi="Arial" w:cs="Arial"/>
          <w:b/>
          <w:sz w:val="22"/>
          <w:szCs w:val="22"/>
        </w:rPr>
        <w:t xml:space="preserve"> .</w:t>
      </w:r>
    </w:p>
    <w:p w:rsidR="008861E9" w:rsidRPr="008861E9" w:rsidRDefault="008861E9" w:rsidP="00A37321">
      <w:pPr>
        <w:spacing w:line="240" w:lineRule="auto"/>
        <w:rPr>
          <w:rFonts w:ascii="Arial" w:hAnsi="Arial" w:cs="Arial"/>
          <w:b/>
          <w:u w:val="single"/>
        </w:rPr>
      </w:pPr>
      <w:r w:rsidRPr="008861E9">
        <w:rPr>
          <w:rFonts w:ascii="Arial" w:hAnsi="Arial" w:cs="Arial"/>
          <w:b/>
          <w:u w:val="single"/>
        </w:rPr>
        <w:t>7 PYTANIE</w:t>
      </w:r>
    </w:p>
    <w:p w:rsidR="008861E9" w:rsidRPr="00A35840" w:rsidRDefault="008861E9" w:rsidP="00A37321">
      <w:pPr>
        <w:spacing w:line="240" w:lineRule="auto"/>
        <w:jc w:val="both"/>
        <w:rPr>
          <w:rFonts w:ascii="Arial" w:hAnsi="Arial" w:cs="Arial"/>
        </w:rPr>
      </w:pPr>
      <w:r w:rsidRPr="00A35840">
        <w:rPr>
          <w:rFonts w:ascii="Arial" w:hAnsi="Arial" w:cs="Arial"/>
        </w:rPr>
        <w:t>Czy Zamawiający w pakiecie Nr 9 poz. 1, 2 i 3 (</w:t>
      </w:r>
      <w:proofErr w:type="spellStart"/>
      <w:r w:rsidRPr="00A35840">
        <w:rPr>
          <w:rFonts w:ascii="Arial" w:hAnsi="Arial" w:cs="Arial"/>
        </w:rPr>
        <w:t>Budesonidum</w:t>
      </w:r>
      <w:proofErr w:type="spellEnd"/>
      <w:r w:rsidRPr="00A35840">
        <w:rPr>
          <w:rFonts w:ascii="Arial" w:hAnsi="Arial" w:cs="Arial"/>
        </w:rPr>
        <w:t xml:space="preserve">/PULMICORT 0,25; 0,125 i 0,5 mg/ml wkładów do nebulizacji) wyraża zgodę na wycenę leku, którego zawartości po otwarciu pojemnika nie można, </w:t>
      </w:r>
      <w:bookmarkStart w:id="1" w:name="_Hlk506290428"/>
      <w:r w:rsidRPr="00A35840">
        <w:rPr>
          <w:rFonts w:ascii="Arial" w:hAnsi="Arial" w:cs="Arial"/>
        </w:rPr>
        <w:t>zgodnie z obowiązującą Charakterystyką Produktu Leczniczego</w:t>
      </w:r>
      <w:bookmarkEnd w:id="1"/>
      <w:r w:rsidRPr="00A35840">
        <w:rPr>
          <w:rFonts w:ascii="Arial" w:hAnsi="Arial" w:cs="Arial"/>
        </w:rPr>
        <w:t>, przechowywać do 12 godzin?</w:t>
      </w:r>
    </w:p>
    <w:p w:rsidR="008861E9" w:rsidRPr="00A35840" w:rsidRDefault="00A37321" w:rsidP="00A37321">
      <w:pPr>
        <w:pStyle w:val="s14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A35840">
        <w:rPr>
          <w:rStyle w:val="s13"/>
          <w:rFonts w:ascii="Arial" w:hAnsi="Arial" w:cs="Arial"/>
          <w:sz w:val="22"/>
          <w:szCs w:val="22"/>
          <w:u w:val="single"/>
        </w:rPr>
        <w:t>Odp. Zgodnie z udzieloną odpowiedzią</w:t>
      </w:r>
      <w:r w:rsidRPr="00A35840">
        <w:rPr>
          <w:rStyle w:val="s13"/>
          <w:rFonts w:ascii="Arial" w:hAnsi="Arial" w:cs="Arial"/>
          <w:sz w:val="22"/>
          <w:szCs w:val="22"/>
        </w:rPr>
        <w:t xml:space="preserve"> .</w:t>
      </w:r>
    </w:p>
    <w:p w:rsidR="008861E9" w:rsidRPr="008861E9" w:rsidRDefault="008861E9" w:rsidP="00A37321">
      <w:pPr>
        <w:spacing w:line="240" w:lineRule="auto"/>
        <w:rPr>
          <w:rFonts w:ascii="Arial" w:hAnsi="Arial" w:cs="Arial"/>
          <w:b/>
          <w:bCs/>
          <w:u w:val="single"/>
        </w:rPr>
      </w:pPr>
      <w:r w:rsidRPr="008861E9">
        <w:rPr>
          <w:rFonts w:ascii="Arial" w:hAnsi="Arial" w:cs="Arial"/>
          <w:b/>
          <w:bCs/>
          <w:u w:val="single"/>
        </w:rPr>
        <w:t>8 PYTANIE</w:t>
      </w:r>
    </w:p>
    <w:p w:rsidR="008861E9" w:rsidRPr="00A35840" w:rsidRDefault="008861E9" w:rsidP="00A37321">
      <w:pPr>
        <w:spacing w:line="240" w:lineRule="auto"/>
        <w:jc w:val="both"/>
        <w:rPr>
          <w:rFonts w:ascii="Arial" w:hAnsi="Arial" w:cs="Arial"/>
        </w:rPr>
      </w:pPr>
      <w:r w:rsidRPr="00A35840">
        <w:rPr>
          <w:rFonts w:ascii="Arial" w:hAnsi="Arial" w:cs="Arial"/>
        </w:rPr>
        <w:t>Czy Zamawiający w pakiecie Nr 9 poz. 1, 2 i 3 (</w:t>
      </w:r>
      <w:proofErr w:type="spellStart"/>
      <w:r w:rsidRPr="00A35840">
        <w:rPr>
          <w:rFonts w:ascii="Arial" w:hAnsi="Arial" w:cs="Arial"/>
        </w:rPr>
        <w:t>Budesonidum</w:t>
      </w:r>
      <w:proofErr w:type="spellEnd"/>
      <w:r w:rsidRPr="00A35840">
        <w:rPr>
          <w:rFonts w:ascii="Arial" w:hAnsi="Arial" w:cs="Arial"/>
        </w:rPr>
        <w:t xml:space="preserve">/PULMICORT 0,25; 0,125 i 0,5 mg/ml wkładów do nebulizacji) dopuszcza wycenę leku, którego nie można mieszać z </w:t>
      </w:r>
      <w:proofErr w:type="spellStart"/>
      <w:r w:rsidRPr="00A35840">
        <w:rPr>
          <w:rFonts w:ascii="Arial" w:hAnsi="Arial" w:cs="Arial"/>
        </w:rPr>
        <w:t>Berodualem</w:t>
      </w:r>
      <w:proofErr w:type="spellEnd"/>
      <w:r w:rsidRPr="00A35840">
        <w:rPr>
          <w:rFonts w:ascii="Arial" w:hAnsi="Arial" w:cs="Arial"/>
        </w:rPr>
        <w:t xml:space="preserve"> ani z </w:t>
      </w:r>
      <w:proofErr w:type="spellStart"/>
      <w:r w:rsidRPr="00A35840">
        <w:rPr>
          <w:rFonts w:ascii="Arial" w:hAnsi="Arial" w:cs="Arial"/>
        </w:rPr>
        <w:t>acetylocysteiną</w:t>
      </w:r>
      <w:proofErr w:type="spellEnd"/>
      <w:r w:rsidRPr="00A35840">
        <w:rPr>
          <w:rFonts w:ascii="Arial" w:hAnsi="Arial" w:cs="Arial"/>
        </w:rPr>
        <w:t xml:space="preserve">? </w:t>
      </w:r>
    </w:p>
    <w:p w:rsidR="008861E9" w:rsidRPr="008861E9" w:rsidRDefault="00A37321" w:rsidP="00A37321">
      <w:pPr>
        <w:pStyle w:val="s14"/>
        <w:spacing w:before="0" w:beforeAutospacing="0" w:after="180" w:afterAutospacing="0"/>
        <w:jc w:val="both"/>
        <w:rPr>
          <w:rFonts w:ascii="Arial" w:hAnsi="Arial" w:cs="Arial"/>
          <w:b/>
          <w:sz w:val="22"/>
          <w:szCs w:val="22"/>
        </w:rPr>
      </w:pPr>
      <w:r w:rsidRPr="00A35840">
        <w:rPr>
          <w:rStyle w:val="s13"/>
          <w:rFonts w:ascii="Arial" w:hAnsi="Arial" w:cs="Arial"/>
          <w:sz w:val="22"/>
          <w:szCs w:val="22"/>
          <w:u w:val="single"/>
        </w:rPr>
        <w:t>Odp. Zgodnie z udzieloną odpowiedzią</w:t>
      </w:r>
      <w:r>
        <w:rPr>
          <w:rStyle w:val="s13"/>
          <w:rFonts w:ascii="Arial" w:hAnsi="Arial" w:cs="Arial"/>
          <w:b/>
          <w:sz w:val="22"/>
          <w:szCs w:val="22"/>
        </w:rPr>
        <w:t xml:space="preserve"> .</w:t>
      </w:r>
    </w:p>
    <w:p w:rsidR="008861E9" w:rsidRPr="008861E9" w:rsidRDefault="008861E9" w:rsidP="00A3732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8861E9">
        <w:rPr>
          <w:rFonts w:ascii="Arial" w:hAnsi="Arial" w:cs="Arial"/>
          <w:b/>
          <w:u w:val="single"/>
        </w:rPr>
        <w:t>9 PYTANIE</w:t>
      </w:r>
    </w:p>
    <w:p w:rsidR="008861E9" w:rsidRPr="00A35840" w:rsidRDefault="008861E9" w:rsidP="00A37321">
      <w:pPr>
        <w:pStyle w:val="s14"/>
        <w:spacing w:before="0" w:beforeAutospacing="0" w:after="180" w:afterAutospacing="0"/>
        <w:jc w:val="both"/>
        <w:rPr>
          <w:rStyle w:val="s13"/>
          <w:rFonts w:ascii="Arial" w:hAnsi="Arial" w:cs="Arial"/>
          <w:sz w:val="22"/>
          <w:szCs w:val="22"/>
        </w:rPr>
      </w:pPr>
      <w:r w:rsidRPr="00A35840">
        <w:rPr>
          <w:rStyle w:val="s13"/>
          <w:rFonts w:ascii="Arial" w:hAnsi="Arial" w:cs="Arial"/>
          <w:sz w:val="22"/>
          <w:szCs w:val="22"/>
        </w:rPr>
        <w:t xml:space="preserve">Czy w </w:t>
      </w:r>
      <w:r w:rsidRPr="00A35840">
        <w:rPr>
          <w:rFonts w:ascii="Arial" w:hAnsi="Arial" w:cs="Arial"/>
          <w:sz w:val="22"/>
          <w:szCs w:val="22"/>
        </w:rPr>
        <w:t>pakiecie Nr 9 poz. 1, 2 i 3 (</w:t>
      </w:r>
      <w:proofErr w:type="spellStart"/>
      <w:r w:rsidRPr="00A35840">
        <w:rPr>
          <w:rFonts w:ascii="Arial" w:hAnsi="Arial" w:cs="Arial"/>
          <w:sz w:val="22"/>
          <w:szCs w:val="22"/>
        </w:rPr>
        <w:t>Budesonidum</w:t>
      </w:r>
      <w:proofErr w:type="spellEnd"/>
      <w:r w:rsidRPr="00A35840">
        <w:rPr>
          <w:rFonts w:ascii="Arial" w:hAnsi="Arial" w:cs="Arial"/>
          <w:sz w:val="22"/>
          <w:szCs w:val="22"/>
        </w:rPr>
        <w:t xml:space="preserve">/PULMICORT 0,25; 0,125 i 0,5 mg/ml wkładów do nebulizacji) </w:t>
      </w:r>
      <w:r w:rsidRPr="00A35840">
        <w:rPr>
          <w:rStyle w:val="s13"/>
          <w:rFonts w:ascii="Arial" w:hAnsi="Arial" w:cs="Arial"/>
          <w:sz w:val="22"/>
          <w:szCs w:val="22"/>
        </w:rPr>
        <w:t>Zamawiający wymaga leku,</w:t>
      </w:r>
      <w:r w:rsidRPr="00A35840">
        <w:rPr>
          <w:rFonts w:ascii="Arial" w:hAnsi="Arial" w:cs="Arial"/>
          <w:sz w:val="22"/>
          <w:szCs w:val="22"/>
        </w:rPr>
        <w:t xml:space="preserve"> zgodnie z obowiązującą Charakterystyką Produktu Leczniczego</w:t>
      </w:r>
      <w:r w:rsidRPr="00A35840">
        <w:rPr>
          <w:rStyle w:val="s13"/>
          <w:rFonts w:ascii="Arial" w:hAnsi="Arial" w:cs="Arial"/>
          <w:sz w:val="22"/>
          <w:szCs w:val="22"/>
        </w:rPr>
        <w:t xml:space="preserve">, w postaci </w:t>
      </w:r>
      <w:proofErr w:type="spellStart"/>
      <w:r w:rsidRPr="00A35840">
        <w:rPr>
          <w:rStyle w:val="s13"/>
          <w:rFonts w:ascii="Arial" w:hAnsi="Arial" w:cs="Arial"/>
          <w:sz w:val="22"/>
          <w:szCs w:val="22"/>
        </w:rPr>
        <w:t>budezonidu</w:t>
      </w:r>
      <w:proofErr w:type="spellEnd"/>
      <w:r w:rsidRPr="00A35840">
        <w:rPr>
          <w:rStyle w:val="s13"/>
          <w:rFonts w:ascii="Arial" w:hAnsi="Arial" w:cs="Arial"/>
          <w:sz w:val="22"/>
          <w:szCs w:val="22"/>
        </w:rPr>
        <w:t xml:space="preserve"> </w:t>
      </w:r>
      <w:proofErr w:type="spellStart"/>
      <w:r w:rsidRPr="00A35840">
        <w:rPr>
          <w:rStyle w:val="s13"/>
          <w:rFonts w:ascii="Arial" w:hAnsi="Arial" w:cs="Arial"/>
          <w:sz w:val="22"/>
          <w:szCs w:val="22"/>
        </w:rPr>
        <w:t>zmikronizowanego</w:t>
      </w:r>
      <w:proofErr w:type="spellEnd"/>
      <w:r w:rsidRPr="00A35840">
        <w:rPr>
          <w:rStyle w:val="s13"/>
          <w:rFonts w:ascii="Arial" w:hAnsi="Arial" w:cs="Arial"/>
          <w:sz w:val="22"/>
          <w:szCs w:val="22"/>
        </w:rPr>
        <w:t xml:space="preserve"> ?</w:t>
      </w:r>
    </w:p>
    <w:p w:rsidR="008861E9" w:rsidRPr="00A35840" w:rsidRDefault="00A37321" w:rsidP="00A37321">
      <w:pPr>
        <w:pStyle w:val="s14"/>
        <w:spacing w:before="0" w:beforeAutospacing="0" w:after="18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A35840">
        <w:rPr>
          <w:rStyle w:val="s13"/>
          <w:rFonts w:ascii="Arial" w:hAnsi="Arial" w:cs="Arial"/>
          <w:sz w:val="22"/>
          <w:szCs w:val="22"/>
          <w:u w:val="single"/>
        </w:rPr>
        <w:t>Odp. Zgodnie z udzieloną odpowiedzią .</w:t>
      </w:r>
    </w:p>
    <w:p w:rsidR="008861E9" w:rsidRPr="008861E9" w:rsidRDefault="008861E9" w:rsidP="00A37321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8861E9">
        <w:rPr>
          <w:rFonts w:ascii="Arial" w:hAnsi="Arial" w:cs="Arial"/>
          <w:b/>
          <w:u w:val="single"/>
        </w:rPr>
        <w:lastRenderedPageBreak/>
        <w:t>10 PYTANIE</w:t>
      </w:r>
    </w:p>
    <w:p w:rsidR="008861E9" w:rsidRPr="008861E9" w:rsidRDefault="008861E9" w:rsidP="00A37321">
      <w:pPr>
        <w:spacing w:line="240" w:lineRule="auto"/>
        <w:jc w:val="both"/>
        <w:rPr>
          <w:rFonts w:ascii="Arial" w:hAnsi="Arial" w:cs="Arial"/>
        </w:rPr>
      </w:pPr>
      <w:r w:rsidRPr="008861E9">
        <w:rPr>
          <w:rFonts w:ascii="Arial" w:hAnsi="Arial" w:cs="Arial"/>
        </w:rPr>
        <w:t>Czy Zamawiający w pakiecie Nr 9 poz. 1, 2 i 3 (</w:t>
      </w:r>
      <w:proofErr w:type="spellStart"/>
      <w:r w:rsidRPr="008861E9">
        <w:rPr>
          <w:rFonts w:ascii="Arial" w:hAnsi="Arial" w:cs="Arial"/>
        </w:rPr>
        <w:t>Budesonidum</w:t>
      </w:r>
      <w:proofErr w:type="spellEnd"/>
      <w:r w:rsidRPr="008861E9">
        <w:rPr>
          <w:rFonts w:ascii="Arial" w:hAnsi="Arial" w:cs="Arial"/>
        </w:rPr>
        <w:t xml:space="preserve">/PULMICORT 0,25; 0,125 i 0,5 mg/ml wkładów do nebulizacji) </w:t>
      </w:r>
      <w:r w:rsidRPr="00A35840">
        <w:rPr>
          <w:rFonts w:ascii="Arial" w:hAnsi="Arial" w:cs="Arial"/>
        </w:rPr>
        <w:t>wymaga, aby leki o tej samej nazwie międzynarodowej (</w:t>
      </w:r>
      <w:proofErr w:type="spellStart"/>
      <w:r w:rsidRPr="00A35840">
        <w:rPr>
          <w:rFonts w:ascii="Arial" w:hAnsi="Arial" w:cs="Arial"/>
        </w:rPr>
        <w:t>Budesonidum</w:t>
      </w:r>
      <w:proofErr w:type="spellEnd"/>
      <w:r w:rsidRPr="00A35840">
        <w:rPr>
          <w:rFonts w:ascii="Arial" w:hAnsi="Arial" w:cs="Arial"/>
        </w:rPr>
        <w:t>) i drodze podania, lecz w różnych dawkach pochodziły od tego samego producenta ze względu na możliwość łączenia dawek?</w:t>
      </w:r>
    </w:p>
    <w:p w:rsidR="00A37321" w:rsidRPr="00A35840" w:rsidRDefault="00A37321" w:rsidP="00A37321">
      <w:pPr>
        <w:pStyle w:val="s14"/>
        <w:spacing w:before="0" w:beforeAutospacing="0" w:after="180" w:afterAutospacing="0"/>
        <w:jc w:val="both"/>
        <w:rPr>
          <w:rStyle w:val="s13"/>
          <w:rFonts w:ascii="Arial" w:hAnsi="Arial" w:cs="Arial"/>
          <w:sz w:val="22"/>
          <w:szCs w:val="22"/>
          <w:u w:val="single"/>
        </w:rPr>
      </w:pPr>
      <w:r w:rsidRPr="00A35840">
        <w:rPr>
          <w:rStyle w:val="s13"/>
          <w:rFonts w:ascii="Arial" w:hAnsi="Arial" w:cs="Arial"/>
          <w:sz w:val="22"/>
          <w:szCs w:val="22"/>
          <w:u w:val="single"/>
        </w:rPr>
        <w:t>Odp. Zgodnie z udzieloną odpowiedzią .</w:t>
      </w:r>
    </w:p>
    <w:p w:rsidR="00230671" w:rsidRPr="00230671" w:rsidRDefault="00230671" w:rsidP="00A37321">
      <w:pPr>
        <w:pStyle w:val="s14"/>
        <w:spacing w:before="0" w:beforeAutospacing="0" w:after="18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0671">
        <w:rPr>
          <w:rStyle w:val="s13"/>
          <w:rFonts w:ascii="Arial" w:hAnsi="Arial" w:cs="Arial"/>
          <w:b/>
          <w:sz w:val="22"/>
          <w:szCs w:val="22"/>
          <w:u w:val="single"/>
        </w:rPr>
        <w:t>11 PYTANIE</w:t>
      </w:r>
    </w:p>
    <w:p w:rsidR="00E444B0" w:rsidRPr="006E73EA" w:rsidRDefault="00A35840" w:rsidP="00E444B0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Pakiet</w:t>
      </w:r>
      <w:r w:rsidR="00E444B0" w:rsidRPr="006E73EA">
        <w:rPr>
          <w:rFonts w:ascii="Arial" w:eastAsia="Calibri" w:hAnsi="Arial" w:cs="Arial"/>
        </w:rPr>
        <w:t xml:space="preserve"> 8 poz. 8 </w:t>
      </w:r>
    </w:p>
    <w:p w:rsidR="00E444B0" w:rsidRDefault="00E444B0" w:rsidP="006E73EA">
      <w:pPr>
        <w:jc w:val="both"/>
        <w:rPr>
          <w:rFonts w:ascii="Arial" w:eastAsia="Calibri" w:hAnsi="Arial" w:cs="Arial"/>
        </w:rPr>
      </w:pPr>
      <w:r w:rsidRPr="006E73EA">
        <w:rPr>
          <w:rFonts w:ascii="Arial" w:eastAsia="Calibri" w:hAnsi="Arial" w:cs="Arial"/>
        </w:rPr>
        <w:t xml:space="preserve">Czy z uwagi na podanie w opisie przedmiotu nazwy własnej suplementu diety konkretnego producenta, Zamawiający dopuści odpowiednik w postaci produktu Lacto30Dr. będącym dietetycznym środkiem spożywczym specjalnego przeznaczenia medycznego, zawierającym szczep bakterii </w:t>
      </w:r>
      <w:proofErr w:type="spellStart"/>
      <w:r w:rsidRPr="006E73EA">
        <w:rPr>
          <w:rFonts w:ascii="Arial" w:eastAsia="Calibri" w:hAnsi="Arial" w:cs="Arial"/>
        </w:rPr>
        <w:t>probiotycznych</w:t>
      </w:r>
      <w:proofErr w:type="spellEnd"/>
      <w:r w:rsidRPr="006E73EA">
        <w:rPr>
          <w:rFonts w:ascii="Arial" w:eastAsia="Calibri" w:hAnsi="Arial" w:cs="Arial"/>
        </w:rPr>
        <w:t xml:space="preserve"> </w:t>
      </w:r>
      <w:proofErr w:type="spellStart"/>
      <w:r w:rsidRPr="006E73EA">
        <w:rPr>
          <w:rFonts w:ascii="Arial" w:eastAsia="Calibri" w:hAnsi="Arial" w:cs="Arial"/>
          <w:i/>
        </w:rPr>
        <w:t>Lactobacillus</w:t>
      </w:r>
      <w:proofErr w:type="spellEnd"/>
      <w:r w:rsidRPr="006E73EA">
        <w:rPr>
          <w:rFonts w:ascii="Arial" w:eastAsia="Calibri" w:hAnsi="Arial" w:cs="Arial"/>
          <w:i/>
        </w:rPr>
        <w:t xml:space="preserve"> </w:t>
      </w:r>
      <w:proofErr w:type="spellStart"/>
      <w:r w:rsidRPr="006E73EA">
        <w:rPr>
          <w:rFonts w:ascii="Arial" w:eastAsia="Calibri" w:hAnsi="Arial" w:cs="Arial"/>
          <w:i/>
        </w:rPr>
        <w:t>rhamnosus</w:t>
      </w:r>
      <w:proofErr w:type="spellEnd"/>
      <w:r w:rsidRPr="006E73EA">
        <w:rPr>
          <w:rFonts w:ascii="Arial" w:eastAsia="Calibri" w:hAnsi="Arial" w:cs="Arial"/>
          <w:i/>
        </w:rPr>
        <w:t xml:space="preserve"> GG</w:t>
      </w:r>
      <w:r w:rsidRPr="006E73EA">
        <w:rPr>
          <w:rFonts w:ascii="Arial" w:eastAsia="Calibri" w:hAnsi="Arial" w:cs="Arial"/>
        </w:rPr>
        <w:t xml:space="preserve"> w identycznym stężeniu, w takiej samej postaci i wielkości opakowania, którego wskazania do stosowania obejmują takie same grupy wiekowe pacjentów?</w:t>
      </w:r>
    </w:p>
    <w:p w:rsidR="006E73EA" w:rsidRPr="006E73EA" w:rsidRDefault="006E73EA" w:rsidP="006E73EA">
      <w:pPr>
        <w:jc w:val="both"/>
        <w:rPr>
          <w:rFonts w:ascii="Arial" w:eastAsia="Calibri" w:hAnsi="Arial" w:cs="Arial"/>
        </w:rPr>
      </w:pPr>
      <w:r w:rsidRPr="002653F0">
        <w:rPr>
          <w:rFonts w:ascii="Arial" w:hAnsi="Arial" w:cs="Arial"/>
          <w:u w:val="single"/>
        </w:rPr>
        <w:t>Odp. Zamawiający nie dopuszcza.</w:t>
      </w:r>
    </w:p>
    <w:p w:rsidR="00230671" w:rsidRPr="00230671" w:rsidRDefault="00230671" w:rsidP="00A35840">
      <w:pPr>
        <w:spacing w:line="240" w:lineRule="auto"/>
        <w:jc w:val="both"/>
        <w:rPr>
          <w:rFonts w:ascii="Arial" w:eastAsia="Calibri" w:hAnsi="Arial" w:cs="Arial"/>
          <w:b/>
          <w:u w:val="single"/>
        </w:rPr>
      </w:pPr>
      <w:r w:rsidRPr="00230671">
        <w:rPr>
          <w:rFonts w:ascii="Arial" w:eastAsia="Calibri" w:hAnsi="Arial" w:cs="Arial"/>
          <w:b/>
          <w:u w:val="single"/>
        </w:rPr>
        <w:t>12 PYTANIE</w:t>
      </w:r>
    </w:p>
    <w:p w:rsidR="00E444B0" w:rsidRPr="00A35840" w:rsidRDefault="00A35840" w:rsidP="00A35840">
      <w:pPr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Pakiet</w:t>
      </w:r>
      <w:r w:rsidR="00E444B0" w:rsidRPr="00A35840">
        <w:rPr>
          <w:rFonts w:ascii="Arial" w:eastAsia="Calibri" w:hAnsi="Arial" w:cs="Arial"/>
        </w:rPr>
        <w:t xml:space="preserve"> 8 poz. 9 </w:t>
      </w:r>
    </w:p>
    <w:p w:rsidR="00E444B0" w:rsidRDefault="00E444B0" w:rsidP="00A35840">
      <w:pPr>
        <w:spacing w:line="240" w:lineRule="auto"/>
        <w:ind w:left="142"/>
        <w:jc w:val="both"/>
        <w:rPr>
          <w:rFonts w:ascii="Arial" w:eastAsia="Calibri" w:hAnsi="Arial" w:cs="Arial"/>
        </w:rPr>
      </w:pPr>
      <w:r w:rsidRPr="00A35840">
        <w:rPr>
          <w:rFonts w:ascii="Arial" w:eastAsia="Calibri" w:hAnsi="Arial" w:cs="Arial"/>
        </w:rPr>
        <w:t xml:space="preserve">Czy z uwagi na podanie w opisie przedmiotu nazwy własnej suplementu diety konkretnego producenta, Zamawiający dopuści odpowiednik w postaci produktu </w:t>
      </w:r>
      <w:proofErr w:type="spellStart"/>
      <w:r w:rsidRPr="00A35840">
        <w:rPr>
          <w:rFonts w:ascii="Arial" w:eastAsia="Calibri" w:hAnsi="Arial" w:cs="Arial"/>
        </w:rPr>
        <w:t>LactoDr</w:t>
      </w:r>
      <w:proofErr w:type="spellEnd"/>
      <w:r w:rsidRPr="00A35840">
        <w:rPr>
          <w:rFonts w:ascii="Arial" w:eastAsia="Calibri" w:hAnsi="Arial" w:cs="Arial"/>
        </w:rPr>
        <w:t xml:space="preserve">. krople będącym dietetycznym środkiem spożywczym specjalnego przeznaczenia medycznego, zawierającym szczep bakterii </w:t>
      </w:r>
      <w:proofErr w:type="spellStart"/>
      <w:r w:rsidRPr="00A35840">
        <w:rPr>
          <w:rFonts w:ascii="Arial" w:eastAsia="Calibri" w:hAnsi="Arial" w:cs="Arial"/>
        </w:rPr>
        <w:t>probiotycznych</w:t>
      </w:r>
      <w:proofErr w:type="spellEnd"/>
      <w:r w:rsidRPr="00A35840">
        <w:rPr>
          <w:rFonts w:ascii="Arial" w:eastAsia="Calibri" w:hAnsi="Arial" w:cs="Arial"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Lactobacillus</w:t>
      </w:r>
      <w:proofErr w:type="spellEnd"/>
      <w:r w:rsidRPr="00A35840">
        <w:rPr>
          <w:rFonts w:ascii="Arial" w:eastAsia="Calibri" w:hAnsi="Arial" w:cs="Arial"/>
          <w:i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rhamnosus</w:t>
      </w:r>
      <w:proofErr w:type="spellEnd"/>
      <w:r w:rsidRPr="00A35840">
        <w:rPr>
          <w:rFonts w:ascii="Arial" w:eastAsia="Calibri" w:hAnsi="Arial" w:cs="Arial"/>
          <w:i/>
        </w:rPr>
        <w:t xml:space="preserve"> GG</w:t>
      </w:r>
      <w:r w:rsidRPr="00A35840">
        <w:rPr>
          <w:rFonts w:ascii="Arial" w:eastAsia="Calibri" w:hAnsi="Arial" w:cs="Arial"/>
        </w:rPr>
        <w:t xml:space="preserve"> w identycznym stężeniu, w takiej samej postaci i wielkości opakowania, którego wskazania do stosowania obejmują takie same grupy wiekowe pacjentów?</w:t>
      </w:r>
    </w:p>
    <w:p w:rsidR="00A35840" w:rsidRPr="00A35840" w:rsidRDefault="00A35840" w:rsidP="00A35840">
      <w:pPr>
        <w:spacing w:line="240" w:lineRule="auto"/>
        <w:ind w:left="142"/>
        <w:jc w:val="both"/>
        <w:rPr>
          <w:rFonts w:ascii="Arial" w:eastAsia="Calibri" w:hAnsi="Arial" w:cs="Arial"/>
        </w:rPr>
      </w:pPr>
      <w:r w:rsidRPr="002653F0">
        <w:rPr>
          <w:rFonts w:ascii="Arial" w:hAnsi="Arial" w:cs="Arial"/>
          <w:u w:val="single"/>
        </w:rPr>
        <w:t>Odp. Zamawiający nie dopuszcza.</w:t>
      </w:r>
    </w:p>
    <w:p w:rsidR="00230671" w:rsidRPr="00230671" w:rsidRDefault="00230671" w:rsidP="00230671">
      <w:pPr>
        <w:jc w:val="both"/>
        <w:rPr>
          <w:rFonts w:ascii="Arial" w:eastAsia="Calibri" w:hAnsi="Arial" w:cs="Arial"/>
          <w:b/>
          <w:u w:val="single"/>
        </w:rPr>
      </w:pPr>
      <w:r w:rsidRPr="00230671">
        <w:rPr>
          <w:rFonts w:ascii="Arial" w:eastAsia="Calibri" w:hAnsi="Arial" w:cs="Arial"/>
          <w:b/>
          <w:u w:val="single"/>
        </w:rPr>
        <w:t>13 PYTANIE</w:t>
      </w:r>
    </w:p>
    <w:p w:rsidR="00A35840" w:rsidRDefault="00A35840" w:rsidP="00A35840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Pakiet</w:t>
      </w:r>
      <w:r w:rsidR="00E444B0" w:rsidRPr="00A35840">
        <w:rPr>
          <w:rFonts w:ascii="Arial" w:eastAsia="Calibri" w:hAnsi="Arial" w:cs="Arial"/>
        </w:rPr>
        <w:t xml:space="preserve"> 13 poz. 51 </w:t>
      </w:r>
    </w:p>
    <w:p w:rsidR="00E444B0" w:rsidRPr="00A35840" w:rsidRDefault="00E444B0" w:rsidP="00A35840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u w:val="single"/>
        </w:rPr>
      </w:pPr>
      <w:r w:rsidRPr="00A35840">
        <w:rPr>
          <w:rFonts w:ascii="Arial" w:eastAsia="Calibri" w:hAnsi="Arial" w:cs="Arial"/>
        </w:rPr>
        <w:t>Uprzejmie p</w:t>
      </w:r>
      <w:r w:rsidRPr="00A35840">
        <w:rPr>
          <w:rFonts w:ascii="Arial" w:eastAsia="Calibri" w:hAnsi="Arial" w:cs="Arial"/>
          <w:color w:val="000000"/>
        </w:rPr>
        <w:t xml:space="preserve">rosimy o dopuszczenie spełniającego te same cele preparatu </w:t>
      </w:r>
      <w:proofErr w:type="spellStart"/>
      <w:r w:rsidRPr="00A35840">
        <w:rPr>
          <w:rFonts w:ascii="Arial" w:eastAsia="Calibri" w:hAnsi="Arial" w:cs="Arial"/>
          <w:color w:val="000000"/>
        </w:rPr>
        <w:t>probiotycznego</w:t>
      </w:r>
      <w:proofErr w:type="spellEnd"/>
      <w:r w:rsidRPr="00A35840">
        <w:rPr>
          <w:rFonts w:ascii="Arial" w:eastAsia="Calibri" w:hAnsi="Arial" w:cs="Arial"/>
          <w:color w:val="000000"/>
        </w:rPr>
        <w:t xml:space="preserve"> o nazwie </w:t>
      </w:r>
      <w:proofErr w:type="spellStart"/>
      <w:r w:rsidRPr="00A35840">
        <w:rPr>
          <w:rFonts w:ascii="Arial" w:eastAsia="Calibri" w:hAnsi="Arial" w:cs="Arial"/>
          <w:color w:val="000000"/>
        </w:rPr>
        <w:t>ProbioDr</w:t>
      </w:r>
      <w:proofErr w:type="spellEnd"/>
      <w:r w:rsidRPr="00A35840">
        <w:rPr>
          <w:rFonts w:ascii="Arial" w:eastAsia="Calibri" w:hAnsi="Arial" w:cs="Arial"/>
          <w:color w:val="000000"/>
        </w:rPr>
        <w:t xml:space="preserve">. będącego preparatem złożonym i dietetycznym środkiem spożywczym specjalnego przeznaczenia medycznego, </w:t>
      </w:r>
      <w:r w:rsidRPr="00A35840">
        <w:rPr>
          <w:rFonts w:ascii="Arial" w:eastAsia="Calibri" w:hAnsi="Arial" w:cs="Arial"/>
        </w:rPr>
        <w:t xml:space="preserve">przeznaczonym do stosowania u niemowląt, dzieci i osób dorosłych, zawierającym w swoim składzie najlepiej przebadany pod względem klinicznym szczep bakterii </w:t>
      </w:r>
      <w:proofErr w:type="spellStart"/>
      <w:r w:rsidRPr="00A35840">
        <w:rPr>
          <w:rFonts w:ascii="Arial" w:eastAsia="Calibri" w:hAnsi="Arial" w:cs="Arial"/>
        </w:rPr>
        <w:t>probiotycznych</w:t>
      </w:r>
      <w:proofErr w:type="spellEnd"/>
      <w:r w:rsidRPr="00A35840">
        <w:rPr>
          <w:rFonts w:ascii="Arial" w:eastAsia="Calibri" w:hAnsi="Arial" w:cs="Arial"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Lactobacillus</w:t>
      </w:r>
      <w:proofErr w:type="spellEnd"/>
      <w:r w:rsidRPr="00A35840">
        <w:rPr>
          <w:rFonts w:ascii="Arial" w:eastAsia="Calibri" w:hAnsi="Arial" w:cs="Arial"/>
          <w:i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rhamnosus</w:t>
      </w:r>
      <w:proofErr w:type="spellEnd"/>
      <w:r w:rsidRPr="00A35840">
        <w:rPr>
          <w:rFonts w:ascii="Arial" w:eastAsia="Calibri" w:hAnsi="Arial" w:cs="Arial"/>
        </w:rPr>
        <w:t xml:space="preserve"> i </w:t>
      </w:r>
      <w:proofErr w:type="spellStart"/>
      <w:r w:rsidRPr="00A35840">
        <w:rPr>
          <w:rFonts w:ascii="Arial" w:eastAsia="Calibri" w:hAnsi="Arial" w:cs="Arial"/>
          <w:i/>
        </w:rPr>
        <w:t>Lactobacillus</w:t>
      </w:r>
      <w:proofErr w:type="spellEnd"/>
      <w:r w:rsidRPr="00A35840">
        <w:rPr>
          <w:rFonts w:ascii="Arial" w:eastAsia="Calibri" w:hAnsi="Arial" w:cs="Arial"/>
          <w:i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helveticus</w:t>
      </w:r>
      <w:proofErr w:type="spellEnd"/>
      <w:r w:rsidRPr="00A35840">
        <w:rPr>
          <w:rFonts w:ascii="Arial" w:eastAsia="Calibri" w:hAnsi="Arial" w:cs="Arial"/>
        </w:rPr>
        <w:t xml:space="preserve"> w identycznym łącznym stężeniu 2 mld CFU i identycznym stosunku ilościowym jak w preparacie wymienionym w SIWZ.</w:t>
      </w:r>
    </w:p>
    <w:p w:rsidR="00230671" w:rsidRPr="00A35840" w:rsidRDefault="00A35840" w:rsidP="00230671">
      <w:pPr>
        <w:ind w:left="720"/>
        <w:jc w:val="both"/>
        <w:rPr>
          <w:rFonts w:ascii="Arial" w:eastAsia="Calibri" w:hAnsi="Arial" w:cs="Arial"/>
          <w:u w:val="single"/>
        </w:rPr>
      </w:pPr>
      <w:r w:rsidRPr="002653F0">
        <w:rPr>
          <w:rFonts w:ascii="Arial" w:hAnsi="Arial" w:cs="Arial"/>
          <w:u w:val="single"/>
        </w:rPr>
        <w:t>Odp. Zamawiający nie dopuszcza.</w:t>
      </w:r>
    </w:p>
    <w:p w:rsidR="00230671" w:rsidRPr="00A35840" w:rsidRDefault="00E444B0" w:rsidP="00230671">
      <w:pPr>
        <w:numPr>
          <w:ilvl w:val="0"/>
          <w:numId w:val="1"/>
        </w:numPr>
        <w:jc w:val="both"/>
        <w:rPr>
          <w:rFonts w:ascii="Arial" w:eastAsia="Calibri" w:hAnsi="Arial" w:cs="Arial"/>
          <w:u w:val="single"/>
        </w:rPr>
      </w:pPr>
      <w:r w:rsidRPr="00A35840">
        <w:rPr>
          <w:rFonts w:ascii="Arial" w:eastAsia="Calibri" w:hAnsi="Arial" w:cs="Arial"/>
        </w:rPr>
        <w:t xml:space="preserve">Zwracamy się z uprzejmą prośbą o dopuszczenie zaoferowania spełniającego te same cele zamiennika o nazwie </w:t>
      </w:r>
      <w:proofErr w:type="spellStart"/>
      <w:r w:rsidRPr="00A35840">
        <w:rPr>
          <w:rFonts w:ascii="Arial" w:eastAsia="Calibri" w:hAnsi="Arial" w:cs="Arial"/>
        </w:rPr>
        <w:t>LactoDr</w:t>
      </w:r>
      <w:proofErr w:type="spellEnd"/>
      <w:r w:rsidRPr="00A35840">
        <w:rPr>
          <w:rFonts w:ascii="Arial" w:eastAsia="Calibri" w:hAnsi="Arial" w:cs="Arial"/>
        </w:rPr>
        <w:t xml:space="preserve">., będącego </w:t>
      </w:r>
      <w:r w:rsidRPr="00A35840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A35840">
        <w:rPr>
          <w:rFonts w:ascii="Arial" w:eastAsia="Calibri" w:hAnsi="Arial" w:cs="Arial"/>
        </w:rPr>
        <w:t xml:space="preserve"> zawierającego najlepiej przebadany pod względem klinicznym szczep bakterii </w:t>
      </w:r>
      <w:proofErr w:type="spellStart"/>
      <w:r w:rsidRPr="00A35840">
        <w:rPr>
          <w:rFonts w:ascii="Arial" w:eastAsia="Calibri" w:hAnsi="Arial" w:cs="Arial"/>
        </w:rPr>
        <w:t>probiotycznych</w:t>
      </w:r>
      <w:proofErr w:type="spellEnd"/>
      <w:r w:rsidRPr="00A35840">
        <w:rPr>
          <w:rFonts w:ascii="Arial" w:eastAsia="Calibri" w:hAnsi="Arial" w:cs="Arial"/>
        </w:rPr>
        <w:t xml:space="preserve"> (działanie potwierdzone w kilkuset opublikowanych w literaturze światowej badaniach klinicznych) </w:t>
      </w:r>
      <w:proofErr w:type="spellStart"/>
      <w:r w:rsidRPr="00A35840">
        <w:rPr>
          <w:rFonts w:ascii="Arial" w:eastAsia="Calibri" w:hAnsi="Arial" w:cs="Arial"/>
          <w:i/>
        </w:rPr>
        <w:t>Lactobacillus</w:t>
      </w:r>
      <w:proofErr w:type="spellEnd"/>
      <w:r w:rsidRPr="00A35840">
        <w:rPr>
          <w:rFonts w:ascii="Arial" w:eastAsia="Calibri" w:hAnsi="Arial" w:cs="Arial"/>
          <w:i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rhamnosus</w:t>
      </w:r>
      <w:proofErr w:type="spellEnd"/>
      <w:r w:rsidRPr="00A35840">
        <w:rPr>
          <w:rFonts w:ascii="Arial" w:eastAsia="Calibri" w:hAnsi="Arial" w:cs="Arial"/>
          <w:i/>
        </w:rPr>
        <w:t xml:space="preserve"> GG ATCC 53103</w:t>
      </w:r>
      <w:r w:rsidRPr="00A35840">
        <w:rPr>
          <w:rFonts w:ascii="Arial" w:eastAsia="Calibri" w:hAnsi="Arial" w:cs="Arial"/>
        </w:rPr>
        <w:t xml:space="preserve"> w aktywnym stężeniu 6</w:t>
      </w:r>
      <w:r w:rsidRPr="007C2FFF">
        <w:rPr>
          <w:rFonts w:ascii="Arial" w:eastAsia="Calibri" w:hAnsi="Arial" w:cs="Arial"/>
          <w:b/>
        </w:rPr>
        <w:t xml:space="preserve"> </w:t>
      </w:r>
      <w:r w:rsidRPr="00A35840">
        <w:rPr>
          <w:rFonts w:ascii="Arial" w:eastAsia="Calibri" w:hAnsi="Arial" w:cs="Arial"/>
        </w:rPr>
        <w:t xml:space="preserve">mld </w:t>
      </w:r>
      <w:r w:rsidRPr="00A35840">
        <w:rPr>
          <w:rFonts w:ascii="Arial" w:eastAsia="Calibri" w:hAnsi="Arial" w:cs="Arial"/>
        </w:rPr>
        <w:lastRenderedPageBreak/>
        <w:t>CFU/kapsułkę, przeznaczonego do stosowania u noworodków, niemowląt, dzieci i osób dorosłych, w opakowaniach x 20 lub x 30 kaps – po przeliczeniu kapsułek na odpowiednią liczbę opakowań i zaokrągleniu uzyskanego wyniku w górę.</w:t>
      </w:r>
    </w:p>
    <w:p w:rsidR="00A35840" w:rsidRPr="00A35840" w:rsidRDefault="00A35840" w:rsidP="00A35840">
      <w:pPr>
        <w:ind w:left="720"/>
        <w:jc w:val="both"/>
        <w:rPr>
          <w:rFonts w:ascii="Arial" w:eastAsia="Calibri" w:hAnsi="Arial" w:cs="Arial"/>
          <w:u w:val="single"/>
        </w:rPr>
      </w:pPr>
      <w:r w:rsidRPr="002653F0">
        <w:rPr>
          <w:rFonts w:ascii="Arial" w:hAnsi="Arial" w:cs="Arial"/>
          <w:u w:val="single"/>
        </w:rPr>
        <w:t>Odp. Zamawiający nie dopuszcza.</w:t>
      </w:r>
    </w:p>
    <w:p w:rsidR="00230671" w:rsidRPr="00230671" w:rsidRDefault="00230671" w:rsidP="00230671">
      <w:pPr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14 PYTANIE</w:t>
      </w:r>
    </w:p>
    <w:p w:rsidR="00A35840" w:rsidRPr="00A35840" w:rsidRDefault="00A35840" w:rsidP="00A35840">
      <w:pPr>
        <w:jc w:val="both"/>
        <w:rPr>
          <w:rFonts w:ascii="Arial" w:eastAsia="Calibri" w:hAnsi="Arial" w:cs="Arial"/>
        </w:rPr>
      </w:pPr>
      <w:r w:rsidRPr="00A35840">
        <w:rPr>
          <w:rFonts w:ascii="Arial" w:eastAsia="Calibri" w:hAnsi="Arial" w:cs="Arial"/>
        </w:rPr>
        <w:t>Pakiet</w:t>
      </w:r>
      <w:r w:rsidR="00E444B0" w:rsidRPr="00A35840">
        <w:rPr>
          <w:rFonts w:ascii="Arial" w:eastAsia="Calibri" w:hAnsi="Arial" w:cs="Arial"/>
        </w:rPr>
        <w:t xml:space="preserve"> 8 poz. 6 </w:t>
      </w:r>
    </w:p>
    <w:p w:rsidR="00E444B0" w:rsidRPr="00A35840" w:rsidRDefault="00E444B0" w:rsidP="00A35840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u w:val="single"/>
        </w:rPr>
      </w:pPr>
      <w:r w:rsidRPr="00A35840">
        <w:rPr>
          <w:rFonts w:ascii="Arial" w:eastAsia="Calibri" w:hAnsi="Arial" w:cs="Arial"/>
        </w:rPr>
        <w:t xml:space="preserve">Zwracamy się z uprzejmą prośbą o dopuszczenie zaoferowania spełniającego te same cele zamiennika o nazwie </w:t>
      </w:r>
      <w:proofErr w:type="spellStart"/>
      <w:r w:rsidRPr="00A35840">
        <w:rPr>
          <w:rFonts w:ascii="Arial" w:eastAsia="Calibri" w:hAnsi="Arial" w:cs="Arial"/>
        </w:rPr>
        <w:t>LactoDr</w:t>
      </w:r>
      <w:proofErr w:type="spellEnd"/>
      <w:r w:rsidRPr="00A35840">
        <w:rPr>
          <w:rFonts w:ascii="Arial" w:eastAsia="Calibri" w:hAnsi="Arial" w:cs="Arial"/>
        </w:rPr>
        <w:t xml:space="preserve">., będącego </w:t>
      </w:r>
      <w:r w:rsidRPr="00A35840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A35840">
        <w:rPr>
          <w:rFonts w:ascii="Arial" w:eastAsia="Calibri" w:hAnsi="Arial" w:cs="Arial"/>
        </w:rPr>
        <w:t xml:space="preserve"> zawierającego najlepiej przebadany pod względem klinicznym szczep bakterii </w:t>
      </w:r>
      <w:proofErr w:type="spellStart"/>
      <w:r w:rsidRPr="00A35840">
        <w:rPr>
          <w:rFonts w:ascii="Arial" w:eastAsia="Calibri" w:hAnsi="Arial" w:cs="Arial"/>
        </w:rPr>
        <w:t>probiotycznych</w:t>
      </w:r>
      <w:proofErr w:type="spellEnd"/>
      <w:r w:rsidRPr="00A35840">
        <w:rPr>
          <w:rFonts w:ascii="Arial" w:eastAsia="Calibri" w:hAnsi="Arial" w:cs="Arial"/>
        </w:rPr>
        <w:t xml:space="preserve"> (działanie potwierdzone w kilkuset opublikowanych w literaturze światowej badaniach klinicznych) </w:t>
      </w:r>
      <w:proofErr w:type="spellStart"/>
      <w:r w:rsidRPr="00A35840">
        <w:rPr>
          <w:rFonts w:ascii="Arial" w:eastAsia="Calibri" w:hAnsi="Arial" w:cs="Arial"/>
          <w:i/>
        </w:rPr>
        <w:t>Lactobacillus</w:t>
      </w:r>
      <w:proofErr w:type="spellEnd"/>
      <w:r w:rsidRPr="00A35840">
        <w:rPr>
          <w:rFonts w:ascii="Arial" w:eastAsia="Calibri" w:hAnsi="Arial" w:cs="Arial"/>
          <w:i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rhamnosus</w:t>
      </w:r>
      <w:proofErr w:type="spellEnd"/>
      <w:r w:rsidRPr="00A35840">
        <w:rPr>
          <w:rFonts w:ascii="Arial" w:eastAsia="Calibri" w:hAnsi="Arial" w:cs="Arial"/>
          <w:i/>
        </w:rPr>
        <w:t xml:space="preserve"> GG ATCC 53103</w:t>
      </w:r>
      <w:r w:rsidRPr="00A35840">
        <w:rPr>
          <w:rFonts w:ascii="Arial" w:eastAsia="Calibri" w:hAnsi="Arial" w:cs="Arial"/>
        </w:rPr>
        <w:t xml:space="preserve"> w aktywnym stężeniu 6 mld CFU/kapsułkę, przeznaczonego do stosowania u noworodków, niemowląt, dzieci i osób dorosłych, w opakowaniach x 20 lub x 30 kaps – po przeliczeniu kapsułek na odpowiednią liczbę opakowań i zaokrągleniu uzyskanego wyniku w górę. Oferowane kapsułki mogą być łatwo otwierane, a ich zawartość rozpuszczana w niewielkiej objętości płynu w celu sporządzania zawiesiny.</w:t>
      </w:r>
    </w:p>
    <w:p w:rsidR="00A35840" w:rsidRPr="00A35840" w:rsidRDefault="00A35840" w:rsidP="00A35840">
      <w:pPr>
        <w:pStyle w:val="Akapitzlist"/>
        <w:jc w:val="both"/>
        <w:rPr>
          <w:rFonts w:ascii="Arial" w:eastAsia="Calibri" w:hAnsi="Arial" w:cs="Arial"/>
          <w:u w:val="single"/>
        </w:rPr>
      </w:pPr>
      <w:r w:rsidRPr="002653F0">
        <w:rPr>
          <w:rFonts w:ascii="Arial" w:hAnsi="Arial" w:cs="Arial"/>
          <w:u w:val="single"/>
        </w:rPr>
        <w:t>Odp. Zamawiający nie dopuszcza.</w:t>
      </w:r>
    </w:p>
    <w:p w:rsidR="00E444B0" w:rsidRPr="00A35840" w:rsidRDefault="00E444B0" w:rsidP="00230671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u w:val="single"/>
        </w:rPr>
      </w:pPr>
      <w:r w:rsidRPr="00A35840">
        <w:rPr>
          <w:rFonts w:ascii="Arial" w:eastAsia="Calibri" w:hAnsi="Arial" w:cs="Arial"/>
        </w:rPr>
        <w:t xml:space="preserve">Zwracamy się z uprzejmą prośbą o dopuszczenie zaoferowania spełniającego te same cele zamiennika o nazwie Lacto30Dr., będącego </w:t>
      </w:r>
      <w:r w:rsidRPr="00A35840">
        <w:rPr>
          <w:rFonts w:ascii="Arial" w:eastAsia="Calibri" w:hAnsi="Arial" w:cs="Arial"/>
          <w:color w:val="000000"/>
        </w:rPr>
        <w:t>dietetycznym środkiem spożywczym specjalnego przeznaczenia medycznego</w:t>
      </w:r>
      <w:r w:rsidRPr="00A35840">
        <w:rPr>
          <w:rFonts w:ascii="Arial" w:eastAsia="Calibri" w:hAnsi="Arial" w:cs="Arial"/>
        </w:rPr>
        <w:t xml:space="preserve"> zawierającego najlepiej przebadany pod względem klinicznym szczep bakterii </w:t>
      </w:r>
      <w:proofErr w:type="spellStart"/>
      <w:r w:rsidRPr="00A35840">
        <w:rPr>
          <w:rFonts w:ascii="Arial" w:eastAsia="Calibri" w:hAnsi="Arial" w:cs="Arial"/>
        </w:rPr>
        <w:t>probiotycznych</w:t>
      </w:r>
      <w:proofErr w:type="spellEnd"/>
      <w:r w:rsidRPr="00A35840">
        <w:rPr>
          <w:rFonts w:ascii="Arial" w:eastAsia="Calibri" w:hAnsi="Arial" w:cs="Arial"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Lactobacillus</w:t>
      </w:r>
      <w:proofErr w:type="spellEnd"/>
      <w:r w:rsidRPr="00A35840">
        <w:rPr>
          <w:rFonts w:ascii="Arial" w:eastAsia="Calibri" w:hAnsi="Arial" w:cs="Arial"/>
          <w:i/>
        </w:rPr>
        <w:t xml:space="preserve"> </w:t>
      </w:r>
      <w:proofErr w:type="spellStart"/>
      <w:r w:rsidRPr="00A35840">
        <w:rPr>
          <w:rFonts w:ascii="Arial" w:eastAsia="Calibri" w:hAnsi="Arial" w:cs="Arial"/>
          <w:i/>
        </w:rPr>
        <w:t>rhamnosus</w:t>
      </w:r>
      <w:proofErr w:type="spellEnd"/>
      <w:r w:rsidRPr="00A35840">
        <w:rPr>
          <w:rFonts w:ascii="Arial" w:eastAsia="Calibri" w:hAnsi="Arial" w:cs="Arial"/>
          <w:i/>
        </w:rPr>
        <w:t xml:space="preserve"> GG ATCC 53103</w:t>
      </w:r>
      <w:r w:rsidRPr="00A35840">
        <w:rPr>
          <w:rFonts w:ascii="Arial" w:eastAsia="Calibri" w:hAnsi="Arial" w:cs="Arial"/>
        </w:rPr>
        <w:t xml:space="preserve"> w aktywnym stężeniu 3 mld CFU/kapsułkę, przeznaczonego do stosowania u noworodków, niemowląt, dzieci i osób dorosłych, w opakowaniach x 30 kaps – po przeliczeniu kapsułek na odpowiednią liczbę opakowań i zaokrągleniu uzyskanego wyniku w górę.</w:t>
      </w:r>
    </w:p>
    <w:p w:rsidR="00A35840" w:rsidRPr="00A35840" w:rsidRDefault="00A35840" w:rsidP="00A35840">
      <w:pPr>
        <w:pStyle w:val="Akapitzlist"/>
        <w:jc w:val="both"/>
        <w:rPr>
          <w:rFonts w:ascii="Arial" w:eastAsia="Calibri" w:hAnsi="Arial" w:cs="Arial"/>
          <w:u w:val="single"/>
        </w:rPr>
      </w:pPr>
      <w:r w:rsidRPr="002653F0">
        <w:rPr>
          <w:rFonts w:ascii="Arial" w:hAnsi="Arial" w:cs="Arial"/>
          <w:u w:val="single"/>
        </w:rPr>
        <w:t>Odp. Zamawiający nie dopuszcza.</w:t>
      </w:r>
    </w:p>
    <w:p w:rsidR="00E444B0" w:rsidRPr="007C2FFF" w:rsidRDefault="00230671" w:rsidP="00E444B0">
      <w:pPr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15 PYTANIE</w:t>
      </w:r>
    </w:p>
    <w:p w:rsidR="007D5B97" w:rsidRDefault="007D5B97" w:rsidP="00230671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>Czy Zamawiający wyrazi zgodę na wydzielenie z pakietu 15 pozycji 23, 25, co pozwoli na przystąpienie do nowo utworzonego zadania większej ilości Oferentów, a co za tym idzie uzyskanie niższej cenowo oferty?</w:t>
      </w:r>
    </w:p>
    <w:p w:rsidR="00A35840" w:rsidRPr="00A35840" w:rsidRDefault="00A35840" w:rsidP="00A35840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A35840">
        <w:rPr>
          <w:rFonts w:ascii="Arial" w:eastAsia="Times New Roman" w:hAnsi="Arial" w:cs="Arial"/>
          <w:u w:val="single"/>
          <w:lang w:eastAsia="pl-PL"/>
        </w:rPr>
        <w:t>Odp. Zgodnie z SIWZ.</w:t>
      </w:r>
    </w:p>
    <w:p w:rsidR="00230671" w:rsidRPr="00230671" w:rsidRDefault="00230671" w:rsidP="00230671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230671">
        <w:rPr>
          <w:rFonts w:ascii="Arial" w:eastAsia="Times New Roman" w:hAnsi="Arial" w:cs="Arial"/>
          <w:b/>
          <w:u w:val="single"/>
          <w:lang w:eastAsia="pl-PL"/>
        </w:rPr>
        <w:t>16 PYTANIE</w:t>
      </w:r>
    </w:p>
    <w:p w:rsidR="007D5B97" w:rsidRDefault="007D5B97" w:rsidP="00230671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>Czy Zamawiający wyrazi zgodę na zaoferowanie w pakiecie 15 pozycji 23, 25 produktu leczniczego Metamizol w opakowaniu typu 10 ampułek z odpowiednim przeliczeniem ilości?</w:t>
      </w:r>
    </w:p>
    <w:p w:rsidR="00A35840" w:rsidRPr="005F6E46" w:rsidRDefault="00A35840" w:rsidP="00A35840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 xml:space="preserve">Odp. </w:t>
      </w:r>
      <w:r w:rsidR="005F6E46" w:rsidRPr="005F6E46">
        <w:rPr>
          <w:rFonts w:ascii="Arial" w:eastAsia="Times New Roman" w:hAnsi="Arial" w:cs="Arial"/>
          <w:u w:val="single"/>
          <w:lang w:eastAsia="pl-PL"/>
        </w:rPr>
        <w:t>Zamawiający wyraża zgodę.</w:t>
      </w:r>
    </w:p>
    <w:p w:rsidR="00230671" w:rsidRPr="00230671" w:rsidRDefault="00230671" w:rsidP="00230671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230671">
        <w:rPr>
          <w:rFonts w:ascii="Arial" w:eastAsia="Times New Roman" w:hAnsi="Arial" w:cs="Arial"/>
          <w:b/>
          <w:u w:val="single"/>
          <w:lang w:eastAsia="pl-PL"/>
        </w:rPr>
        <w:t>17 PYTANIE</w:t>
      </w:r>
    </w:p>
    <w:p w:rsidR="007D5B97" w:rsidRDefault="007D5B97" w:rsidP="007D5B97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 xml:space="preserve">Czy Zamawiający w ramach zwiększenia konkurencyjności, wymaga zaoferowania w pakiecie 15 pozycjach 23, 25 produktu Metamizol spełniającego wymóg łączenia w jednej strzykawce produktu Metamizol z produktem </w:t>
      </w:r>
      <w:proofErr w:type="spellStart"/>
      <w:r w:rsidRPr="007C2FFF">
        <w:rPr>
          <w:rFonts w:ascii="Arial" w:eastAsia="Times New Roman" w:hAnsi="Arial" w:cs="Arial"/>
          <w:lang w:eastAsia="pl-PL"/>
        </w:rPr>
        <w:t>Poltram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oraz dodatkowo posiadający możliwość połączenia w jednej strzykawce produktu metamizol z produktem </w:t>
      </w:r>
      <w:proofErr w:type="spellStart"/>
      <w:r w:rsidRPr="007C2FFF">
        <w:rPr>
          <w:rFonts w:ascii="Arial" w:eastAsia="Times New Roman" w:hAnsi="Arial" w:cs="Arial"/>
          <w:lang w:eastAsia="pl-PL"/>
        </w:rPr>
        <w:t>Tramal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na podstawie przeprowadzonych badań stabilności, co daje pełne </w:t>
      </w:r>
      <w:r w:rsidRPr="007C2FFF">
        <w:rPr>
          <w:rFonts w:ascii="Arial" w:eastAsia="Times New Roman" w:hAnsi="Arial" w:cs="Arial"/>
          <w:lang w:eastAsia="pl-PL"/>
        </w:rPr>
        <w:lastRenderedPageBreak/>
        <w:t xml:space="preserve">spektrum możliwości zastosowania połączeń  produktu metamizol ze wszystkimi dostępnymi na rynku preparatami </w:t>
      </w:r>
      <w:proofErr w:type="spellStart"/>
      <w:r w:rsidRPr="007C2FFF">
        <w:rPr>
          <w:rFonts w:ascii="Arial" w:eastAsia="Times New Roman" w:hAnsi="Arial" w:cs="Arial"/>
          <w:lang w:eastAsia="pl-PL"/>
        </w:rPr>
        <w:t>Tramadolu</w:t>
      </w:r>
      <w:proofErr w:type="spellEnd"/>
      <w:r w:rsidRPr="007C2FFF">
        <w:rPr>
          <w:rFonts w:ascii="Arial" w:eastAsia="Times New Roman" w:hAnsi="Arial" w:cs="Arial"/>
          <w:lang w:eastAsia="pl-PL"/>
        </w:rPr>
        <w:t>?</w:t>
      </w:r>
    </w:p>
    <w:p w:rsidR="005F6E46" w:rsidRP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Pr="005F6E46">
        <w:rPr>
          <w:rFonts w:ascii="Arial" w:eastAsia="Times New Roman" w:hAnsi="Arial" w:cs="Arial"/>
          <w:u w:val="single"/>
          <w:lang w:eastAsia="pl-PL"/>
        </w:rPr>
        <w:t>Odp. Zamawiający dopuszcza, nie wymaga.</w:t>
      </w:r>
    </w:p>
    <w:p w:rsidR="00230671" w:rsidRPr="00230671" w:rsidRDefault="00230671" w:rsidP="00230671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230671">
        <w:rPr>
          <w:rFonts w:ascii="Arial" w:eastAsia="Times New Roman" w:hAnsi="Arial" w:cs="Arial"/>
          <w:b/>
          <w:u w:val="single"/>
          <w:lang w:eastAsia="pl-PL"/>
        </w:rPr>
        <w:t>18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w pakiecie 15 pozycja 23, </w:t>
      </w:r>
      <w:r w:rsidRPr="00230671">
        <w:rPr>
          <w:rFonts w:ascii="Arial" w:eastAsia="Times New Roman" w:hAnsi="Arial" w:cs="Arial"/>
          <w:color w:val="000000"/>
          <w:lang w:eastAsia="pl-PL"/>
        </w:rPr>
        <w:t xml:space="preserve">25 wymaga aby produkt leczniczy - </w:t>
      </w:r>
      <w:proofErr w:type="spellStart"/>
      <w:r w:rsidRPr="00230671">
        <w:rPr>
          <w:rFonts w:ascii="Arial" w:eastAsia="Times New Roman" w:hAnsi="Arial" w:cs="Arial"/>
          <w:color w:val="000000"/>
          <w:lang w:eastAsia="pl-PL"/>
        </w:rPr>
        <w:t>Metamizolum</w:t>
      </w:r>
      <w:proofErr w:type="spellEnd"/>
      <w:r w:rsidRPr="00230671">
        <w:rPr>
          <w:rFonts w:ascii="Arial" w:eastAsia="Times New Roman" w:hAnsi="Arial" w:cs="Arial"/>
          <w:color w:val="000000"/>
          <w:lang w:eastAsia="pl-PL"/>
        </w:rPr>
        <w:t>, był zaoferowany w opakowaniu typu ampułka szklana z oranżowego szkła zapewniającym ochronę przed światłem, zgodnie z wymogiem Farmakopei Europejskiej?</w:t>
      </w:r>
    </w:p>
    <w:p w:rsidR="005F6E46" w:rsidRP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Pr="005F6E46">
        <w:rPr>
          <w:rFonts w:ascii="Arial" w:eastAsia="Times New Roman" w:hAnsi="Arial" w:cs="Arial"/>
          <w:u w:val="single"/>
          <w:lang w:eastAsia="pl-PL"/>
        </w:rPr>
        <w:t>Odp. Zamawiający dopuszcza, nie wymaga.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19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dopuści w pakiecie 17 pozycji 14 produkt leczniczy Kalium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chloraum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15% 10 ml w plastikowych, polietylenowych, nietłukących opakowaniach typu ampułki w systemie bezigłowym z końcówką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luer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lock pasujące do wszystkich typów strzykawek zarówno zwykłych jak i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luer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lock?</w:t>
      </w:r>
    </w:p>
    <w:p w:rsidR="005F6E46" w:rsidRPr="0001106C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Pr="005F6E46">
        <w:rPr>
          <w:rFonts w:ascii="Arial" w:eastAsia="Times New Roman" w:hAnsi="Arial" w:cs="Arial"/>
          <w:u w:val="single"/>
          <w:lang w:eastAsia="pl-PL"/>
        </w:rPr>
        <w:t>Odp. Zamawiający dopuszcza,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u w:val="single"/>
          <w:lang w:eastAsia="pl-PL"/>
        </w:rPr>
        <w:t>20 PYTANIE</w:t>
      </w:r>
    </w:p>
    <w:p w:rsidR="007D5B97" w:rsidRDefault="007D5B97" w:rsidP="0001106C">
      <w:pPr>
        <w:spacing w:before="120" w:after="0" w:line="240" w:lineRule="auto"/>
        <w:ind w:left="714"/>
        <w:jc w:val="both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dopuści możliwość zaoferowania w pakiecie 17 pozycja 14 produktu leczniczego – Kalium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chloridum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>, konfekcjonowanego w opakowaniach a’ 20 ampułek z odpowiednim przeliczeniem ilości?</w:t>
      </w:r>
    </w:p>
    <w:p w:rsid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Pr="005F6E46">
        <w:rPr>
          <w:rFonts w:ascii="Arial" w:eastAsia="Times New Roman" w:hAnsi="Arial" w:cs="Arial"/>
          <w:u w:val="single"/>
          <w:lang w:eastAsia="pl-PL"/>
        </w:rPr>
        <w:t>Odp. Zamawiający dopuszcza,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21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>Czy Zamawiający wyrazi zgodę na wydzielenie z pakietu 20 pozycji 2, 7, 8, co pozwoli na przystąpienie do nowo utworzonego zadania większej ilości Oferentów, a co za tym idzie uzyskanie niższej cenowo oferty?</w:t>
      </w:r>
    </w:p>
    <w:p w:rsidR="005F6E46" w:rsidRP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Zgodnie z SIWZ.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u w:val="single"/>
          <w:lang w:eastAsia="pl-PL"/>
        </w:rPr>
        <w:t>22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 xml:space="preserve">Czy Zamawiający wyrazi zgodę na zaoferowanie w pakiecie 21 pozycji 14 produktu leczniczego </w:t>
      </w:r>
      <w:proofErr w:type="spellStart"/>
      <w:r w:rsidRPr="007C2FFF">
        <w:rPr>
          <w:rFonts w:ascii="Arial" w:eastAsia="Times New Roman" w:hAnsi="Arial" w:cs="Arial"/>
          <w:lang w:eastAsia="pl-PL"/>
        </w:rPr>
        <w:t>Ceftazidim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w opakowaniu typu 10 fiolek?</w:t>
      </w:r>
    </w:p>
    <w:p w:rsid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Pr="005F6E46">
        <w:rPr>
          <w:rFonts w:ascii="Arial" w:eastAsia="Times New Roman" w:hAnsi="Arial" w:cs="Arial"/>
          <w:u w:val="single"/>
          <w:lang w:eastAsia="pl-PL"/>
        </w:rPr>
        <w:t>Odp. Zamawiający dopuszcza,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u w:val="single"/>
          <w:lang w:eastAsia="pl-PL"/>
        </w:rPr>
        <w:t>23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wymaga zaoferowania w pakiecie 21 pozycja 21 i 82 produktu leczniczego –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Ciprofloxacinum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>, konfekcjonowanego w bezpiecznym, stojącym opakowaniu z dwoma portami samouszczelniającymi się nie wymagającymi dezynfekcji przed pierwszym użyciem?</w:t>
      </w:r>
    </w:p>
    <w:p w:rsidR="005F6E46" w:rsidRP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dopuszcza, nie wymaga.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24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 xml:space="preserve">Czy Zamawiający wyrazi zgodę na zaoferowanie w pakiecie 21 pozycji 38 produktu leczniczego </w:t>
      </w:r>
      <w:proofErr w:type="spellStart"/>
      <w:r w:rsidRPr="007C2FFF">
        <w:rPr>
          <w:rFonts w:ascii="Arial" w:eastAsia="Times New Roman" w:hAnsi="Arial" w:cs="Arial"/>
          <w:lang w:eastAsia="pl-PL"/>
        </w:rPr>
        <w:t>Cefepim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w opakowaniu typu 10 fiolek?</w:t>
      </w:r>
    </w:p>
    <w:p w:rsidR="005F6E46" w:rsidRP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wyraża zgodę.</w:t>
      </w:r>
    </w:p>
    <w:p w:rsidR="007D5B97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u w:val="single"/>
          <w:lang w:eastAsia="pl-PL"/>
        </w:rPr>
        <w:t>25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wymaga zaoferowania w pakiecie 21 pozycja 39 produktu leczniczego –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Metronidazol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, konfekcjonowanego w bezpiecznym, stojącym </w:t>
      </w:r>
      <w:r w:rsidRPr="007C2FFF">
        <w:rPr>
          <w:rFonts w:ascii="Arial" w:eastAsia="Times New Roman" w:hAnsi="Arial" w:cs="Arial"/>
          <w:color w:val="000000"/>
          <w:lang w:eastAsia="pl-PL"/>
        </w:rPr>
        <w:lastRenderedPageBreak/>
        <w:t>opakowaniu z dwoma portami samouszczelniającymi się nie wymagającymi dezynfekcji przed pierwszym użyciem?</w:t>
      </w:r>
    </w:p>
    <w:p w:rsidR="005F6E46" w:rsidRP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wyraża zgodę.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26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 xml:space="preserve">Czy Zamawiający dopuści w pakiecie 21 pozycji 53 produkt leczniczy </w:t>
      </w:r>
      <w:proofErr w:type="spellStart"/>
      <w:r w:rsidRPr="007C2FFF">
        <w:rPr>
          <w:rFonts w:ascii="Arial" w:eastAsia="Times New Roman" w:hAnsi="Arial" w:cs="Arial"/>
          <w:lang w:eastAsia="pl-PL"/>
        </w:rPr>
        <w:t>Linezolid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300ml w stojącym </w:t>
      </w:r>
      <w:r w:rsidRPr="007C2FFF">
        <w:rPr>
          <w:rFonts w:ascii="Arial" w:eastAsia="Times New Roman" w:hAnsi="Arial" w:cs="Arial"/>
          <w:color w:val="000000"/>
          <w:lang w:eastAsia="pl-PL"/>
        </w:rPr>
        <w:t>opakowaniu z dwoma portami samouszczelniającymi się nie wymagającymi dezynfekcji przed pierwszym użyciem (x 10 sztuk)?</w:t>
      </w:r>
    </w:p>
    <w:p w:rsidR="005F6E46" w:rsidRPr="0001106C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dopuszcza,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27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dopuści możliwość zaoferowania w pakiecie 23 pozycja 20 preparatu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Soluvit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N, konfekcjonowanego po 10 fiolek a’ 10 ml? Tylko w takiej objętości fiolki preparat ten jest dostępny na rynku.</w:t>
      </w:r>
    </w:p>
    <w:p w:rsid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dopuszcza,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28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 xml:space="preserve">Zwracamy się z uprzejmą prośbą o dopuszczenie możliwości zaoferowania w pakiecie 25 pozycja 2 – </w:t>
      </w:r>
      <w:proofErr w:type="spellStart"/>
      <w:r w:rsidRPr="007C2FFF">
        <w:rPr>
          <w:rFonts w:ascii="Arial" w:eastAsia="Times New Roman" w:hAnsi="Arial" w:cs="Arial"/>
          <w:lang w:eastAsia="pl-PL"/>
        </w:rPr>
        <w:t>Aqua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pro </w:t>
      </w:r>
      <w:proofErr w:type="spellStart"/>
      <w:r w:rsidRPr="007C2FFF">
        <w:rPr>
          <w:rFonts w:ascii="Arial" w:eastAsia="Times New Roman" w:hAnsi="Arial" w:cs="Arial"/>
          <w:lang w:eastAsia="pl-PL"/>
        </w:rPr>
        <w:t>irigatione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1000ml konfekcjonowanego w opakowaniu typu: butelka zakręcana.</w:t>
      </w:r>
    </w:p>
    <w:p w:rsidR="005F6E46" w:rsidRDefault="005F6E46" w:rsidP="005F6E46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dopuszcza,</w:t>
      </w:r>
    </w:p>
    <w:p w:rsidR="007D5B97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u w:val="single"/>
          <w:lang w:eastAsia="pl-PL"/>
        </w:rPr>
        <w:t>29 PYTANIE</w:t>
      </w:r>
    </w:p>
    <w:p w:rsidR="007D5B97" w:rsidRDefault="007D5B97" w:rsidP="000503A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w związku z wycofaniem z produkcji płynu pediatrycznego Zamawiający w  pakiecie 25 pozycji 24 będzie wymagał płynu o nazwie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Benelyte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(250 ml –pakowany po 20 sztuk) - jest to obecnie jedyny płyn z przeznaczeniem dla dzieci od 1 dnia życia?</w:t>
      </w:r>
      <w:r w:rsidRPr="007C2FFF">
        <w:rPr>
          <w:rFonts w:ascii="Arial" w:eastAsia="Times New Roman" w:hAnsi="Arial" w:cs="Arial"/>
          <w:color w:val="000000"/>
          <w:lang w:eastAsia="pl-PL"/>
        </w:rPr>
        <w:br/>
        <w:t xml:space="preserve">Charakterystyka płynu: </w:t>
      </w:r>
      <w:r w:rsidRPr="007C2FFF">
        <w:rPr>
          <w:rFonts w:ascii="Arial" w:eastAsia="Times New Roman" w:hAnsi="Arial" w:cs="Arial"/>
          <w:color w:val="000000"/>
          <w:lang w:eastAsia="pl-PL"/>
        </w:rPr>
        <w:br/>
        <w:t>1. Glukoza stężenie 1-2,5% - zapobiega hipoglikemii i hiperglikemii, pomaga utrzymać prawidłowy poziom glikemii u dzieci.</w:t>
      </w:r>
      <w:r w:rsidRPr="007C2FFF">
        <w:rPr>
          <w:rFonts w:ascii="Arial" w:eastAsia="Times New Roman" w:hAnsi="Arial" w:cs="Arial"/>
          <w:color w:val="000000"/>
          <w:lang w:eastAsia="pl-PL"/>
        </w:rPr>
        <w:br/>
        <w:t>2. Wszystkie jony osoczowe - ze szczególnym uwzględnieniem prawidłowego, osoczowego  poziomu jonów Na, aby zapobiegać powikłaniom neurologicznym spowodowanym zbyt niskim poziomem sodu w osoczu, co prowadzi do obrzęków mózgu i ryzyka śmierci.</w:t>
      </w:r>
      <w:r w:rsidRPr="007C2FFF">
        <w:rPr>
          <w:rFonts w:ascii="Arial" w:eastAsia="Times New Roman" w:hAnsi="Arial" w:cs="Arial"/>
          <w:color w:val="000000"/>
          <w:lang w:eastAsia="pl-PL"/>
        </w:rPr>
        <w:br/>
        <w:t xml:space="preserve">3. Fizjologiczna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osmolarność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– infuzja roztworów hipotonicznych powoduje znaczącą hiperglikemię, a także może powodować hiponatremię, dlatego ważne jest, aby roztwór miał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osmolarność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fizjologiczną lub delikatnie wyższą.</w:t>
      </w:r>
      <w:r w:rsidRPr="007C2FFF">
        <w:rPr>
          <w:rFonts w:ascii="Arial" w:eastAsia="Times New Roman" w:hAnsi="Arial" w:cs="Arial"/>
          <w:color w:val="000000"/>
          <w:lang w:eastAsia="pl-PL"/>
        </w:rPr>
        <w:br/>
        <w:t xml:space="preserve">Nadmieniamy, iż płyn spełnia Rekomendacje Konsensusu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Płynoterapii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Okołooperacyjnej u dzieci.</w:t>
      </w:r>
    </w:p>
    <w:p w:rsidR="005F6E46" w:rsidRDefault="000503AE" w:rsidP="000503AE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Odp. Zamawiający wymaga.</w:t>
      </w:r>
    </w:p>
    <w:p w:rsidR="000503AE" w:rsidRPr="007C2FFF" w:rsidRDefault="000503AE" w:rsidP="000503A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D5B97" w:rsidRPr="0001106C" w:rsidRDefault="0001106C" w:rsidP="000503AE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30 PYTANIE</w:t>
      </w:r>
    </w:p>
    <w:p w:rsidR="007D5B97" w:rsidRDefault="007D5B97" w:rsidP="000503A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wyrazi zgodę na zaoferowanie w pakiecie 27 pozycjach 5, 6, 7 produktów w opakowaniach typu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KabiPac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z dwoma portami samouszczelniającymi się nie wymagającymi dezynfekcji przed pierwszym użyciem pakowanych po 10 sztuk?</w:t>
      </w:r>
    </w:p>
    <w:p w:rsidR="000503AE" w:rsidRDefault="000503AE" w:rsidP="000503A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wyraża zgodę.</w:t>
      </w:r>
    </w:p>
    <w:p w:rsidR="000503AE" w:rsidRPr="005F6E46" w:rsidRDefault="000503AE" w:rsidP="000503A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7D5B97" w:rsidRPr="0001106C" w:rsidRDefault="0001106C" w:rsidP="000503AE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t>31 PYTANIE</w:t>
      </w:r>
    </w:p>
    <w:p w:rsidR="000503AE" w:rsidRDefault="007D5B97" w:rsidP="000503A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pl-PL"/>
        </w:rPr>
      </w:pPr>
      <w:r w:rsidRPr="007C2FFF">
        <w:rPr>
          <w:rFonts w:ascii="Arial" w:eastAsia="Times New Roman" w:hAnsi="Arial" w:cs="Arial"/>
          <w:color w:val="000000"/>
          <w:lang w:eastAsia="pl-PL"/>
        </w:rPr>
        <w:t xml:space="preserve">Czy Zamawiający wyrazi zgodę na zaoferowanie w pakiecie 37 pozycjach 8 produktów w opakowaniu typu </w:t>
      </w:r>
      <w:proofErr w:type="spellStart"/>
      <w:r w:rsidRPr="007C2FFF">
        <w:rPr>
          <w:rFonts w:ascii="Arial" w:eastAsia="Times New Roman" w:hAnsi="Arial" w:cs="Arial"/>
          <w:color w:val="000000"/>
          <w:lang w:eastAsia="pl-PL"/>
        </w:rPr>
        <w:t>KabiPac</w:t>
      </w:r>
      <w:proofErr w:type="spellEnd"/>
      <w:r w:rsidRPr="007C2FFF">
        <w:rPr>
          <w:rFonts w:ascii="Arial" w:eastAsia="Times New Roman" w:hAnsi="Arial" w:cs="Arial"/>
          <w:color w:val="000000"/>
          <w:lang w:eastAsia="pl-PL"/>
        </w:rPr>
        <w:t xml:space="preserve"> z dwoma portami samouszczelniającymi się nie wymagającymi dezynfekcji przed pierwszym użyciem pakowanych po 10 sztuk?</w:t>
      </w:r>
    </w:p>
    <w:p w:rsidR="000503AE" w:rsidRPr="000503AE" w:rsidRDefault="000503AE" w:rsidP="000503A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wyraża zgodę.</w:t>
      </w:r>
    </w:p>
    <w:p w:rsidR="000503AE" w:rsidRDefault="000503AE" w:rsidP="0001106C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:rsidR="0001106C" w:rsidRPr="0001106C" w:rsidRDefault="0001106C" w:rsidP="0001106C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color w:val="000000"/>
          <w:u w:val="single"/>
          <w:lang w:eastAsia="pl-PL"/>
        </w:rPr>
        <w:lastRenderedPageBreak/>
        <w:t>32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 xml:space="preserve">Zwracamy się z uprzejmą prośbą o dopuszczenie zaoferowania w pakiecie 38 produktu leczniczego – </w:t>
      </w:r>
      <w:proofErr w:type="spellStart"/>
      <w:r w:rsidRPr="007C2FFF">
        <w:rPr>
          <w:rFonts w:ascii="Arial" w:eastAsia="Times New Roman" w:hAnsi="Arial" w:cs="Arial"/>
          <w:lang w:eastAsia="pl-PL"/>
        </w:rPr>
        <w:t>Paracetamolum</w:t>
      </w:r>
      <w:proofErr w:type="spellEnd"/>
      <w:r w:rsidRPr="007C2FFF">
        <w:rPr>
          <w:rFonts w:ascii="Arial" w:eastAsia="Times New Roman" w:hAnsi="Arial" w:cs="Arial"/>
          <w:lang w:eastAsia="pl-PL"/>
        </w:rPr>
        <w:t>, konfekcjonowanego w fiolkach (x 10 sztuk), przy zachowaniu pozostałych wymagań.</w:t>
      </w:r>
    </w:p>
    <w:p w:rsidR="000503AE" w:rsidRPr="000503AE" w:rsidRDefault="000503AE" w:rsidP="000503AE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503AE">
        <w:rPr>
          <w:rFonts w:ascii="Arial" w:eastAsia="Times New Roman" w:hAnsi="Arial" w:cs="Arial"/>
          <w:u w:val="single"/>
          <w:lang w:eastAsia="pl-PL"/>
        </w:rPr>
        <w:t>Odp. Zamawiający dopuszcza.</w:t>
      </w:r>
    </w:p>
    <w:p w:rsidR="0001106C" w:rsidRPr="0001106C" w:rsidRDefault="0001106C" w:rsidP="0001106C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u w:val="single"/>
          <w:lang w:eastAsia="pl-PL"/>
        </w:rPr>
        <w:t>33 PYTANIE</w:t>
      </w:r>
    </w:p>
    <w:p w:rsidR="007D5B97" w:rsidRDefault="007D5B97" w:rsidP="0001106C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7C2FFF">
        <w:rPr>
          <w:rFonts w:ascii="Arial" w:eastAsia="Times New Roman" w:hAnsi="Arial" w:cs="Arial"/>
          <w:lang w:eastAsia="pl-PL"/>
        </w:rPr>
        <w:t>Czy Zamawiający wyrazi zgodę na zaoferowanie w pakiecie 49 pozycjach 2-6 worków (</w:t>
      </w:r>
      <w:proofErr w:type="spellStart"/>
      <w:r w:rsidRPr="007C2FFF">
        <w:rPr>
          <w:rFonts w:ascii="Arial" w:eastAsia="Times New Roman" w:hAnsi="Arial" w:cs="Arial"/>
          <w:lang w:eastAsia="pl-PL"/>
        </w:rPr>
        <w:t>SmofKabiven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7C2FFF">
        <w:rPr>
          <w:rFonts w:ascii="Arial" w:eastAsia="Times New Roman" w:hAnsi="Arial" w:cs="Arial"/>
          <w:lang w:eastAsia="pl-PL"/>
        </w:rPr>
        <w:t>Peripheral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7C2FFF">
        <w:rPr>
          <w:rFonts w:ascii="Arial" w:eastAsia="Times New Roman" w:hAnsi="Arial" w:cs="Arial"/>
          <w:lang w:eastAsia="pl-PL"/>
        </w:rPr>
        <w:t>SmofKabiven</w:t>
      </w:r>
      <w:proofErr w:type="spellEnd"/>
      <w:r w:rsidRPr="007C2FFF">
        <w:rPr>
          <w:rFonts w:ascii="Arial" w:eastAsia="Times New Roman" w:hAnsi="Arial" w:cs="Arial"/>
          <w:lang w:eastAsia="pl-PL"/>
        </w:rPr>
        <w:t xml:space="preserve"> extra </w:t>
      </w:r>
      <w:proofErr w:type="spellStart"/>
      <w:r w:rsidRPr="007C2FFF">
        <w:rPr>
          <w:rFonts w:ascii="Arial" w:eastAsia="Times New Roman" w:hAnsi="Arial" w:cs="Arial"/>
          <w:lang w:eastAsia="pl-PL"/>
        </w:rPr>
        <w:t>Nitrogen</w:t>
      </w:r>
      <w:proofErr w:type="spellEnd"/>
      <w:r w:rsidRPr="007C2FFF">
        <w:rPr>
          <w:rFonts w:ascii="Arial" w:eastAsia="Times New Roman" w:hAnsi="Arial" w:cs="Arial"/>
          <w:lang w:eastAsia="pl-PL"/>
        </w:rPr>
        <w:t>) pakowanych po 4 sztuki?</w:t>
      </w:r>
    </w:p>
    <w:p w:rsidR="000503AE" w:rsidRPr="005F6E46" w:rsidRDefault="000503AE" w:rsidP="000503AE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F6E46">
        <w:rPr>
          <w:rFonts w:ascii="Arial" w:eastAsia="Times New Roman" w:hAnsi="Arial" w:cs="Arial"/>
          <w:u w:val="single"/>
          <w:lang w:eastAsia="pl-PL"/>
        </w:rPr>
        <w:t>Odp. Zamawiający wyraża zgodę.</w:t>
      </w:r>
    </w:p>
    <w:p w:rsidR="000503AE" w:rsidRPr="007C2FFF" w:rsidRDefault="000503AE" w:rsidP="000503A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D5B97" w:rsidRPr="0001106C" w:rsidRDefault="0001106C" w:rsidP="007D5B9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1106C">
        <w:rPr>
          <w:rFonts w:ascii="Arial" w:eastAsia="Times New Roman" w:hAnsi="Arial" w:cs="Arial"/>
          <w:b/>
          <w:u w:val="single"/>
          <w:lang w:eastAsia="pl-PL"/>
        </w:rPr>
        <w:t>34 PYTANIE</w:t>
      </w:r>
    </w:p>
    <w:p w:rsidR="008861E9" w:rsidRPr="00BE69D5" w:rsidRDefault="000503AE" w:rsidP="00BE69D5">
      <w:pPr>
        <w:pStyle w:val="Akapitzlist"/>
        <w:spacing w:line="240" w:lineRule="auto"/>
        <w:ind w:left="972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D5B97" w:rsidRPr="00BE69D5">
        <w:rPr>
          <w:rFonts w:ascii="Arial" w:hAnsi="Arial" w:cs="Arial"/>
        </w:rPr>
        <w:t xml:space="preserve">Czy Zamawiający dopuści produkt </w:t>
      </w:r>
      <w:proofErr w:type="spellStart"/>
      <w:r w:rsidR="007D5B97" w:rsidRPr="00BE69D5">
        <w:rPr>
          <w:rFonts w:ascii="Arial" w:hAnsi="Arial" w:cs="Arial"/>
        </w:rPr>
        <w:t>Citra</w:t>
      </w:r>
      <w:proofErr w:type="spellEnd"/>
      <w:r w:rsidR="007D5B97" w:rsidRPr="00BE69D5">
        <w:rPr>
          <w:rFonts w:ascii="Arial" w:hAnsi="Arial" w:cs="Arial"/>
        </w:rPr>
        <w:t>-Lock™ ( cytrynian sodu ) w</w:t>
      </w:r>
      <w:r w:rsidR="007D5B97" w:rsidRPr="00BE69D5">
        <w:rPr>
          <w:rFonts w:ascii="Arial" w:hAnsi="Arial" w:cs="Arial"/>
        </w:rPr>
        <w:br/>
        <w:t xml:space="preserve">stężeniu 4% w postaci bezigłowej ampułki x 5ml z systemem </w:t>
      </w:r>
      <w:proofErr w:type="spellStart"/>
      <w:r w:rsidR="007D5B97" w:rsidRPr="00BE69D5">
        <w:rPr>
          <w:rFonts w:ascii="Arial" w:hAnsi="Arial" w:cs="Arial"/>
        </w:rPr>
        <w:t>Luer</w:t>
      </w:r>
      <w:proofErr w:type="spellEnd"/>
      <w:r w:rsidR="007D5B97" w:rsidRPr="00BE69D5">
        <w:rPr>
          <w:rFonts w:ascii="Arial" w:hAnsi="Arial" w:cs="Arial"/>
        </w:rPr>
        <w:t xml:space="preserve"> Slip,</w:t>
      </w:r>
      <w:r w:rsidR="007D5B97" w:rsidRPr="00BE69D5">
        <w:rPr>
          <w:rFonts w:ascii="Arial" w:hAnsi="Arial" w:cs="Arial"/>
        </w:rPr>
        <w:br/>
      </w:r>
      <w:proofErr w:type="spellStart"/>
      <w:r w:rsidR="007D5B97" w:rsidRPr="00BE69D5">
        <w:rPr>
          <w:rFonts w:ascii="Arial" w:hAnsi="Arial" w:cs="Arial"/>
        </w:rPr>
        <w:t>Luer</w:t>
      </w:r>
      <w:proofErr w:type="spellEnd"/>
      <w:r w:rsidR="007D5B97" w:rsidRPr="00BE69D5">
        <w:rPr>
          <w:rFonts w:ascii="Arial" w:hAnsi="Arial" w:cs="Arial"/>
        </w:rPr>
        <w:t xml:space="preserve"> Lock skuteczność potwierdzona wieloma badaniami klinicznymi w</w:t>
      </w:r>
      <w:r w:rsidR="007D5B97" w:rsidRPr="00BE69D5">
        <w:rPr>
          <w:rFonts w:ascii="Arial" w:hAnsi="Arial" w:cs="Arial"/>
        </w:rPr>
        <w:br/>
      </w:r>
      <w:proofErr w:type="spellStart"/>
      <w:r w:rsidR="007D5B97" w:rsidRPr="00BE69D5">
        <w:rPr>
          <w:rFonts w:ascii="Arial" w:hAnsi="Arial" w:cs="Arial"/>
        </w:rPr>
        <w:t>porównaniudo</w:t>
      </w:r>
      <w:proofErr w:type="spellEnd"/>
      <w:r w:rsidR="007D5B97" w:rsidRPr="00BE69D5">
        <w:rPr>
          <w:rFonts w:ascii="Arial" w:hAnsi="Arial" w:cs="Arial"/>
        </w:rPr>
        <w:t xml:space="preserve"> Heparyny, stosowany w celu utrzymania prawidłowej</w:t>
      </w:r>
      <w:r w:rsidR="007D5B97" w:rsidRPr="00BE69D5">
        <w:rPr>
          <w:rFonts w:ascii="Arial" w:hAnsi="Arial" w:cs="Arial"/>
        </w:rPr>
        <w:br/>
        <w:t>drożności cewnika i/lub portu dożylnego ograniczając krwawienia (</w:t>
      </w:r>
      <w:r w:rsidR="007D5B97" w:rsidRPr="00BE69D5">
        <w:rPr>
          <w:rFonts w:ascii="Arial" w:hAnsi="Arial" w:cs="Arial"/>
        </w:rPr>
        <w:br/>
        <w:t>pacjenci z HIT ), stosowany jako skuteczne i bezpieczne rozwiązanie</w:t>
      </w:r>
      <w:r w:rsidR="007D5B97" w:rsidRPr="00BE69D5">
        <w:rPr>
          <w:rFonts w:ascii="Arial" w:hAnsi="Arial" w:cs="Arial"/>
        </w:rPr>
        <w:br/>
        <w:t>przeciwzakrzepowe i przeciwbakteryjne?</w:t>
      </w:r>
      <w:r w:rsidR="007D5B97" w:rsidRPr="00BE69D5">
        <w:rPr>
          <w:rFonts w:ascii="Arial" w:hAnsi="Arial" w:cs="Arial"/>
        </w:rPr>
        <w:br/>
        <w:t>2. Czy Zamawiający dopuści produkt o pojemności 5 ml pakowany po 20</w:t>
      </w:r>
      <w:r w:rsidR="007D5B97" w:rsidRPr="00BE69D5">
        <w:rPr>
          <w:rFonts w:ascii="Arial" w:hAnsi="Arial" w:cs="Arial"/>
        </w:rPr>
        <w:br/>
        <w:t>szt. w kartonie z przeliczeniem zamawianej ilości?</w:t>
      </w:r>
    </w:p>
    <w:p w:rsidR="00BE69D5" w:rsidRPr="000503AE" w:rsidRDefault="000503AE" w:rsidP="00BE69D5">
      <w:pPr>
        <w:spacing w:line="240" w:lineRule="auto"/>
        <w:jc w:val="both"/>
        <w:rPr>
          <w:rFonts w:ascii="Arial" w:hAnsi="Arial" w:cs="Arial"/>
          <w:u w:val="single"/>
        </w:rPr>
      </w:pPr>
      <w:r w:rsidRPr="000503AE">
        <w:rPr>
          <w:rFonts w:ascii="Arial" w:hAnsi="Arial" w:cs="Arial"/>
          <w:u w:val="single"/>
        </w:rPr>
        <w:t>Odp. Zgodnie z udzieloną odpowiedzią.</w:t>
      </w:r>
    </w:p>
    <w:p w:rsidR="00BE69D5" w:rsidRPr="00BE69D5" w:rsidRDefault="00BE69D5" w:rsidP="00BE69D5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BE69D5">
        <w:rPr>
          <w:rFonts w:ascii="Arial" w:hAnsi="Arial" w:cs="Arial"/>
          <w:b/>
          <w:u w:val="single"/>
        </w:rPr>
        <w:t>35 PYTANIE</w:t>
      </w:r>
    </w:p>
    <w:p w:rsidR="00A61D2F" w:rsidRDefault="00BE69D5" w:rsidP="00A3732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Pakiet 25 poz.1</w:t>
      </w:r>
    </w:p>
    <w:p w:rsidR="00BE69D5" w:rsidRDefault="00BE69D5" w:rsidP="000503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uwagi na różną zawartość aminokwasów w preparatach Aminokwasów typu HEPA (10% i 8% preparaty ) prosimy o dopuszczenie preparatu </w:t>
      </w:r>
      <w:proofErr w:type="spellStart"/>
      <w:r>
        <w:rPr>
          <w:rFonts w:ascii="Arial" w:hAnsi="Arial" w:cs="Arial"/>
        </w:rPr>
        <w:t>Aminoplasmal</w:t>
      </w:r>
      <w:proofErr w:type="spellEnd"/>
      <w:r>
        <w:rPr>
          <w:rFonts w:ascii="Arial" w:hAnsi="Arial" w:cs="Arial"/>
        </w:rPr>
        <w:t xml:space="preserve"> HEPA 10 % 500 ml co jest korzystniejsze ze względu na podaż większej ilości aminokwasów w tej samej objętości płynu ?</w:t>
      </w:r>
    </w:p>
    <w:p w:rsidR="000503AE" w:rsidRPr="00130019" w:rsidRDefault="000503AE" w:rsidP="0013001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503AE">
        <w:rPr>
          <w:rFonts w:ascii="Arial" w:eastAsia="Times New Roman" w:hAnsi="Arial" w:cs="Arial"/>
          <w:u w:val="single"/>
          <w:lang w:eastAsia="pl-PL"/>
        </w:rPr>
        <w:t>Odp. Zamawiający dopuszcza.</w:t>
      </w:r>
    </w:p>
    <w:p w:rsidR="00BE69D5" w:rsidRDefault="00BE69D5" w:rsidP="00130019">
      <w:pPr>
        <w:spacing w:line="240" w:lineRule="auto"/>
        <w:rPr>
          <w:rFonts w:ascii="Arial" w:hAnsi="Arial" w:cs="Arial"/>
          <w:b/>
          <w:u w:val="single"/>
        </w:rPr>
      </w:pPr>
      <w:r w:rsidRPr="00BE69D5">
        <w:rPr>
          <w:rFonts w:ascii="Arial" w:hAnsi="Arial" w:cs="Arial"/>
          <w:b/>
          <w:u w:val="single"/>
        </w:rPr>
        <w:t>36 PYTANIE</w:t>
      </w:r>
    </w:p>
    <w:p w:rsidR="00BE69D5" w:rsidRDefault="00BE69D5" w:rsidP="00130019">
      <w:pPr>
        <w:spacing w:line="240" w:lineRule="auto"/>
        <w:rPr>
          <w:rFonts w:ascii="Arial" w:hAnsi="Arial" w:cs="Arial"/>
        </w:rPr>
      </w:pPr>
      <w:r w:rsidRPr="00BE69D5">
        <w:rPr>
          <w:rFonts w:ascii="Arial" w:hAnsi="Arial" w:cs="Arial"/>
        </w:rPr>
        <w:t xml:space="preserve">  Pakiet 25 poz. 19</w:t>
      </w:r>
    </w:p>
    <w:p w:rsidR="00BE69D5" w:rsidRDefault="00BE69D5" w:rsidP="001300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Prosimy o doprecyzowanie zapisu Płyn </w:t>
      </w:r>
      <w:proofErr w:type="spellStart"/>
      <w:r>
        <w:rPr>
          <w:rFonts w:ascii="Arial" w:hAnsi="Arial" w:cs="Arial"/>
        </w:rPr>
        <w:t>Fizjol.Wieloelektrol</w:t>
      </w:r>
      <w:proofErr w:type="spellEnd"/>
      <w:r>
        <w:rPr>
          <w:rFonts w:ascii="Arial" w:hAnsi="Arial" w:cs="Arial"/>
        </w:rPr>
        <w:t xml:space="preserve">. Izot.pl, czy Zamawiający wymaga w </w:t>
      </w:r>
      <w:proofErr w:type="spellStart"/>
      <w:r>
        <w:rPr>
          <w:rFonts w:ascii="Arial" w:hAnsi="Arial" w:cs="Arial"/>
        </w:rPr>
        <w:t>ww</w:t>
      </w:r>
      <w:proofErr w:type="spellEnd"/>
      <w:r>
        <w:rPr>
          <w:rFonts w:ascii="Arial" w:hAnsi="Arial" w:cs="Arial"/>
        </w:rPr>
        <w:t xml:space="preserve"> pozycji Płynu wieloelektrolitowy: izotonicznego i </w:t>
      </w:r>
      <w:proofErr w:type="spellStart"/>
      <w:r>
        <w:rPr>
          <w:rFonts w:ascii="Arial" w:hAnsi="Arial" w:cs="Arial"/>
        </w:rPr>
        <w:t>izojonowego</w:t>
      </w:r>
      <w:proofErr w:type="spellEnd"/>
      <w:r>
        <w:rPr>
          <w:rFonts w:ascii="Arial" w:hAnsi="Arial" w:cs="Arial"/>
        </w:rPr>
        <w:t xml:space="preserve"> roztworu elektrolitów na wzór osocza ( zawartość Ca+2 2,5 </w:t>
      </w:r>
      <w:proofErr w:type="spellStart"/>
      <w:r>
        <w:rPr>
          <w:rFonts w:ascii="Arial" w:hAnsi="Arial" w:cs="Arial"/>
        </w:rPr>
        <w:t>mmol</w:t>
      </w:r>
      <w:proofErr w:type="spellEnd"/>
      <w:r>
        <w:rPr>
          <w:rFonts w:ascii="Arial" w:hAnsi="Arial" w:cs="Arial"/>
        </w:rPr>
        <w:t xml:space="preserve"> ), </w:t>
      </w:r>
      <w:r w:rsidR="005A0A87">
        <w:rPr>
          <w:rFonts w:ascii="Arial" w:hAnsi="Arial" w:cs="Arial"/>
        </w:rPr>
        <w:t xml:space="preserve">bilansowany octanami i </w:t>
      </w:r>
      <w:proofErr w:type="spellStart"/>
      <w:r w:rsidR="005A0A87">
        <w:rPr>
          <w:rFonts w:ascii="Arial" w:hAnsi="Arial" w:cs="Arial"/>
        </w:rPr>
        <w:t>jabłczanami</w:t>
      </w:r>
      <w:proofErr w:type="spellEnd"/>
      <w:r w:rsidR="005A0A87">
        <w:rPr>
          <w:rFonts w:ascii="Arial" w:hAnsi="Arial" w:cs="Arial"/>
        </w:rPr>
        <w:t xml:space="preserve">, bez zawartości mleczanów i cytrynianów o </w:t>
      </w:r>
      <w:proofErr w:type="spellStart"/>
      <w:r w:rsidR="005A0A87">
        <w:rPr>
          <w:rFonts w:ascii="Arial" w:hAnsi="Arial" w:cs="Arial"/>
        </w:rPr>
        <w:t>osmolalności</w:t>
      </w:r>
      <w:proofErr w:type="spellEnd"/>
      <w:r w:rsidR="005A0A87">
        <w:rPr>
          <w:rFonts w:ascii="Arial" w:hAnsi="Arial" w:cs="Arial"/>
        </w:rPr>
        <w:t xml:space="preserve"> 285- 295 </w:t>
      </w:r>
      <w:proofErr w:type="spellStart"/>
      <w:r w:rsidR="005A0A87">
        <w:rPr>
          <w:rFonts w:ascii="Arial" w:hAnsi="Arial" w:cs="Arial"/>
        </w:rPr>
        <w:t>mOsm</w:t>
      </w:r>
      <w:proofErr w:type="spellEnd"/>
      <w:r w:rsidR="005A0A87">
        <w:rPr>
          <w:rFonts w:ascii="Arial" w:hAnsi="Arial" w:cs="Arial"/>
        </w:rPr>
        <w:t>/kg H2O do wlewu dożylnego 500 ml w opakowaniu stojącym ?</w:t>
      </w:r>
    </w:p>
    <w:p w:rsidR="000503AE" w:rsidRPr="000503AE" w:rsidRDefault="000503AE" w:rsidP="000503AE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Odp. Zamawiający dopuszcza, nie wymaga.</w:t>
      </w:r>
    </w:p>
    <w:p w:rsidR="005A0A87" w:rsidRDefault="005A0A87" w:rsidP="00A37321">
      <w:pPr>
        <w:spacing w:line="240" w:lineRule="auto"/>
        <w:rPr>
          <w:rFonts w:ascii="Arial" w:hAnsi="Arial" w:cs="Arial"/>
          <w:b/>
          <w:u w:val="single"/>
        </w:rPr>
      </w:pPr>
      <w:r w:rsidRPr="005A0A87">
        <w:rPr>
          <w:rFonts w:ascii="Arial" w:hAnsi="Arial" w:cs="Arial"/>
          <w:b/>
          <w:u w:val="single"/>
        </w:rPr>
        <w:t>37 PYTANIE</w:t>
      </w:r>
    </w:p>
    <w:p w:rsidR="005A0A87" w:rsidRPr="005A0A87" w:rsidRDefault="005A0A87" w:rsidP="00130019">
      <w:pPr>
        <w:spacing w:after="0" w:line="240" w:lineRule="auto"/>
        <w:rPr>
          <w:rFonts w:ascii="Arial" w:hAnsi="Arial" w:cs="Arial"/>
        </w:rPr>
      </w:pPr>
      <w:r w:rsidRPr="005A0A87">
        <w:rPr>
          <w:rFonts w:ascii="Arial" w:hAnsi="Arial" w:cs="Arial"/>
        </w:rPr>
        <w:t>Pakiet 26 poz. 1</w:t>
      </w:r>
    </w:p>
    <w:p w:rsidR="005A0A87" w:rsidRDefault="005A0A87" w:rsidP="00130019">
      <w:pPr>
        <w:spacing w:after="0" w:line="240" w:lineRule="auto"/>
        <w:rPr>
          <w:rFonts w:ascii="Arial" w:hAnsi="Arial" w:cs="Arial"/>
        </w:rPr>
      </w:pPr>
      <w:r w:rsidRPr="005A0A87">
        <w:rPr>
          <w:rFonts w:ascii="Arial" w:hAnsi="Arial" w:cs="Arial"/>
        </w:rPr>
        <w:t>Prosimy o doprecyzowanie czy Zamawiający wymaga w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ww</w:t>
      </w:r>
      <w:proofErr w:type="spellEnd"/>
      <w:r>
        <w:rPr>
          <w:rFonts w:ascii="Arial" w:hAnsi="Arial" w:cs="Arial"/>
        </w:rPr>
        <w:t xml:space="preserve"> </w:t>
      </w:r>
      <w:r w:rsidRPr="005A0A87">
        <w:rPr>
          <w:rFonts w:ascii="Arial" w:hAnsi="Arial" w:cs="Arial"/>
        </w:rPr>
        <w:t xml:space="preserve"> pozycji </w:t>
      </w:r>
      <w:r>
        <w:rPr>
          <w:rFonts w:ascii="Arial" w:hAnsi="Arial" w:cs="Arial"/>
        </w:rPr>
        <w:t xml:space="preserve">preparatu 10 %  roztworu aminokwasów do żywienia pozajelitowego w ciężkich przypadkach niewydolności wątroby </w:t>
      </w:r>
      <w:r w:rsidRPr="005A0A87">
        <w:rPr>
          <w:rFonts w:ascii="Arial" w:hAnsi="Arial" w:cs="Arial"/>
          <w:b/>
        </w:rPr>
        <w:t>BEZ GLUKOZY</w:t>
      </w:r>
      <w:r>
        <w:rPr>
          <w:rFonts w:ascii="Arial" w:hAnsi="Arial" w:cs="Arial"/>
        </w:rPr>
        <w:t xml:space="preserve"> ? ( preparaty aminokwasów przeznaczone dla pacjentów z niewydolnością wątroby nie występują na rynku polskim z glukozą )</w:t>
      </w:r>
    </w:p>
    <w:p w:rsidR="00130019" w:rsidRDefault="00130019" w:rsidP="00130019">
      <w:pPr>
        <w:spacing w:after="0" w:line="240" w:lineRule="auto"/>
        <w:rPr>
          <w:rFonts w:ascii="Arial" w:hAnsi="Arial" w:cs="Arial"/>
        </w:rPr>
      </w:pPr>
      <w:r w:rsidRPr="00130019">
        <w:rPr>
          <w:rFonts w:ascii="Arial" w:hAnsi="Arial" w:cs="Arial"/>
          <w:u w:val="single"/>
        </w:rPr>
        <w:t>Odp. Zamawiający wymaga</w:t>
      </w:r>
      <w:r>
        <w:rPr>
          <w:rFonts w:ascii="Arial" w:hAnsi="Arial" w:cs="Arial"/>
        </w:rPr>
        <w:t>.</w:t>
      </w:r>
    </w:p>
    <w:p w:rsidR="00130019" w:rsidRDefault="00130019" w:rsidP="00A37321">
      <w:pPr>
        <w:spacing w:line="240" w:lineRule="auto"/>
        <w:rPr>
          <w:rFonts w:ascii="Arial" w:hAnsi="Arial" w:cs="Arial"/>
          <w:b/>
          <w:u w:val="single"/>
        </w:rPr>
      </w:pPr>
    </w:p>
    <w:p w:rsidR="005A0A87" w:rsidRPr="005A0A87" w:rsidRDefault="005A0A87" w:rsidP="00A37321">
      <w:pPr>
        <w:spacing w:line="240" w:lineRule="auto"/>
        <w:rPr>
          <w:rFonts w:ascii="Arial" w:hAnsi="Arial" w:cs="Arial"/>
          <w:b/>
          <w:u w:val="single"/>
        </w:rPr>
      </w:pPr>
      <w:r w:rsidRPr="005A0A87">
        <w:rPr>
          <w:rFonts w:ascii="Arial" w:hAnsi="Arial" w:cs="Arial"/>
          <w:b/>
          <w:u w:val="single"/>
        </w:rPr>
        <w:lastRenderedPageBreak/>
        <w:t xml:space="preserve">38 PYTANIE </w:t>
      </w:r>
    </w:p>
    <w:p w:rsidR="005A0A87" w:rsidRDefault="005A0A87" w:rsidP="00A3732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Pakiet 26 poz.5</w:t>
      </w:r>
    </w:p>
    <w:p w:rsidR="005A0A87" w:rsidRDefault="005A0A87" w:rsidP="00A3732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Prosimy o dopuszczenie możliwości zaoferowania Glukozy 40 % w opakowaniu </w:t>
      </w:r>
      <w:proofErr w:type="spellStart"/>
      <w:r>
        <w:rPr>
          <w:rFonts w:ascii="Arial" w:hAnsi="Arial" w:cs="Arial"/>
        </w:rPr>
        <w:t>Ecoflac</w:t>
      </w:r>
      <w:proofErr w:type="spellEnd"/>
      <w:r>
        <w:rPr>
          <w:rFonts w:ascii="Arial" w:hAnsi="Arial" w:cs="Arial"/>
        </w:rPr>
        <w:t>, preparaty w opakowaniach szklanych nie występują już na rynku polskim.</w:t>
      </w:r>
    </w:p>
    <w:p w:rsidR="00130019" w:rsidRPr="00130019" w:rsidRDefault="00130019" w:rsidP="00130019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503AE">
        <w:rPr>
          <w:rFonts w:ascii="Arial" w:eastAsia="Times New Roman" w:hAnsi="Arial" w:cs="Arial"/>
          <w:u w:val="single"/>
          <w:lang w:eastAsia="pl-PL"/>
        </w:rPr>
        <w:t>Odp. Zamawiający dopuszcza.</w:t>
      </w:r>
    </w:p>
    <w:p w:rsidR="00BE69D5" w:rsidRDefault="002122CC" w:rsidP="00A37321">
      <w:pPr>
        <w:spacing w:line="240" w:lineRule="auto"/>
        <w:rPr>
          <w:rFonts w:ascii="Arial" w:hAnsi="Arial" w:cs="Arial"/>
          <w:b/>
          <w:u w:val="single"/>
        </w:rPr>
      </w:pPr>
      <w:r w:rsidRPr="002122CC">
        <w:rPr>
          <w:rFonts w:ascii="Arial" w:hAnsi="Arial" w:cs="Arial"/>
          <w:b/>
          <w:u w:val="single"/>
        </w:rPr>
        <w:t>39 PYTANIE</w:t>
      </w:r>
    </w:p>
    <w:p w:rsidR="002122CC" w:rsidRDefault="002122CC" w:rsidP="00A3732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Pakiet 26 poz. 36</w:t>
      </w:r>
    </w:p>
    <w:p w:rsidR="002122CC" w:rsidRDefault="002122CC" w:rsidP="00A3732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Zwracamy się z prośbą o doprecyzowanie ilości opakowań zamawianego leku ? Ze względu na wchodzący zintegrowany system monitorowania obrotu produktami leczniczymi nie będzie możliwości raportowania niepełnych opakowań na sztuki i zamówienie powinno obejmować ilości pełnych opakowań ?                                                                                  Czy zatem należy wycenić 3 opakowania po 10 </w:t>
      </w:r>
      <w:proofErr w:type="spellStart"/>
      <w:r>
        <w:rPr>
          <w:rFonts w:ascii="Arial" w:hAnsi="Arial" w:cs="Arial"/>
        </w:rPr>
        <w:t>szt</w:t>
      </w:r>
      <w:proofErr w:type="spellEnd"/>
      <w:r>
        <w:rPr>
          <w:rFonts w:ascii="Arial" w:hAnsi="Arial" w:cs="Arial"/>
        </w:rPr>
        <w:t xml:space="preserve"> ? </w:t>
      </w:r>
    </w:p>
    <w:p w:rsidR="00130019" w:rsidRPr="00130019" w:rsidRDefault="00130019" w:rsidP="00A37321">
      <w:pPr>
        <w:spacing w:line="240" w:lineRule="auto"/>
        <w:rPr>
          <w:rFonts w:ascii="Arial" w:hAnsi="Arial" w:cs="Arial"/>
          <w:u w:val="single"/>
        </w:rPr>
      </w:pPr>
      <w:r w:rsidRPr="00130019">
        <w:rPr>
          <w:rFonts w:ascii="Arial" w:hAnsi="Arial" w:cs="Arial"/>
          <w:u w:val="single"/>
        </w:rPr>
        <w:t>Odp. Należy wycenić zgodnie z SIWZ.</w:t>
      </w:r>
    </w:p>
    <w:p w:rsidR="00A61D2F" w:rsidRDefault="00057222">
      <w:pPr>
        <w:rPr>
          <w:rFonts w:ascii="Arial" w:hAnsi="Arial" w:cs="Arial"/>
          <w:b/>
          <w:u w:val="single"/>
        </w:rPr>
      </w:pPr>
      <w:r w:rsidRPr="00057222">
        <w:rPr>
          <w:rFonts w:ascii="Arial" w:hAnsi="Arial" w:cs="Arial"/>
          <w:b/>
          <w:u w:val="single"/>
        </w:rPr>
        <w:t>40 PYTANIE</w:t>
      </w:r>
    </w:p>
    <w:p w:rsidR="00057222" w:rsidRDefault="00057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Czy Zamawiający wyrazi zgodę na wydzielenie z Pakietu 13 poz.103 płynu infuzyjnego </w:t>
      </w:r>
      <w:proofErr w:type="spellStart"/>
      <w:r>
        <w:rPr>
          <w:rFonts w:ascii="Arial" w:hAnsi="Arial" w:cs="Arial"/>
        </w:rPr>
        <w:t>Theophylline</w:t>
      </w:r>
      <w:proofErr w:type="spellEnd"/>
      <w:r>
        <w:rPr>
          <w:rFonts w:ascii="Arial" w:hAnsi="Arial" w:cs="Arial"/>
        </w:rPr>
        <w:t xml:space="preserve"> 300 mg/ 250 ml i utworzenie osobnego pakietu ?  Wydzielenie tej pozycji zwiększy konkurencyjność ofert. W przypadku wydzielenia proszę o określenie kwoty wadium.</w:t>
      </w:r>
    </w:p>
    <w:p w:rsidR="00D0411F" w:rsidRPr="00D0411F" w:rsidRDefault="00D0411F">
      <w:pPr>
        <w:rPr>
          <w:rFonts w:ascii="Arial" w:hAnsi="Arial" w:cs="Arial"/>
          <w:u w:val="single"/>
        </w:rPr>
      </w:pPr>
      <w:r w:rsidRPr="00D0411F">
        <w:rPr>
          <w:rFonts w:ascii="Arial" w:hAnsi="Arial" w:cs="Arial"/>
          <w:u w:val="single"/>
        </w:rPr>
        <w:t>Odp. Zgodnie z SIWZ.</w:t>
      </w:r>
    </w:p>
    <w:p w:rsidR="00CB7570" w:rsidRPr="00CB7570" w:rsidRDefault="00CB7570" w:rsidP="000C0736">
      <w:pPr>
        <w:spacing w:after="0"/>
        <w:rPr>
          <w:rFonts w:ascii="Arial" w:hAnsi="Arial" w:cs="Arial"/>
          <w:b/>
          <w:u w:val="single"/>
        </w:rPr>
      </w:pPr>
      <w:r w:rsidRPr="00CB7570">
        <w:rPr>
          <w:rFonts w:ascii="Arial" w:hAnsi="Arial" w:cs="Arial"/>
          <w:b/>
          <w:u w:val="single"/>
        </w:rPr>
        <w:t>41 PYTANIE</w:t>
      </w:r>
    </w:p>
    <w:p w:rsidR="000C0736" w:rsidRPr="000C0736" w:rsidRDefault="000C0736" w:rsidP="000C0736">
      <w:pPr>
        <w:spacing w:after="0"/>
        <w:jc w:val="both"/>
        <w:rPr>
          <w:rFonts w:ascii="Arial" w:eastAsia="Calibri" w:hAnsi="Arial" w:cs="Arial"/>
        </w:rPr>
      </w:pPr>
      <w:r w:rsidRPr="000C0736">
        <w:rPr>
          <w:rFonts w:ascii="Arial" w:eastAsia="Calibri" w:hAnsi="Arial" w:cs="Arial"/>
        </w:rPr>
        <w:t>Pakiet</w:t>
      </w:r>
      <w:r w:rsidR="00CB7570" w:rsidRPr="000C0736">
        <w:rPr>
          <w:rFonts w:ascii="Arial" w:eastAsia="Calibri" w:hAnsi="Arial" w:cs="Arial"/>
        </w:rPr>
        <w:t xml:space="preserve"> 13 poz. 1, 16, 79 i 156 </w:t>
      </w:r>
    </w:p>
    <w:p w:rsidR="00CB7570" w:rsidRDefault="00CB7570" w:rsidP="000C0736">
      <w:pPr>
        <w:spacing w:after="0"/>
        <w:jc w:val="both"/>
        <w:rPr>
          <w:rFonts w:ascii="Arial" w:eastAsia="Calibri" w:hAnsi="Arial" w:cs="Arial"/>
        </w:rPr>
      </w:pPr>
      <w:r w:rsidRPr="00CB7570">
        <w:rPr>
          <w:rFonts w:ascii="Arial" w:eastAsia="Calibri" w:hAnsi="Arial" w:cs="Arial"/>
        </w:rPr>
        <w:t xml:space="preserve">Czy z uwagi na możliwość ujednolicenia oferty Zamawiający dopuści zaoferowanie pasków testowych </w:t>
      </w:r>
      <w:proofErr w:type="spellStart"/>
      <w:r w:rsidRPr="00CB7570">
        <w:rPr>
          <w:rFonts w:ascii="Arial" w:eastAsia="Calibri" w:hAnsi="Arial" w:cs="Arial"/>
        </w:rPr>
        <w:t>GlucoDr</w:t>
      </w:r>
      <w:proofErr w:type="spellEnd"/>
      <w:r w:rsidRPr="00CB7570">
        <w:rPr>
          <w:rFonts w:ascii="Arial" w:eastAsia="Calibri" w:hAnsi="Arial" w:cs="Arial"/>
        </w:rPr>
        <w:t xml:space="preserve"> również we wszystkich w/w pozycjach innych niż poz. 79? </w:t>
      </w:r>
    </w:p>
    <w:p w:rsidR="000C0736" w:rsidRPr="00130019" w:rsidRDefault="000C0736" w:rsidP="000C0736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503AE">
        <w:rPr>
          <w:rFonts w:ascii="Arial" w:eastAsia="Times New Roman" w:hAnsi="Arial" w:cs="Arial"/>
          <w:u w:val="single"/>
          <w:lang w:eastAsia="pl-PL"/>
        </w:rPr>
        <w:t>Odp. Zamawiający dopuszcza.</w:t>
      </w:r>
    </w:p>
    <w:p w:rsidR="000C0736" w:rsidRPr="00CB7570" w:rsidRDefault="000C0736" w:rsidP="000C0736">
      <w:pPr>
        <w:spacing w:after="0"/>
        <w:jc w:val="both"/>
        <w:rPr>
          <w:rFonts w:ascii="Arial" w:eastAsia="Calibri" w:hAnsi="Arial" w:cs="Arial"/>
          <w:u w:val="single"/>
        </w:rPr>
      </w:pPr>
    </w:p>
    <w:p w:rsidR="00CB7570" w:rsidRDefault="00966C7B">
      <w:pPr>
        <w:rPr>
          <w:rFonts w:ascii="Arial" w:hAnsi="Arial" w:cs="Arial"/>
          <w:b/>
          <w:u w:val="single"/>
        </w:rPr>
      </w:pPr>
      <w:r w:rsidRPr="00966C7B">
        <w:rPr>
          <w:rFonts w:ascii="Arial" w:hAnsi="Arial" w:cs="Arial"/>
          <w:b/>
          <w:u w:val="single"/>
        </w:rPr>
        <w:t>42 PYTANIE</w:t>
      </w:r>
    </w:p>
    <w:p w:rsidR="00966C7B" w:rsidRDefault="00966C7B">
      <w:pPr>
        <w:rPr>
          <w:rFonts w:ascii="Arial" w:hAnsi="Arial" w:cs="Arial"/>
        </w:rPr>
      </w:pPr>
      <w:r w:rsidRPr="00966C7B">
        <w:rPr>
          <w:rFonts w:ascii="Arial" w:hAnsi="Arial" w:cs="Arial"/>
        </w:rPr>
        <w:t>W związku z obszernością przetargu oraz skumulowaniem zbyt dużej ilości przetargów, zwracamy się z uprzejmą prośbą o przesunięcie terminu składania ofert.</w:t>
      </w:r>
    </w:p>
    <w:p w:rsidR="00966C7B" w:rsidRPr="000C0736" w:rsidRDefault="00966C7B">
      <w:pPr>
        <w:rPr>
          <w:rFonts w:ascii="Arial" w:hAnsi="Arial" w:cs="Arial"/>
          <w:u w:val="single"/>
        </w:rPr>
      </w:pPr>
      <w:r w:rsidRPr="000C0736">
        <w:rPr>
          <w:rFonts w:ascii="Arial" w:hAnsi="Arial" w:cs="Arial"/>
          <w:u w:val="single"/>
        </w:rPr>
        <w:t>Odp. Zgodnie z SIWZ.</w:t>
      </w:r>
    </w:p>
    <w:p w:rsidR="00240E2E" w:rsidRPr="00240E2E" w:rsidRDefault="00240E2E">
      <w:pPr>
        <w:rPr>
          <w:rFonts w:ascii="Arial" w:hAnsi="Arial" w:cs="Arial"/>
          <w:b/>
          <w:u w:val="single"/>
        </w:rPr>
      </w:pPr>
      <w:r w:rsidRPr="00240E2E">
        <w:rPr>
          <w:rFonts w:ascii="Arial" w:hAnsi="Arial" w:cs="Arial"/>
          <w:b/>
          <w:u w:val="single"/>
        </w:rPr>
        <w:t>43 PYTANIE</w:t>
      </w:r>
    </w:p>
    <w:p w:rsidR="00982BD0" w:rsidRDefault="00982BD0" w:rsidP="00240E2E">
      <w:pPr>
        <w:jc w:val="both"/>
        <w:rPr>
          <w:rFonts w:ascii="Arial" w:hAnsi="Arial" w:cs="Arial"/>
          <w:color w:val="000000"/>
        </w:rPr>
      </w:pPr>
      <w:r w:rsidRPr="00240E2E">
        <w:rPr>
          <w:rFonts w:ascii="Arial" w:hAnsi="Arial" w:cs="Arial"/>
          <w:color w:val="000000"/>
        </w:rPr>
        <w:t>Do Rozdziału XIV SIWZ - Kryteria oceny ofert, w zakresie terminu wymiany reklamowanego towaru. Prosimy o zmianę terminu wymiany reklamowanego towaru na nie krótszy niż 48 godziny, a nie dłuższy niż 72 godziny.</w:t>
      </w:r>
    </w:p>
    <w:p w:rsidR="000C0736" w:rsidRPr="000C0736" w:rsidRDefault="000C0736" w:rsidP="000C0736">
      <w:pPr>
        <w:rPr>
          <w:rFonts w:ascii="Arial" w:hAnsi="Arial" w:cs="Arial"/>
          <w:u w:val="single"/>
        </w:rPr>
      </w:pPr>
      <w:r w:rsidRPr="000C0736">
        <w:rPr>
          <w:rFonts w:ascii="Arial" w:hAnsi="Arial" w:cs="Arial"/>
          <w:u w:val="single"/>
        </w:rPr>
        <w:t>Odp. Zgodnie z SIWZ.</w:t>
      </w:r>
    </w:p>
    <w:p w:rsidR="00240E2E" w:rsidRPr="00240E2E" w:rsidRDefault="00240E2E" w:rsidP="00240E2E">
      <w:pPr>
        <w:jc w:val="both"/>
        <w:rPr>
          <w:rFonts w:ascii="Arial" w:hAnsi="Arial" w:cs="Arial"/>
          <w:b/>
          <w:color w:val="000000"/>
          <w:u w:val="single"/>
        </w:rPr>
      </w:pPr>
      <w:r w:rsidRPr="00240E2E">
        <w:rPr>
          <w:rFonts w:ascii="Arial" w:hAnsi="Arial" w:cs="Arial"/>
          <w:b/>
          <w:color w:val="000000"/>
          <w:u w:val="single"/>
        </w:rPr>
        <w:t>44 PYTANIE</w:t>
      </w:r>
    </w:p>
    <w:p w:rsidR="00982BD0" w:rsidRDefault="00982BD0" w:rsidP="00240E2E">
      <w:pPr>
        <w:jc w:val="both"/>
        <w:rPr>
          <w:rFonts w:ascii="Arial" w:hAnsi="Arial" w:cs="Arial"/>
        </w:rPr>
      </w:pPr>
      <w:r w:rsidRPr="00240E2E">
        <w:rPr>
          <w:rFonts w:ascii="Arial" w:hAnsi="Arial" w:cs="Arial"/>
        </w:rPr>
        <w:t xml:space="preserve">Do treści §2 ust.12 projektu umowy prosimy o dodanie słów zgodnych z przesłanką wynikającą z art. 552 k.c.: "... z wyłączeniem powołania się przez Wykonawcę na </w:t>
      </w:r>
      <w:r w:rsidRPr="00240E2E">
        <w:rPr>
          <w:rFonts w:ascii="Arial" w:hAnsi="Arial" w:cs="Arial"/>
        </w:rPr>
        <w:lastRenderedPageBreak/>
        <w:t xml:space="preserve">okoliczności, które zgodnie z przepisami prawa powszechnie obowiązującego uprawniają Sprzedającego do odmowy dostarczenia towaru Kupującemu." </w:t>
      </w:r>
    </w:p>
    <w:p w:rsidR="000C0736" w:rsidRPr="000C0736" w:rsidRDefault="000C0736" w:rsidP="006E0E6E">
      <w:pPr>
        <w:spacing w:line="240" w:lineRule="auto"/>
        <w:rPr>
          <w:rFonts w:ascii="Arial" w:hAnsi="Arial" w:cs="Arial"/>
          <w:u w:val="single"/>
        </w:rPr>
      </w:pPr>
      <w:r w:rsidRPr="000C0736">
        <w:rPr>
          <w:rFonts w:ascii="Arial" w:hAnsi="Arial" w:cs="Arial"/>
          <w:u w:val="single"/>
        </w:rPr>
        <w:t>Odp. Zgodnie z SIWZ.</w:t>
      </w:r>
    </w:p>
    <w:p w:rsidR="00240E2E" w:rsidRPr="00240E2E" w:rsidRDefault="00240E2E" w:rsidP="006E0E6E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240E2E">
        <w:rPr>
          <w:rFonts w:ascii="Arial" w:hAnsi="Arial" w:cs="Arial"/>
          <w:b/>
          <w:u w:val="single"/>
        </w:rPr>
        <w:t>45 PYTANIE</w:t>
      </w:r>
    </w:p>
    <w:p w:rsidR="00982BD0" w:rsidRDefault="00982BD0" w:rsidP="006E0E6E">
      <w:pPr>
        <w:spacing w:line="240" w:lineRule="auto"/>
        <w:jc w:val="both"/>
        <w:rPr>
          <w:rFonts w:ascii="Arial" w:hAnsi="Arial" w:cs="Arial"/>
        </w:rPr>
      </w:pPr>
      <w:r w:rsidRPr="00240E2E">
        <w:rPr>
          <w:rFonts w:ascii="Arial" w:hAnsi="Arial" w:cs="Arial"/>
        </w:rPr>
        <w:t>Do treści §2 ust.13 projektu umowy. Czy Zamawiający wyrazi zgodę do obniżenia wymiaru kary do 5% wartości brutto niezrealizowanej zgodnie z umową dostawy?</w:t>
      </w:r>
    </w:p>
    <w:p w:rsidR="000C0736" w:rsidRPr="000C0736" w:rsidRDefault="000C0736" w:rsidP="006E0E6E">
      <w:pPr>
        <w:spacing w:line="240" w:lineRule="auto"/>
        <w:rPr>
          <w:rFonts w:ascii="Arial" w:hAnsi="Arial" w:cs="Arial"/>
          <w:u w:val="single"/>
        </w:rPr>
      </w:pPr>
      <w:r w:rsidRPr="000C0736">
        <w:rPr>
          <w:rFonts w:ascii="Arial" w:hAnsi="Arial" w:cs="Arial"/>
          <w:u w:val="single"/>
        </w:rPr>
        <w:t>Odp. Zgodnie z SIWZ.</w:t>
      </w:r>
    </w:p>
    <w:p w:rsidR="00240E2E" w:rsidRPr="00240E2E" w:rsidRDefault="00240E2E" w:rsidP="006E0E6E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240E2E">
        <w:rPr>
          <w:rFonts w:ascii="Arial" w:hAnsi="Arial" w:cs="Arial"/>
          <w:b/>
          <w:u w:val="single"/>
        </w:rPr>
        <w:t>46 PYTANIE</w:t>
      </w:r>
    </w:p>
    <w:p w:rsidR="00982BD0" w:rsidRDefault="00982BD0" w:rsidP="006E0E6E">
      <w:pPr>
        <w:spacing w:line="240" w:lineRule="auto"/>
        <w:jc w:val="both"/>
        <w:rPr>
          <w:rFonts w:ascii="Arial" w:hAnsi="Arial" w:cs="Arial"/>
        </w:rPr>
      </w:pPr>
      <w:r w:rsidRPr="00240E2E">
        <w:rPr>
          <w:rFonts w:ascii="Arial" w:hAnsi="Arial" w:cs="Arial"/>
        </w:rPr>
        <w:t xml:space="preserve">Do §6 ust.1, ustęp drugi i trzeci projektu umowy - Czy Zamawiający wyrazi zgodę na zmianę zapisu dotyczącego kar umownych za niedostarczenie w terminie zamówionej partii towaru, towaru podlegającemu reklamacji, czy dostarczenie produktów niezgodnych z ilością zamówienia  poprzez pozostawienie zapisu o karze w wysokości 1% wartości nie dostarczonego w terminie zamówienia dziennie, ale bez górnego limitu w wysokości 30 zł dziennie? </w:t>
      </w:r>
    </w:p>
    <w:p w:rsidR="000C0736" w:rsidRPr="000C0736" w:rsidRDefault="000C0736" w:rsidP="006E0E6E">
      <w:pPr>
        <w:spacing w:line="240" w:lineRule="auto"/>
        <w:rPr>
          <w:rFonts w:ascii="Arial" w:hAnsi="Arial" w:cs="Arial"/>
          <w:u w:val="single"/>
        </w:rPr>
      </w:pPr>
      <w:r w:rsidRPr="000C0736">
        <w:rPr>
          <w:rFonts w:ascii="Arial" w:hAnsi="Arial" w:cs="Arial"/>
          <w:u w:val="single"/>
        </w:rPr>
        <w:t>Odp. Zgodnie z SIWZ.</w:t>
      </w:r>
    </w:p>
    <w:p w:rsidR="00240E2E" w:rsidRDefault="00240E2E" w:rsidP="006E0E6E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240E2E">
        <w:rPr>
          <w:rFonts w:ascii="Arial" w:hAnsi="Arial" w:cs="Arial"/>
          <w:b/>
          <w:u w:val="single"/>
        </w:rPr>
        <w:t>47 PYTANIE</w:t>
      </w:r>
    </w:p>
    <w:p w:rsidR="00982BD0" w:rsidRDefault="00982BD0" w:rsidP="006E0E6E">
      <w:pPr>
        <w:spacing w:line="240" w:lineRule="auto"/>
        <w:jc w:val="both"/>
        <w:rPr>
          <w:rFonts w:ascii="Arial" w:hAnsi="Arial" w:cs="Arial"/>
        </w:rPr>
      </w:pPr>
      <w:r w:rsidRPr="00240E2E">
        <w:rPr>
          <w:rFonts w:ascii="Arial" w:hAnsi="Arial" w:cs="Arial"/>
        </w:rPr>
        <w:t xml:space="preserve"> Czy w przypadku wstrzymania produkcji lub wycofania z obrotu przedmiotu umowy i braku możliwości dostarczenia zamiennika leku w cenie przetargowej (bo np. będzie to groziło rażącą startą dla Wykonawcy), Zamawiający wyrazi zgodę na wyłączenie tego produktu z umowy bez konieczności ponoszenia kary przez Wykonawcę (dotyczy zapisu §9 ust.2 </w:t>
      </w:r>
      <w:proofErr w:type="spellStart"/>
      <w:r w:rsidRPr="00240E2E">
        <w:rPr>
          <w:rFonts w:ascii="Arial" w:hAnsi="Arial" w:cs="Arial"/>
        </w:rPr>
        <w:t>ppkt</w:t>
      </w:r>
      <w:proofErr w:type="spellEnd"/>
      <w:r w:rsidRPr="00240E2E">
        <w:rPr>
          <w:rFonts w:ascii="Arial" w:hAnsi="Arial" w:cs="Arial"/>
        </w:rPr>
        <w:t xml:space="preserve"> h) projektu umowy)?</w:t>
      </w:r>
    </w:p>
    <w:p w:rsidR="000C0736" w:rsidRPr="000C0736" w:rsidRDefault="000C0736" w:rsidP="006E0E6E">
      <w:pPr>
        <w:spacing w:line="240" w:lineRule="auto"/>
        <w:rPr>
          <w:rFonts w:ascii="Arial" w:hAnsi="Arial" w:cs="Arial"/>
          <w:u w:val="single"/>
        </w:rPr>
      </w:pPr>
      <w:r w:rsidRPr="000C0736">
        <w:rPr>
          <w:rFonts w:ascii="Arial" w:hAnsi="Arial" w:cs="Arial"/>
          <w:u w:val="single"/>
        </w:rPr>
        <w:t>Odp.</w:t>
      </w:r>
      <w:r w:rsidR="006E0E6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Zgodnie z udzieloną odpowiedzią ,z</w:t>
      </w:r>
      <w:r w:rsidRPr="000C0736">
        <w:rPr>
          <w:rFonts w:ascii="Arial" w:hAnsi="Arial" w:cs="Arial"/>
          <w:u w:val="single"/>
        </w:rPr>
        <w:t>godnie z SIWZ.</w:t>
      </w:r>
    </w:p>
    <w:p w:rsidR="00240E2E" w:rsidRPr="00240E2E" w:rsidRDefault="00240E2E" w:rsidP="006E0E6E">
      <w:pPr>
        <w:spacing w:line="240" w:lineRule="auto"/>
        <w:jc w:val="both"/>
        <w:rPr>
          <w:rFonts w:ascii="Arial" w:eastAsia="Times New Roman" w:hAnsi="Arial" w:cs="Arial"/>
          <w:b/>
          <w:snapToGrid w:val="0"/>
          <w:u w:val="single"/>
          <w:lang w:eastAsia="pl-PL"/>
        </w:rPr>
      </w:pPr>
      <w:r w:rsidRPr="00240E2E">
        <w:rPr>
          <w:rFonts w:ascii="Arial" w:hAnsi="Arial" w:cs="Arial"/>
          <w:b/>
          <w:u w:val="single"/>
        </w:rPr>
        <w:t>48 PYTANIE</w:t>
      </w:r>
    </w:p>
    <w:p w:rsidR="00240E2E" w:rsidRPr="00240E2E" w:rsidRDefault="00240E2E" w:rsidP="006E0E6E">
      <w:pPr>
        <w:spacing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Pakiet</w:t>
      </w:r>
      <w:r w:rsidR="00982BD0" w:rsidRPr="00240E2E">
        <w:rPr>
          <w:rFonts w:ascii="Arial" w:eastAsia="Calibri" w:hAnsi="Arial" w:cs="Arial"/>
          <w:color w:val="000000"/>
        </w:rPr>
        <w:t xml:space="preserve"> 8 poz.</w:t>
      </w:r>
      <w:r w:rsidRPr="00240E2E">
        <w:rPr>
          <w:rFonts w:ascii="Arial" w:eastAsia="Calibri" w:hAnsi="Arial" w:cs="Arial"/>
          <w:color w:val="000000"/>
        </w:rPr>
        <w:t>8</w:t>
      </w:r>
      <w:r w:rsidR="00982BD0" w:rsidRPr="00240E2E">
        <w:rPr>
          <w:rFonts w:ascii="Arial" w:eastAsia="Calibri" w:hAnsi="Arial" w:cs="Arial"/>
          <w:color w:val="000000"/>
        </w:rPr>
        <w:t xml:space="preserve"> </w:t>
      </w:r>
    </w:p>
    <w:p w:rsidR="00982BD0" w:rsidRDefault="00982BD0" w:rsidP="006E0E6E">
      <w:pPr>
        <w:spacing w:line="240" w:lineRule="auto"/>
        <w:rPr>
          <w:rFonts w:ascii="Arial" w:eastAsia="Calibri" w:hAnsi="Arial" w:cs="Arial"/>
        </w:rPr>
      </w:pPr>
      <w:r w:rsidRPr="00240E2E">
        <w:rPr>
          <w:rFonts w:ascii="Arial" w:eastAsia="Calibri" w:hAnsi="Arial" w:cs="Arial"/>
        </w:rPr>
        <w:t xml:space="preserve">Czy Zamawiający dopuści zaoferowanie produktu Encapsa30 Dr, będącego suplementem diety, zawierającego żywe, </w:t>
      </w:r>
      <w:proofErr w:type="spellStart"/>
      <w:r w:rsidRPr="00240E2E">
        <w:rPr>
          <w:rFonts w:ascii="Arial" w:eastAsia="Calibri" w:hAnsi="Arial" w:cs="Arial"/>
        </w:rPr>
        <w:t>mikroenkapsulowane</w:t>
      </w:r>
      <w:proofErr w:type="spellEnd"/>
      <w:r w:rsidRPr="00240E2E">
        <w:rPr>
          <w:rFonts w:ascii="Arial" w:eastAsia="Calibri" w:hAnsi="Arial" w:cs="Arial"/>
        </w:rPr>
        <w:t xml:space="preserve"> bakterie </w:t>
      </w:r>
      <w:proofErr w:type="spellStart"/>
      <w:r w:rsidRPr="00240E2E">
        <w:rPr>
          <w:rFonts w:ascii="Arial" w:eastAsia="Calibri" w:hAnsi="Arial" w:cs="Arial"/>
        </w:rPr>
        <w:t>probiotyczne</w:t>
      </w:r>
      <w:proofErr w:type="spellEnd"/>
      <w:r w:rsidRPr="00240E2E">
        <w:rPr>
          <w:rFonts w:ascii="Arial" w:eastAsia="Calibri" w:hAnsi="Arial" w:cs="Arial"/>
        </w:rPr>
        <w:t xml:space="preserve"> szczepu bakterii </w:t>
      </w:r>
      <w:proofErr w:type="spellStart"/>
      <w:r w:rsidRPr="00240E2E">
        <w:rPr>
          <w:rFonts w:ascii="Arial" w:eastAsia="Calibri" w:hAnsi="Arial" w:cs="Arial"/>
        </w:rPr>
        <w:t>probiotycznych</w:t>
      </w:r>
      <w:proofErr w:type="spellEnd"/>
      <w:r w:rsidRPr="00240E2E">
        <w:rPr>
          <w:rFonts w:ascii="Arial" w:eastAsia="Calibri" w:hAnsi="Arial" w:cs="Arial"/>
        </w:rPr>
        <w:t xml:space="preserve"> </w:t>
      </w:r>
      <w:proofErr w:type="spellStart"/>
      <w:r w:rsidRPr="00240E2E">
        <w:rPr>
          <w:rFonts w:ascii="Arial" w:eastAsia="Calibri" w:hAnsi="Arial" w:cs="Arial"/>
        </w:rPr>
        <w:t>Lactobacillus</w:t>
      </w:r>
      <w:proofErr w:type="spellEnd"/>
      <w:r w:rsidRPr="00240E2E">
        <w:rPr>
          <w:rFonts w:ascii="Arial" w:eastAsia="Calibri" w:hAnsi="Arial" w:cs="Arial"/>
        </w:rPr>
        <w:t xml:space="preserve"> </w:t>
      </w:r>
      <w:proofErr w:type="spellStart"/>
      <w:r w:rsidRPr="00240E2E">
        <w:rPr>
          <w:rFonts w:ascii="Arial" w:eastAsia="Calibri" w:hAnsi="Arial" w:cs="Arial"/>
        </w:rPr>
        <w:t>rhamnosus</w:t>
      </w:r>
      <w:proofErr w:type="spellEnd"/>
      <w:r w:rsidRPr="00240E2E">
        <w:rPr>
          <w:rFonts w:ascii="Arial" w:eastAsia="Calibri" w:hAnsi="Arial" w:cs="Arial"/>
        </w:rPr>
        <w:t xml:space="preserve"> GG ATTC53103 (stężenie żywych kultur </w:t>
      </w:r>
      <w:proofErr w:type="spellStart"/>
      <w:r w:rsidRPr="00240E2E">
        <w:rPr>
          <w:rFonts w:ascii="Arial" w:eastAsia="Calibri" w:hAnsi="Arial" w:cs="Arial"/>
        </w:rPr>
        <w:t>mikroenkapsulowanych</w:t>
      </w:r>
      <w:proofErr w:type="spellEnd"/>
      <w:r w:rsidRPr="00240E2E">
        <w:rPr>
          <w:rFonts w:ascii="Arial" w:eastAsia="Calibri" w:hAnsi="Arial" w:cs="Arial"/>
        </w:rPr>
        <w:t xml:space="preserve"> bakterii wynosi 0,6 mld CFU/ kapsułkę – badania naukowe dowodzą, że odpowiada ono skuteczności 3 mld bakterii liofilizowanych</w:t>
      </w:r>
      <w:r w:rsidR="006E0E6E">
        <w:rPr>
          <w:rFonts w:ascii="Arial" w:eastAsia="Calibri" w:hAnsi="Arial" w:cs="Arial"/>
        </w:rPr>
        <w:t>).</w:t>
      </w:r>
    </w:p>
    <w:p w:rsidR="006E0E6E" w:rsidRPr="006E0E6E" w:rsidRDefault="006E0E6E" w:rsidP="006E0E6E">
      <w:pPr>
        <w:spacing w:line="240" w:lineRule="auto"/>
        <w:rPr>
          <w:rFonts w:ascii="Arial" w:eastAsia="Calibri" w:hAnsi="Arial" w:cs="Arial"/>
          <w:u w:val="single"/>
        </w:rPr>
      </w:pPr>
      <w:r w:rsidRPr="006E0E6E">
        <w:rPr>
          <w:rFonts w:ascii="Arial" w:eastAsia="Calibri" w:hAnsi="Arial" w:cs="Arial"/>
          <w:u w:val="single"/>
        </w:rPr>
        <w:t>Odp. Zamawiający nie dopuszcza.</w:t>
      </w:r>
    </w:p>
    <w:p w:rsidR="00240E2E" w:rsidRPr="00240E2E" w:rsidRDefault="00240E2E" w:rsidP="006E0E6E">
      <w:pPr>
        <w:spacing w:line="240" w:lineRule="auto"/>
        <w:rPr>
          <w:rFonts w:ascii="Arial" w:eastAsia="Calibri" w:hAnsi="Arial" w:cs="Arial"/>
          <w:b/>
          <w:color w:val="000000"/>
          <w:u w:val="single"/>
        </w:rPr>
      </w:pPr>
      <w:r w:rsidRPr="00240E2E">
        <w:rPr>
          <w:rFonts w:ascii="Arial" w:eastAsia="Calibri" w:hAnsi="Arial" w:cs="Arial"/>
          <w:b/>
          <w:u w:val="single"/>
        </w:rPr>
        <w:t>49 PYTANIE</w:t>
      </w:r>
    </w:p>
    <w:p w:rsidR="00982BD0" w:rsidRPr="00240E2E" w:rsidRDefault="00240E2E" w:rsidP="006E0E6E">
      <w:pPr>
        <w:spacing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Times New Roman" w:hAnsi="Arial" w:cs="Arial"/>
          <w:bCs/>
        </w:rPr>
        <w:t>Pakiet</w:t>
      </w:r>
      <w:r w:rsidR="00982BD0" w:rsidRPr="00240E2E">
        <w:rPr>
          <w:rFonts w:ascii="Arial" w:eastAsia="Times New Roman" w:hAnsi="Arial" w:cs="Arial"/>
          <w:bCs/>
        </w:rPr>
        <w:t xml:space="preserve"> 28 poz.</w:t>
      </w:r>
      <w:r w:rsidR="00982BD0" w:rsidRPr="00240E2E">
        <w:rPr>
          <w:rFonts w:ascii="Arial" w:eastAsia="Calibri" w:hAnsi="Arial" w:cs="Arial"/>
          <w:color w:val="000000"/>
        </w:rPr>
        <w:t xml:space="preserve"> 26 </w:t>
      </w:r>
    </w:p>
    <w:p w:rsidR="006E0E6E" w:rsidRDefault="00982BD0" w:rsidP="006E0E6E">
      <w:pPr>
        <w:numPr>
          <w:ilvl w:val="0"/>
          <w:numId w:val="8"/>
        </w:numPr>
        <w:spacing w:line="240" w:lineRule="auto"/>
        <w:rPr>
          <w:rFonts w:ascii="Arial" w:eastAsia="Calibri" w:hAnsi="Arial" w:cs="Arial"/>
          <w:color w:val="000000"/>
        </w:rPr>
      </w:pPr>
      <w:r w:rsidRPr="006E0E6E">
        <w:rPr>
          <w:rFonts w:ascii="Arial" w:eastAsia="Calibri" w:hAnsi="Arial" w:cs="Arial"/>
          <w:color w:val="000000"/>
        </w:rPr>
        <w:t xml:space="preserve">Czy Zamawiający dopuści zaoferowanie glukozy 75g. o smaku cytrynowym, będącej dietetycznym środkiem spożywczym specjalnego przeznaczenia medycznego do postępowania dietetycznego w celu wykonania doustnego testu tolerancji glukozy? </w:t>
      </w:r>
    </w:p>
    <w:p w:rsidR="006E0E6E" w:rsidRPr="006E0E6E" w:rsidRDefault="006E0E6E" w:rsidP="006E0E6E">
      <w:pPr>
        <w:spacing w:line="240" w:lineRule="auto"/>
        <w:rPr>
          <w:rFonts w:ascii="Arial" w:eastAsia="Calibri" w:hAnsi="Arial" w:cs="Arial"/>
          <w:color w:val="000000"/>
          <w:u w:val="single"/>
        </w:rPr>
      </w:pPr>
      <w:r w:rsidRPr="006E0E6E">
        <w:rPr>
          <w:rFonts w:ascii="Arial" w:eastAsia="Calibri" w:hAnsi="Arial" w:cs="Arial"/>
          <w:color w:val="000000"/>
          <w:u w:val="single"/>
        </w:rPr>
        <w:t>Odp. Zamawiający dopuszcza , nie wymaga.</w:t>
      </w:r>
    </w:p>
    <w:p w:rsidR="00982BD0" w:rsidRDefault="00982BD0" w:rsidP="00982BD0">
      <w:pPr>
        <w:numPr>
          <w:ilvl w:val="0"/>
          <w:numId w:val="8"/>
        </w:numPr>
        <w:rPr>
          <w:rFonts w:ascii="Arial" w:eastAsia="Calibri" w:hAnsi="Arial" w:cs="Arial"/>
          <w:color w:val="000000"/>
        </w:rPr>
      </w:pPr>
      <w:r w:rsidRPr="006E0E6E">
        <w:rPr>
          <w:rFonts w:ascii="Arial" w:eastAsia="Calibri" w:hAnsi="Arial" w:cs="Arial"/>
          <w:color w:val="000000"/>
        </w:rPr>
        <w:t>Czy Zamawiający dopuści zaoferowanie glukozy 75 g. będącej dietetycznym środkiem spożywczym specjalnego przeznaczenia medycznego do postępowania dietetycznego w celu wykonania doustnego testu tolerancji glukozy?</w:t>
      </w:r>
    </w:p>
    <w:p w:rsidR="006E0E6E" w:rsidRPr="006E0E6E" w:rsidRDefault="006E0E6E" w:rsidP="006E0E6E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Odp. Zamawiający dopuszcza.</w:t>
      </w:r>
    </w:p>
    <w:p w:rsidR="00982BD0" w:rsidRPr="00240E2E" w:rsidRDefault="00982BD0" w:rsidP="00982BD0">
      <w:pPr>
        <w:jc w:val="both"/>
        <w:rPr>
          <w:rFonts w:ascii="Arial" w:eastAsia="Times New Roman" w:hAnsi="Arial" w:cs="Arial"/>
          <w:snapToGrid w:val="0"/>
          <w:lang w:eastAsia="pl-PL"/>
        </w:rPr>
      </w:pPr>
    </w:p>
    <w:p w:rsidR="00982BD0" w:rsidRDefault="006E0E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Zamawiający</w:t>
      </w:r>
    </w:p>
    <w:p w:rsidR="006E0E6E" w:rsidRDefault="006E0E6E">
      <w:pPr>
        <w:rPr>
          <w:rFonts w:ascii="Arial" w:hAnsi="Arial" w:cs="Arial"/>
          <w:b/>
        </w:rPr>
      </w:pPr>
    </w:p>
    <w:p w:rsidR="006E0E6E" w:rsidRPr="00240E2E" w:rsidRDefault="006E0E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……………………………………………..</w:t>
      </w:r>
      <w:bookmarkStart w:id="2" w:name="_GoBack"/>
      <w:bookmarkEnd w:id="2"/>
    </w:p>
    <w:sectPr w:rsidR="006E0E6E" w:rsidRPr="00240E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C37" w:rsidRDefault="00492C37" w:rsidP="00087947">
      <w:pPr>
        <w:spacing w:after="0" w:line="240" w:lineRule="auto"/>
      </w:pPr>
      <w:r>
        <w:separator/>
      </w:r>
    </w:p>
  </w:endnote>
  <w:endnote w:type="continuationSeparator" w:id="0">
    <w:p w:rsidR="00492C37" w:rsidRDefault="00492C37" w:rsidP="0008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702541"/>
      <w:docPartObj>
        <w:docPartGallery w:val="Page Numbers (Bottom of Page)"/>
        <w:docPartUnique/>
      </w:docPartObj>
    </w:sdtPr>
    <w:sdtEndPr/>
    <w:sdtContent>
      <w:p w:rsidR="00087947" w:rsidRDefault="000879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6E">
          <w:rPr>
            <w:noProof/>
          </w:rPr>
          <w:t>8</w:t>
        </w:r>
        <w:r>
          <w:fldChar w:fldCharType="end"/>
        </w:r>
      </w:p>
    </w:sdtContent>
  </w:sdt>
  <w:p w:rsidR="00087947" w:rsidRDefault="000879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C37" w:rsidRDefault="00492C37" w:rsidP="00087947">
      <w:pPr>
        <w:spacing w:after="0" w:line="240" w:lineRule="auto"/>
      </w:pPr>
      <w:r>
        <w:separator/>
      </w:r>
    </w:p>
  </w:footnote>
  <w:footnote w:type="continuationSeparator" w:id="0">
    <w:p w:rsidR="00492C37" w:rsidRDefault="00492C37" w:rsidP="0008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47" w:rsidRPr="00E35EBE" w:rsidRDefault="00087947">
    <w:pPr>
      <w:pStyle w:val="Nagwek"/>
      <w:rPr>
        <w:rFonts w:ascii="Arial" w:hAnsi="Arial" w:cs="Arial"/>
      </w:rPr>
    </w:pPr>
    <w:r w:rsidRPr="00E35EBE">
      <w:rPr>
        <w:rFonts w:ascii="Arial" w:hAnsi="Arial" w:cs="Arial"/>
      </w:rPr>
      <w:t xml:space="preserve">SPZOZ.EPII.23.22.2018                                                                 Kościan </w:t>
    </w:r>
    <w:r w:rsidR="003458C7">
      <w:rPr>
        <w:rFonts w:ascii="Arial" w:hAnsi="Arial" w:cs="Arial"/>
      </w:rPr>
      <w:t>30</w:t>
    </w:r>
    <w:r w:rsidRPr="00E35EBE">
      <w:rPr>
        <w:rFonts w:ascii="Arial" w:hAnsi="Arial" w:cs="Arial"/>
      </w:rPr>
      <w:t>.10.2018 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32B2"/>
    <w:multiLevelType w:val="hybridMultilevel"/>
    <w:tmpl w:val="785A9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3E3D"/>
    <w:multiLevelType w:val="hybridMultilevel"/>
    <w:tmpl w:val="785A9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6594"/>
    <w:multiLevelType w:val="hybridMultilevel"/>
    <w:tmpl w:val="4932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847DC"/>
    <w:multiLevelType w:val="hybridMultilevel"/>
    <w:tmpl w:val="EAF68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633B1"/>
    <w:multiLevelType w:val="hybridMultilevel"/>
    <w:tmpl w:val="02B2A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D7D89"/>
    <w:multiLevelType w:val="hybridMultilevel"/>
    <w:tmpl w:val="707A8E1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52707A7"/>
    <w:multiLevelType w:val="hybridMultilevel"/>
    <w:tmpl w:val="3DAE9070"/>
    <w:lvl w:ilvl="0" w:tplc="30BAB0BA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D562B2"/>
    <w:multiLevelType w:val="hybridMultilevel"/>
    <w:tmpl w:val="D1DA5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A66B6"/>
    <w:multiLevelType w:val="hybridMultilevel"/>
    <w:tmpl w:val="8C82E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47"/>
    <w:rsid w:val="0001106C"/>
    <w:rsid w:val="000503AE"/>
    <w:rsid w:val="00057222"/>
    <w:rsid w:val="00072C06"/>
    <w:rsid w:val="00087947"/>
    <w:rsid w:val="000C0736"/>
    <w:rsid w:val="00130019"/>
    <w:rsid w:val="00130C40"/>
    <w:rsid w:val="001E3AC1"/>
    <w:rsid w:val="002122CC"/>
    <w:rsid w:val="00226CB8"/>
    <w:rsid w:val="00230671"/>
    <w:rsid w:val="00240E2E"/>
    <w:rsid w:val="002653F0"/>
    <w:rsid w:val="003458C7"/>
    <w:rsid w:val="00492C37"/>
    <w:rsid w:val="005A0A87"/>
    <w:rsid w:val="005F6E46"/>
    <w:rsid w:val="00695FC0"/>
    <w:rsid w:val="006E0E6E"/>
    <w:rsid w:val="006E73EA"/>
    <w:rsid w:val="007C2FFF"/>
    <w:rsid w:val="007D5B97"/>
    <w:rsid w:val="0085193F"/>
    <w:rsid w:val="008861E9"/>
    <w:rsid w:val="009424C0"/>
    <w:rsid w:val="00944836"/>
    <w:rsid w:val="00966C7B"/>
    <w:rsid w:val="00982BD0"/>
    <w:rsid w:val="009951B8"/>
    <w:rsid w:val="00A35840"/>
    <w:rsid w:val="00A37321"/>
    <w:rsid w:val="00A61D2F"/>
    <w:rsid w:val="00A82CC8"/>
    <w:rsid w:val="00BE69D5"/>
    <w:rsid w:val="00CB7570"/>
    <w:rsid w:val="00D0411F"/>
    <w:rsid w:val="00E35EBE"/>
    <w:rsid w:val="00E444B0"/>
    <w:rsid w:val="00F31B72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47"/>
  </w:style>
  <w:style w:type="paragraph" w:styleId="Stopka">
    <w:name w:val="footer"/>
    <w:basedOn w:val="Normalny"/>
    <w:link w:val="StopkaZnak"/>
    <w:uiPriority w:val="99"/>
    <w:unhideWhenUsed/>
    <w:rsid w:val="0008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47"/>
  </w:style>
  <w:style w:type="paragraph" w:customStyle="1" w:styleId="s14">
    <w:name w:val="s14"/>
    <w:basedOn w:val="Normalny"/>
    <w:rsid w:val="008861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8861E9"/>
  </w:style>
  <w:style w:type="paragraph" w:styleId="Akapitzlist">
    <w:name w:val="List Paragraph"/>
    <w:basedOn w:val="Normalny"/>
    <w:uiPriority w:val="34"/>
    <w:qFormat/>
    <w:rsid w:val="002306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47"/>
  </w:style>
  <w:style w:type="paragraph" w:styleId="Stopka">
    <w:name w:val="footer"/>
    <w:basedOn w:val="Normalny"/>
    <w:link w:val="StopkaZnak"/>
    <w:uiPriority w:val="99"/>
    <w:unhideWhenUsed/>
    <w:rsid w:val="0008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47"/>
  </w:style>
  <w:style w:type="paragraph" w:customStyle="1" w:styleId="s14">
    <w:name w:val="s14"/>
    <w:basedOn w:val="Normalny"/>
    <w:rsid w:val="008861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8861E9"/>
  </w:style>
  <w:style w:type="paragraph" w:styleId="Akapitzlist">
    <w:name w:val="List Paragraph"/>
    <w:basedOn w:val="Normalny"/>
    <w:uiPriority w:val="34"/>
    <w:qFormat/>
    <w:rsid w:val="002306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10</Pages>
  <Words>2897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dcterms:created xsi:type="dcterms:W3CDTF">2018-10-18T06:12:00Z</dcterms:created>
  <dcterms:modified xsi:type="dcterms:W3CDTF">2018-10-30T08:44:00Z</dcterms:modified>
</cp:coreProperties>
</file>