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DAD" w:rsidRDefault="00297619" w:rsidP="000F1DAD">
      <w:pPr>
        <w:widowControl w:val="0"/>
        <w:spacing w:after="0" w:line="240" w:lineRule="auto"/>
        <w:rPr>
          <w:rFonts w:ascii="Arial" w:eastAsia="Lucida Sans Unicode" w:hAnsi="Arial" w:cs="Arial"/>
          <w:lang w:eastAsia="hi-IN"/>
        </w:rPr>
      </w:pPr>
      <w:r>
        <w:rPr>
          <w:rFonts w:ascii="Arial" w:eastAsia="Lucida Sans Unicode" w:hAnsi="Arial" w:cs="Arial"/>
          <w:lang w:eastAsia="hi-IN"/>
        </w:rPr>
        <w:t>SPZOZ.EPII.23.22.08</w:t>
      </w:r>
      <w:r w:rsidR="000F1DAD">
        <w:rPr>
          <w:rFonts w:ascii="Arial" w:eastAsia="Lucida Sans Unicode" w:hAnsi="Arial" w:cs="Arial"/>
          <w:lang w:eastAsia="hi-IN"/>
        </w:rPr>
        <w:t>.2017</w:t>
      </w:r>
    </w:p>
    <w:p w:rsidR="000F1DAD" w:rsidRDefault="00793556" w:rsidP="000F1DAD">
      <w:pPr>
        <w:widowControl w:val="0"/>
        <w:spacing w:after="0" w:line="100" w:lineRule="atLeast"/>
        <w:jc w:val="right"/>
        <w:rPr>
          <w:rFonts w:ascii="Arial" w:eastAsia="Lucida Sans Unicode" w:hAnsi="Arial" w:cs="Arial"/>
          <w:lang w:eastAsia="hi-IN"/>
        </w:rPr>
      </w:pPr>
      <w:r>
        <w:rPr>
          <w:rFonts w:ascii="Arial" w:eastAsia="Lucida Sans Unicode" w:hAnsi="Arial" w:cs="Arial"/>
          <w:lang w:eastAsia="hi-IN"/>
        </w:rPr>
        <w:t xml:space="preserve">  Kościan 28</w:t>
      </w:r>
      <w:r w:rsidR="000F1DAD">
        <w:rPr>
          <w:rFonts w:ascii="Arial" w:eastAsia="Lucida Sans Unicode" w:hAnsi="Arial" w:cs="Arial"/>
          <w:lang w:eastAsia="hi-IN"/>
        </w:rPr>
        <w:t xml:space="preserve">.09.2017r </w:t>
      </w:r>
    </w:p>
    <w:p w:rsidR="000F1DAD" w:rsidRDefault="000F1DAD" w:rsidP="000F1DAD">
      <w:pPr>
        <w:widowControl w:val="0"/>
        <w:spacing w:after="0" w:line="100" w:lineRule="atLeast"/>
        <w:jc w:val="both"/>
        <w:rPr>
          <w:rFonts w:ascii="Arial" w:eastAsia="Lucida Sans Unicode" w:hAnsi="Arial" w:cs="Arial"/>
          <w:lang w:eastAsia="hi-IN"/>
        </w:rPr>
      </w:pPr>
      <w:r>
        <w:rPr>
          <w:rFonts w:ascii="Arial" w:eastAsia="Lucida Sans Unicode" w:hAnsi="Arial" w:cs="Arial"/>
          <w:lang w:eastAsia="hi-IN"/>
        </w:rPr>
        <w:t>Zamawiający :</w:t>
      </w:r>
    </w:p>
    <w:p w:rsidR="000F1DAD" w:rsidRDefault="000F1DAD" w:rsidP="000F1DAD">
      <w:pPr>
        <w:widowControl w:val="0"/>
        <w:spacing w:after="0" w:line="100" w:lineRule="atLeast"/>
        <w:jc w:val="both"/>
        <w:rPr>
          <w:rFonts w:ascii="Arial" w:eastAsia="Lucida Sans Unicode" w:hAnsi="Arial" w:cs="Arial"/>
          <w:b/>
          <w:lang w:eastAsia="hi-IN"/>
        </w:rPr>
      </w:pPr>
      <w:r>
        <w:rPr>
          <w:rFonts w:ascii="Arial" w:eastAsia="Lucida Sans Unicode" w:hAnsi="Arial" w:cs="Arial"/>
          <w:b/>
          <w:lang w:eastAsia="hi-IN"/>
        </w:rPr>
        <w:t>Samodzielny Publiczny Zespół</w:t>
      </w:r>
    </w:p>
    <w:p w:rsidR="000F1DAD" w:rsidRDefault="000F1DAD" w:rsidP="000F1DAD">
      <w:pPr>
        <w:widowControl w:val="0"/>
        <w:spacing w:after="0" w:line="100" w:lineRule="atLeast"/>
        <w:jc w:val="both"/>
        <w:rPr>
          <w:rFonts w:ascii="Arial" w:eastAsia="Lucida Sans Unicode" w:hAnsi="Arial" w:cs="Arial"/>
          <w:b/>
          <w:lang w:eastAsia="hi-IN"/>
        </w:rPr>
      </w:pPr>
      <w:r>
        <w:rPr>
          <w:rFonts w:ascii="Arial" w:eastAsia="Lucida Sans Unicode" w:hAnsi="Arial" w:cs="Arial"/>
          <w:b/>
          <w:lang w:eastAsia="hi-IN"/>
        </w:rPr>
        <w:t xml:space="preserve">Opieki Zdrowotnej </w:t>
      </w:r>
    </w:p>
    <w:p w:rsidR="000F1DAD" w:rsidRDefault="000F1DAD" w:rsidP="000F1DAD">
      <w:pPr>
        <w:widowControl w:val="0"/>
        <w:spacing w:after="0" w:line="100" w:lineRule="atLeast"/>
        <w:jc w:val="both"/>
        <w:rPr>
          <w:rFonts w:ascii="Arial" w:eastAsia="Lucida Sans Unicode" w:hAnsi="Arial" w:cs="Arial"/>
          <w:b/>
          <w:lang w:eastAsia="hi-IN"/>
        </w:rPr>
      </w:pPr>
      <w:r>
        <w:rPr>
          <w:rFonts w:ascii="Arial" w:eastAsia="Lucida Sans Unicode" w:hAnsi="Arial" w:cs="Arial"/>
          <w:b/>
          <w:lang w:eastAsia="hi-IN"/>
        </w:rPr>
        <w:t>w Kościanie</w:t>
      </w:r>
    </w:p>
    <w:p w:rsidR="000F1DAD" w:rsidRDefault="000F1DAD" w:rsidP="000F1DAD">
      <w:pPr>
        <w:widowControl w:val="0"/>
        <w:spacing w:after="0" w:line="100" w:lineRule="atLeast"/>
        <w:jc w:val="both"/>
        <w:rPr>
          <w:rFonts w:ascii="Arial" w:eastAsia="Lucida Sans Unicode" w:hAnsi="Arial" w:cs="Arial"/>
          <w:b/>
          <w:lang w:eastAsia="hi-IN"/>
        </w:rPr>
      </w:pPr>
      <w:r>
        <w:rPr>
          <w:rFonts w:ascii="Arial" w:eastAsia="Lucida Sans Unicode" w:hAnsi="Arial" w:cs="Arial"/>
          <w:b/>
          <w:lang w:eastAsia="hi-IN"/>
        </w:rPr>
        <w:t>64-000 Kościan</w:t>
      </w:r>
    </w:p>
    <w:p w:rsidR="000F1DAD" w:rsidRDefault="000F1DAD" w:rsidP="000F1DAD">
      <w:pPr>
        <w:widowControl w:val="0"/>
        <w:spacing w:after="0" w:line="100" w:lineRule="atLeast"/>
        <w:jc w:val="both"/>
        <w:rPr>
          <w:rFonts w:ascii="Arial" w:eastAsia="Lucida Sans Unicode" w:hAnsi="Arial" w:cs="Arial"/>
          <w:b/>
          <w:lang w:eastAsia="hi-IN"/>
        </w:rPr>
      </w:pPr>
      <w:r>
        <w:rPr>
          <w:rFonts w:ascii="Arial" w:eastAsia="Lucida Sans Unicode" w:hAnsi="Arial" w:cs="Arial"/>
          <w:b/>
          <w:lang w:eastAsia="hi-IN"/>
        </w:rPr>
        <w:t>Ul. Szpitalna 7</w:t>
      </w:r>
    </w:p>
    <w:p w:rsidR="000F1DAD" w:rsidRDefault="000F1DAD" w:rsidP="000F1DAD">
      <w:pPr>
        <w:widowControl w:val="0"/>
        <w:spacing w:after="0" w:line="100" w:lineRule="atLeast"/>
        <w:jc w:val="both"/>
        <w:rPr>
          <w:rFonts w:ascii="Arial" w:eastAsia="Lucida Sans Unicode" w:hAnsi="Arial" w:cs="Arial"/>
          <w:lang w:eastAsia="hi-IN"/>
        </w:rPr>
      </w:pPr>
      <w:r>
        <w:rPr>
          <w:rFonts w:ascii="Arial" w:eastAsia="Lucida Sans Unicode" w:hAnsi="Arial" w:cs="Arial"/>
          <w:lang w:eastAsia="hi-IN"/>
        </w:rPr>
        <w:t>Fax : 0-65 512 -07 -07</w:t>
      </w:r>
    </w:p>
    <w:p w:rsidR="000F1DAD" w:rsidRDefault="000F1DAD" w:rsidP="000F1DAD">
      <w:pPr>
        <w:widowControl w:val="0"/>
        <w:spacing w:after="0" w:line="240" w:lineRule="auto"/>
        <w:rPr>
          <w:rFonts w:ascii="Arial" w:eastAsia="Lucida Sans Unicode" w:hAnsi="Arial" w:cs="Arial"/>
          <w:b/>
          <w:bCs/>
          <w:lang w:eastAsia="hi-IN"/>
        </w:rPr>
      </w:pPr>
    </w:p>
    <w:p w:rsidR="000F1DAD" w:rsidRDefault="000F1DAD" w:rsidP="000F1DAD">
      <w:pPr>
        <w:rPr>
          <w:rFonts w:ascii="Arial" w:eastAsiaTheme="minorEastAsia" w:hAnsi="Arial" w:cs="Arial"/>
          <w:b/>
          <w:lang w:eastAsia="pl-PL"/>
        </w:rPr>
      </w:pPr>
      <w:r>
        <w:rPr>
          <w:rFonts w:ascii="Arial" w:eastAsiaTheme="minorEastAsia" w:hAnsi="Arial" w:cs="Arial"/>
          <w:lang w:eastAsia="pl-PL"/>
        </w:rPr>
        <w:t xml:space="preserve">                                                                                     </w:t>
      </w:r>
      <w:r>
        <w:rPr>
          <w:rFonts w:ascii="Arial" w:eastAsiaTheme="minorEastAsia" w:hAnsi="Arial" w:cs="Arial"/>
          <w:b/>
          <w:lang w:eastAsia="pl-PL"/>
        </w:rPr>
        <w:t xml:space="preserve">Do    zainteresowanych </w:t>
      </w:r>
    </w:p>
    <w:p w:rsidR="000F1DAD" w:rsidRDefault="000F1DAD" w:rsidP="000F1DAD">
      <w:pPr>
        <w:spacing w:after="0" w:line="240" w:lineRule="auto"/>
        <w:rPr>
          <w:rFonts w:ascii="Arial" w:eastAsia="Times New Roman" w:hAnsi="Arial" w:cs="Arial"/>
        </w:rPr>
      </w:pPr>
      <w:r>
        <w:rPr>
          <w:rFonts w:ascii="Arial" w:hAnsi="Arial" w:cs="Arial"/>
          <w:b/>
        </w:rPr>
        <w:t>Dotyczy:</w:t>
      </w:r>
      <w:r>
        <w:rPr>
          <w:rFonts w:ascii="Arial" w:hAnsi="Arial" w:cs="Arial"/>
        </w:rPr>
        <w:t xml:space="preserve"> Postępowania o udzielenie zamówienia publicznego pn.</w:t>
      </w:r>
    </w:p>
    <w:p w:rsidR="000F1DAD" w:rsidRDefault="000F1DAD" w:rsidP="000F1DAD">
      <w:pPr>
        <w:widowControl w:val="0"/>
        <w:spacing w:after="0" w:line="240" w:lineRule="auto"/>
        <w:rPr>
          <w:rFonts w:ascii="Arial" w:eastAsia="SimSun" w:hAnsi="Arial" w:cs="Arial"/>
          <w:b/>
          <w:kern w:val="2"/>
          <w:u w:val="single"/>
          <w:lang w:eastAsia="hi-IN" w:bidi="hi-IN"/>
        </w:rPr>
      </w:pPr>
    </w:p>
    <w:p w:rsidR="000F1DAD" w:rsidRDefault="000F1DAD" w:rsidP="000F1DAD">
      <w:pPr>
        <w:widowControl w:val="0"/>
        <w:spacing w:after="0" w:line="240" w:lineRule="auto"/>
        <w:rPr>
          <w:rFonts w:ascii="Arial" w:eastAsia="SimSun" w:hAnsi="Arial" w:cs="Arial"/>
          <w:u w:val="single"/>
          <w:lang w:eastAsia="hi-IN" w:bidi="hi-IN"/>
        </w:rPr>
      </w:pPr>
      <w:r>
        <w:rPr>
          <w:rFonts w:ascii="Arial" w:eastAsia="SimSun" w:hAnsi="Arial" w:cs="Arial"/>
          <w:b/>
          <w:u w:val="single"/>
          <w:lang w:eastAsia="hi-IN" w:bidi="hi-IN"/>
        </w:rPr>
        <w:t>Dostawa sprzętu medycznego jednorazowego użytku</w:t>
      </w:r>
    </w:p>
    <w:p w:rsidR="000F1DAD" w:rsidRDefault="000F1DAD" w:rsidP="000F1DAD">
      <w:pPr>
        <w:spacing w:after="0" w:line="240" w:lineRule="auto"/>
        <w:rPr>
          <w:rFonts w:ascii="Arial" w:eastAsia="Times New Roman" w:hAnsi="Arial" w:cs="Arial"/>
        </w:rPr>
      </w:pPr>
      <w:r>
        <w:rPr>
          <w:rFonts w:ascii="Arial" w:hAnsi="Arial" w:cs="Arial"/>
        </w:rPr>
        <w:t xml:space="preserve"> dla Samodzielnego Publicznego Zespołu Opieki Zdrowotnej w Kościanie.</w:t>
      </w:r>
    </w:p>
    <w:p w:rsidR="000F1DAD" w:rsidRDefault="000F1DAD" w:rsidP="000F1DAD">
      <w:pPr>
        <w:spacing w:after="0" w:line="240" w:lineRule="auto"/>
        <w:rPr>
          <w:rFonts w:ascii="Arial" w:hAnsi="Arial" w:cs="Arial"/>
        </w:rPr>
      </w:pPr>
    </w:p>
    <w:p w:rsidR="000F1DAD" w:rsidRDefault="000F1DAD" w:rsidP="000F1DAD">
      <w:pPr>
        <w:spacing w:after="0" w:line="240" w:lineRule="auto"/>
        <w:rPr>
          <w:rFonts w:ascii="Arial" w:hAnsi="Arial" w:cs="Arial"/>
        </w:rPr>
      </w:pPr>
      <w:r>
        <w:rPr>
          <w:rFonts w:ascii="Arial" w:hAnsi="Arial" w:cs="Arial"/>
          <w:b/>
        </w:rPr>
        <w:t>Znak sprawy SPZOZ.EPII.23.22.2017</w:t>
      </w:r>
    </w:p>
    <w:p w:rsidR="006D70D3" w:rsidRDefault="006F117C" w:rsidP="000F1DAD">
      <w:pPr>
        <w:pStyle w:val="Bezodstpw"/>
      </w:pPr>
    </w:p>
    <w:p w:rsidR="00381D9D" w:rsidRPr="00002F3A" w:rsidRDefault="00BB25B0" w:rsidP="00002F3A">
      <w:pPr>
        <w:rPr>
          <w:rFonts w:ascii="Arial" w:eastAsia="Times, 'Times New Roman'" w:hAnsi="Arial" w:cs="Arial"/>
          <w:b/>
          <w:bCs/>
          <w:color w:val="000000"/>
          <w:spacing w:val="-4"/>
          <w:u w:val="single"/>
          <w:lang w:eastAsia="pl-PL" w:bidi="pl-PL"/>
        </w:rPr>
      </w:pPr>
      <w:r>
        <w:rPr>
          <w:rFonts w:ascii="Arial" w:eastAsia="Times, 'Times New Roman'" w:hAnsi="Arial" w:cs="Arial"/>
          <w:b/>
          <w:bCs/>
          <w:color w:val="000000"/>
          <w:spacing w:val="-4"/>
          <w:u w:val="single"/>
          <w:lang w:eastAsia="pl-PL" w:bidi="pl-PL"/>
        </w:rPr>
        <w:t>Pytanie 1</w:t>
      </w:r>
    </w:p>
    <w:p w:rsidR="00381D9D" w:rsidRPr="000F1DAD" w:rsidRDefault="00381D9D" w:rsidP="00002F3A">
      <w:pPr>
        <w:pStyle w:val="Akapitzlist"/>
        <w:rPr>
          <w:rFonts w:ascii="Arial" w:hAnsi="Arial" w:cs="Arial"/>
          <w:sz w:val="22"/>
          <w:szCs w:val="22"/>
        </w:rPr>
      </w:pPr>
      <w:r w:rsidRPr="000F1DAD">
        <w:rPr>
          <w:rFonts w:ascii="Arial" w:eastAsia="Times, 'Times New Roman'" w:hAnsi="Arial" w:cs="Arial"/>
          <w:b/>
          <w:bCs/>
          <w:color w:val="000000"/>
          <w:spacing w:val="-4"/>
          <w:sz w:val="22"/>
          <w:szCs w:val="22"/>
          <w:lang w:eastAsia="pl-PL" w:bidi="pl-PL"/>
        </w:rPr>
        <w:t xml:space="preserve">Dotyczy załącznika nr 2 – projektu umowy </w:t>
      </w:r>
      <w:r w:rsidRPr="000F1DAD">
        <w:rPr>
          <w:rFonts w:ascii="Arial" w:hAnsi="Arial" w:cs="Arial"/>
          <w:b/>
          <w:sz w:val="22"/>
          <w:szCs w:val="22"/>
        </w:rPr>
        <w:t>§ 6 ust. 3</w:t>
      </w:r>
    </w:p>
    <w:p w:rsidR="00381D9D" w:rsidRDefault="00381D9D" w:rsidP="00002F3A">
      <w:pPr>
        <w:pStyle w:val="Standard"/>
        <w:ind w:left="360"/>
        <w:rPr>
          <w:rFonts w:ascii="Arial" w:hAnsi="Arial" w:cs="Arial"/>
          <w:bCs/>
          <w:color w:val="000000"/>
          <w:sz w:val="22"/>
          <w:szCs w:val="22"/>
        </w:rPr>
      </w:pPr>
      <w:r w:rsidRPr="000F1DAD">
        <w:rPr>
          <w:rFonts w:ascii="Arial" w:hAnsi="Arial" w:cs="Arial"/>
          <w:sz w:val="22"/>
          <w:szCs w:val="22"/>
        </w:rPr>
        <w:t xml:space="preserve">Zwracamy się z wnioskiem o rozszerzenie zapisu o treść:[...] </w:t>
      </w:r>
      <w:r w:rsidRPr="000F1DAD">
        <w:rPr>
          <w:rFonts w:ascii="Arial" w:hAnsi="Arial" w:cs="Arial"/>
          <w:bCs/>
          <w:color w:val="000000"/>
          <w:sz w:val="22"/>
          <w:szCs w:val="22"/>
        </w:rPr>
        <w:t>z zastrzeżeniem ceny rażąco wysokiej, niekorespondującej z aktualnymi cenami rynkowymi.</w:t>
      </w:r>
    </w:p>
    <w:p w:rsidR="00825680" w:rsidRDefault="00825680" w:rsidP="00825680">
      <w:pPr>
        <w:pStyle w:val="Standard"/>
        <w:rPr>
          <w:rFonts w:ascii="Arial" w:hAnsi="Arial" w:cs="Arial"/>
          <w:b/>
          <w:color w:val="000000"/>
          <w:sz w:val="22"/>
          <w:szCs w:val="22"/>
        </w:rPr>
      </w:pPr>
      <w:r w:rsidRPr="00825680">
        <w:rPr>
          <w:rFonts w:ascii="Arial" w:hAnsi="Arial" w:cs="Arial"/>
          <w:b/>
          <w:color w:val="000000"/>
          <w:sz w:val="22"/>
          <w:szCs w:val="22"/>
        </w:rPr>
        <w:t>Odp.</w:t>
      </w:r>
      <w:r w:rsidR="003F3BDA">
        <w:rPr>
          <w:rFonts w:ascii="Arial" w:hAnsi="Arial" w:cs="Arial"/>
          <w:b/>
          <w:color w:val="000000"/>
          <w:sz w:val="22"/>
          <w:szCs w:val="22"/>
        </w:rPr>
        <w:t xml:space="preserve"> Zgodnie z SIWZ, to wykonawca podpisując umowę jest zobowiązany wywiązać się z jej postanowień, w wypadku nie dostarczenia towaru Zamawiający musi zabezpieczyć ciągłość procesów medycznych  bez zwracania uwagi na koszty.</w:t>
      </w:r>
    </w:p>
    <w:p w:rsidR="00825680" w:rsidRPr="00825680" w:rsidRDefault="00825680" w:rsidP="00825680">
      <w:pPr>
        <w:pStyle w:val="Standard"/>
        <w:rPr>
          <w:rFonts w:ascii="Arial" w:hAnsi="Arial" w:cs="Arial"/>
          <w:b/>
          <w:color w:val="000000"/>
          <w:sz w:val="22"/>
          <w:szCs w:val="22"/>
        </w:rPr>
      </w:pPr>
    </w:p>
    <w:p w:rsidR="00381D9D" w:rsidRPr="00002F3A" w:rsidRDefault="00BB25B0" w:rsidP="00002F3A">
      <w:pPr>
        <w:pStyle w:val="Standard"/>
        <w:rPr>
          <w:rFonts w:ascii="Arial" w:hAnsi="Arial" w:cs="Arial"/>
          <w:b/>
          <w:color w:val="000000"/>
          <w:sz w:val="22"/>
          <w:szCs w:val="22"/>
          <w:u w:val="single"/>
        </w:rPr>
      </w:pPr>
      <w:r>
        <w:rPr>
          <w:rFonts w:ascii="Arial" w:hAnsi="Arial" w:cs="Arial"/>
          <w:b/>
          <w:color w:val="000000"/>
          <w:sz w:val="22"/>
          <w:szCs w:val="22"/>
          <w:u w:val="single"/>
        </w:rPr>
        <w:t>Pytanie 2</w:t>
      </w:r>
    </w:p>
    <w:p w:rsidR="00381D9D" w:rsidRPr="000F1DAD" w:rsidRDefault="00381D9D" w:rsidP="00002F3A">
      <w:pPr>
        <w:pStyle w:val="Standard"/>
        <w:ind w:left="720"/>
        <w:rPr>
          <w:rFonts w:ascii="Arial" w:hAnsi="Arial" w:cs="Arial"/>
          <w:sz w:val="22"/>
          <w:szCs w:val="22"/>
        </w:rPr>
      </w:pPr>
      <w:r w:rsidRPr="000F1DAD">
        <w:rPr>
          <w:rFonts w:ascii="Arial" w:eastAsia="Times, 'Times New Roman'" w:hAnsi="Arial" w:cs="Arial"/>
          <w:b/>
          <w:bCs/>
          <w:color w:val="000000"/>
          <w:spacing w:val="-4"/>
          <w:sz w:val="22"/>
          <w:szCs w:val="22"/>
          <w:lang w:eastAsia="pl-PL" w:bidi="pl-PL"/>
        </w:rPr>
        <w:t xml:space="preserve">Dotyczy załącznika nr 2 – projektu umowy </w:t>
      </w:r>
      <w:r w:rsidRPr="000F1DAD">
        <w:rPr>
          <w:rFonts w:ascii="Arial" w:hAnsi="Arial" w:cs="Arial"/>
          <w:b/>
          <w:sz w:val="22"/>
          <w:szCs w:val="22"/>
        </w:rPr>
        <w:t>§ 7 ust. 1</w:t>
      </w:r>
    </w:p>
    <w:p w:rsidR="00381D9D" w:rsidRDefault="00381D9D" w:rsidP="00002F3A">
      <w:pPr>
        <w:pStyle w:val="Standard"/>
        <w:ind w:left="720"/>
        <w:rPr>
          <w:rStyle w:val="StrongEmphasis"/>
          <w:rFonts w:ascii="Arial" w:eastAsia="Kochi Mincho" w:hAnsi="Arial" w:cs="Arial"/>
          <w:b w:val="0"/>
          <w:iCs/>
          <w:sz w:val="22"/>
          <w:szCs w:val="22"/>
          <w:shd w:val="clear" w:color="auto" w:fill="FFFFFF"/>
          <w:lang w:eastAsia="pl-PL" w:bidi="pl-PL"/>
        </w:rPr>
      </w:pPr>
      <w:r w:rsidRPr="000F1DAD">
        <w:rPr>
          <w:rFonts w:ascii="Arial" w:hAnsi="Arial" w:cs="Arial"/>
          <w:sz w:val="22"/>
          <w:szCs w:val="22"/>
        </w:rPr>
        <w:t xml:space="preserve">Zwracamy się z wnioskiem o rozszerzenie zapisu o treść:[...] </w:t>
      </w:r>
      <w:r w:rsidRPr="000F1DAD">
        <w:rPr>
          <w:rStyle w:val="StrongEmphasis"/>
          <w:rFonts w:ascii="Arial" w:eastAsia="Kochi Mincho" w:hAnsi="Arial" w:cs="Arial"/>
          <w:i/>
          <w:iCs/>
          <w:sz w:val="22"/>
          <w:szCs w:val="22"/>
          <w:shd w:val="clear" w:color="auto" w:fill="FFFFFF"/>
          <w:lang w:eastAsia="pl-PL" w:bidi="pl-PL"/>
        </w:rPr>
        <w:t xml:space="preserve"> </w:t>
      </w:r>
      <w:r w:rsidRPr="000F1DAD">
        <w:rPr>
          <w:rStyle w:val="StrongEmphasis"/>
          <w:rFonts w:ascii="Arial" w:eastAsia="Kochi Mincho" w:hAnsi="Arial" w:cs="Arial"/>
          <w:b w:val="0"/>
          <w:iCs/>
          <w:sz w:val="22"/>
          <w:szCs w:val="22"/>
          <w:shd w:val="clear" w:color="auto" w:fill="FFFFFF"/>
          <w:lang w:eastAsia="pl-PL" w:bidi="pl-PL"/>
        </w:rPr>
        <w:t>po wcześniejszym pisemnym wezwaniu Wykonawcy do należytego wykonania zobowiązania.</w:t>
      </w:r>
    </w:p>
    <w:p w:rsidR="00825680" w:rsidRPr="000F1DAD" w:rsidRDefault="00825680" w:rsidP="00825680">
      <w:pPr>
        <w:pStyle w:val="Standard"/>
        <w:rPr>
          <w:rStyle w:val="StrongEmphasis"/>
          <w:rFonts w:ascii="Arial" w:eastAsia="Kochi Mincho" w:hAnsi="Arial" w:cs="Arial"/>
          <w:b w:val="0"/>
          <w:iCs/>
          <w:sz w:val="22"/>
          <w:szCs w:val="22"/>
          <w:shd w:val="clear" w:color="auto" w:fill="FFFFFF"/>
          <w:lang w:eastAsia="pl-PL" w:bidi="pl-PL"/>
        </w:rPr>
      </w:pPr>
      <w:r w:rsidRPr="00825680">
        <w:rPr>
          <w:rStyle w:val="StrongEmphasis"/>
          <w:rFonts w:ascii="Arial" w:eastAsia="Kochi Mincho" w:hAnsi="Arial" w:cs="Arial"/>
          <w:iCs/>
          <w:sz w:val="22"/>
          <w:szCs w:val="22"/>
          <w:shd w:val="clear" w:color="auto" w:fill="FFFFFF"/>
          <w:lang w:eastAsia="pl-PL" w:bidi="pl-PL"/>
        </w:rPr>
        <w:t>Odp</w:t>
      </w:r>
      <w:r>
        <w:rPr>
          <w:rStyle w:val="StrongEmphasis"/>
          <w:rFonts w:ascii="Arial" w:eastAsia="Kochi Mincho" w:hAnsi="Arial" w:cs="Arial"/>
          <w:b w:val="0"/>
          <w:iCs/>
          <w:sz w:val="22"/>
          <w:szCs w:val="22"/>
          <w:shd w:val="clear" w:color="auto" w:fill="FFFFFF"/>
          <w:lang w:eastAsia="pl-PL" w:bidi="pl-PL"/>
        </w:rPr>
        <w:t>.</w:t>
      </w:r>
      <w:r w:rsidR="003F3BDA">
        <w:rPr>
          <w:rStyle w:val="StrongEmphasis"/>
          <w:rFonts w:ascii="Arial" w:eastAsia="Kochi Mincho" w:hAnsi="Arial" w:cs="Arial"/>
          <w:b w:val="0"/>
          <w:iCs/>
          <w:sz w:val="22"/>
          <w:szCs w:val="22"/>
          <w:shd w:val="clear" w:color="auto" w:fill="FFFFFF"/>
          <w:lang w:eastAsia="pl-PL" w:bidi="pl-PL"/>
        </w:rPr>
        <w:t xml:space="preserve">  </w:t>
      </w:r>
      <w:r w:rsidR="003F3BDA" w:rsidRPr="003F3BDA">
        <w:rPr>
          <w:rStyle w:val="StrongEmphasis"/>
          <w:rFonts w:ascii="Arial" w:eastAsia="Kochi Mincho" w:hAnsi="Arial" w:cs="Arial"/>
          <w:iCs/>
          <w:sz w:val="22"/>
          <w:szCs w:val="22"/>
          <w:shd w:val="clear" w:color="auto" w:fill="FFFFFF"/>
          <w:lang w:eastAsia="pl-PL" w:bidi="pl-PL"/>
        </w:rPr>
        <w:t>Zgodnie z SIWZ</w:t>
      </w:r>
      <w:r w:rsidR="003F3BDA">
        <w:rPr>
          <w:rStyle w:val="StrongEmphasis"/>
          <w:rFonts w:ascii="Arial" w:eastAsia="Kochi Mincho" w:hAnsi="Arial" w:cs="Arial"/>
          <w:iCs/>
          <w:sz w:val="22"/>
          <w:szCs w:val="22"/>
          <w:shd w:val="clear" w:color="auto" w:fill="FFFFFF"/>
          <w:lang w:eastAsia="pl-PL" w:bidi="pl-PL"/>
        </w:rPr>
        <w:t xml:space="preserve"> .</w:t>
      </w:r>
    </w:p>
    <w:p w:rsidR="00173E40" w:rsidRDefault="00173E40" w:rsidP="007A0B86">
      <w:pPr>
        <w:pStyle w:val="Tekstpodstawowy31"/>
        <w:rPr>
          <w:rFonts w:ascii="Arial" w:hAnsi="Arial" w:cs="Arial"/>
          <w:b/>
          <w:sz w:val="22"/>
          <w:szCs w:val="22"/>
          <w:u w:val="single"/>
        </w:rPr>
      </w:pPr>
    </w:p>
    <w:p w:rsidR="007A0B86" w:rsidRPr="00173E40" w:rsidRDefault="00BB25B0" w:rsidP="007A0B86">
      <w:pPr>
        <w:pStyle w:val="Tekstpodstawowy31"/>
        <w:rPr>
          <w:rFonts w:ascii="Arial" w:hAnsi="Arial" w:cs="Arial"/>
          <w:b/>
          <w:sz w:val="22"/>
          <w:szCs w:val="22"/>
          <w:u w:val="single"/>
        </w:rPr>
      </w:pPr>
      <w:r>
        <w:rPr>
          <w:rFonts w:ascii="Arial" w:hAnsi="Arial" w:cs="Arial"/>
          <w:b/>
          <w:sz w:val="22"/>
          <w:szCs w:val="22"/>
          <w:u w:val="single"/>
        </w:rPr>
        <w:t>Pytanie 3</w:t>
      </w:r>
    </w:p>
    <w:p w:rsidR="007A0B86" w:rsidRPr="005073BB" w:rsidRDefault="007A0B86" w:rsidP="00173E40">
      <w:pPr>
        <w:pStyle w:val="Akapitzlist"/>
        <w:suppressAutoHyphens w:val="0"/>
        <w:ind w:left="928"/>
        <w:jc w:val="both"/>
        <w:rPr>
          <w:rFonts w:ascii="Arial" w:hAnsi="Arial" w:cs="Arial"/>
          <w:sz w:val="22"/>
          <w:szCs w:val="22"/>
        </w:rPr>
      </w:pPr>
      <w:r w:rsidRPr="005073BB">
        <w:rPr>
          <w:rFonts w:ascii="Arial" w:hAnsi="Arial" w:cs="Arial"/>
          <w:sz w:val="22"/>
          <w:szCs w:val="22"/>
        </w:rPr>
        <w:t xml:space="preserve">Czy Zamawiający wyrazi zgodę na przesyłanie faktur w wersji elektronicznej w formie dokumentu pdf? </w:t>
      </w:r>
    </w:p>
    <w:p w:rsidR="00173E40" w:rsidRPr="005073BB" w:rsidRDefault="00173E40" w:rsidP="00173E40">
      <w:pPr>
        <w:jc w:val="both"/>
        <w:rPr>
          <w:rFonts w:ascii="Arial" w:hAnsi="Arial" w:cs="Arial"/>
          <w:b/>
        </w:rPr>
      </w:pPr>
      <w:r w:rsidRPr="005073BB">
        <w:rPr>
          <w:rFonts w:ascii="Arial" w:hAnsi="Arial" w:cs="Arial"/>
          <w:b/>
        </w:rPr>
        <w:t>Odp.</w:t>
      </w:r>
      <w:r w:rsidR="003F3BDA">
        <w:rPr>
          <w:rFonts w:ascii="Arial" w:hAnsi="Arial" w:cs="Arial"/>
          <w:b/>
        </w:rPr>
        <w:t xml:space="preserve">       </w:t>
      </w:r>
      <w:r w:rsidR="00EB208F">
        <w:rPr>
          <w:rFonts w:ascii="Arial" w:hAnsi="Arial" w:cs="Arial"/>
          <w:b/>
        </w:rPr>
        <w:t xml:space="preserve"> Tak na adres : faktury@szpital.koscian.pl</w:t>
      </w:r>
    </w:p>
    <w:p w:rsidR="007A0B86" w:rsidRPr="005073BB" w:rsidRDefault="00BB25B0" w:rsidP="007A0B86">
      <w:pPr>
        <w:pStyle w:val="Tekstpodstawowy31"/>
        <w:rPr>
          <w:rFonts w:ascii="Arial" w:hAnsi="Arial" w:cs="Arial"/>
          <w:b/>
          <w:sz w:val="22"/>
          <w:szCs w:val="22"/>
          <w:u w:val="single"/>
        </w:rPr>
      </w:pPr>
      <w:r w:rsidRPr="005073BB">
        <w:rPr>
          <w:rFonts w:ascii="Arial" w:hAnsi="Arial" w:cs="Arial"/>
          <w:b/>
          <w:sz w:val="22"/>
          <w:szCs w:val="22"/>
          <w:u w:val="single"/>
        </w:rPr>
        <w:t xml:space="preserve">Pytanie </w:t>
      </w:r>
      <w:r w:rsidR="00173E40" w:rsidRPr="005073BB">
        <w:rPr>
          <w:rFonts w:ascii="Arial" w:hAnsi="Arial" w:cs="Arial"/>
          <w:b/>
          <w:sz w:val="22"/>
          <w:szCs w:val="22"/>
          <w:u w:val="single"/>
        </w:rPr>
        <w:t>4</w:t>
      </w:r>
    </w:p>
    <w:p w:rsidR="007A0B86" w:rsidRPr="005073BB" w:rsidRDefault="007A0B86" w:rsidP="00173E40">
      <w:pPr>
        <w:pStyle w:val="Tekstpodstawowy31"/>
        <w:ind w:left="928"/>
        <w:rPr>
          <w:rFonts w:ascii="Arial" w:hAnsi="Arial" w:cs="Arial"/>
          <w:sz w:val="22"/>
          <w:szCs w:val="22"/>
        </w:rPr>
      </w:pPr>
      <w:r w:rsidRPr="005073BB">
        <w:rPr>
          <w:rFonts w:ascii="Arial" w:hAnsi="Arial" w:cs="Arial"/>
          <w:sz w:val="22"/>
          <w:szCs w:val="22"/>
        </w:rPr>
        <w:t>Ad par. 3 ust. 1 wzoru umowy</w:t>
      </w:r>
    </w:p>
    <w:p w:rsidR="007A0B86" w:rsidRPr="005073BB" w:rsidRDefault="007A0B86" w:rsidP="007A0B86">
      <w:pPr>
        <w:ind w:firstLine="708"/>
        <w:jc w:val="both"/>
        <w:rPr>
          <w:rFonts w:ascii="Arial" w:hAnsi="Arial" w:cs="Arial"/>
        </w:rPr>
      </w:pPr>
      <w:r w:rsidRPr="005073BB">
        <w:rPr>
          <w:rFonts w:ascii="Arial" w:hAnsi="Arial" w:cs="Arial"/>
        </w:rPr>
        <w:t xml:space="preserve">Prosimy o zmianę ww. zapisu na poniższy: </w:t>
      </w:r>
    </w:p>
    <w:p w:rsidR="007A0B86" w:rsidRPr="005073BB" w:rsidRDefault="007A0B86" w:rsidP="007A0B86">
      <w:pPr>
        <w:pStyle w:val="Akapitzlist"/>
        <w:rPr>
          <w:rFonts w:ascii="Arial" w:hAnsi="Arial" w:cs="Arial"/>
          <w:sz w:val="22"/>
          <w:szCs w:val="22"/>
        </w:rPr>
      </w:pPr>
      <w:r w:rsidRPr="005073BB">
        <w:rPr>
          <w:rFonts w:ascii="Arial" w:hAnsi="Arial" w:cs="Arial"/>
          <w:sz w:val="22"/>
          <w:szCs w:val="22"/>
        </w:rPr>
        <w:t>(…)</w:t>
      </w:r>
      <w:r w:rsidRPr="005073BB">
        <w:rPr>
          <w:rFonts w:ascii="Arial" w:hAnsi="Arial" w:cs="Arial"/>
          <w:i/>
          <w:sz w:val="22"/>
          <w:szCs w:val="22"/>
        </w:rPr>
        <w:t>Zamawiający powiadomi Wykonawcę nie później niż w terminie 5 dni od daty ich wykrycia</w:t>
      </w:r>
      <w:r w:rsidRPr="005073BB">
        <w:rPr>
          <w:rFonts w:ascii="Arial" w:hAnsi="Arial" w:cs="Arial"/>
          <w:sz w:val="22"/>
          <w:szCs w:val="22"/>
        </w:rPr>
        <w:t xml:space="preserve">. </w:t>
      </w:r>
    </w:p>
    <w:p w:rsidR="00724775" w:rsidRPr="005073BB" w:rsidRDefault="00173E40">
      <w:pPr>
        <w:jc w:val="both"/>
        <w:rPr>
          <w:rFonts w:ascii="Arial" w:hAnsi="Arial" w:cs="Arial"/>
          <w:b/>
        </w:rPr>
      </w:pPr>
      <w:r w:rsidRPr="005073BB">
        <w:rPr>
          <w:rFonts w:ascii="Arial" w:hAnsi="Arial" w:cs="Arial"/>
          <w:b/>
        </w:rPr>
        <w:t>Odp.</w:t>
      </w:r>
      <w:r w:rsidR="003F3BDA">
        <w:rPr>
          <w:rFonts w:ascii="Arial" w:hAnsi="Arial" w:cs="Arial"/>
          <w:b/>
        </w:rPr>
        <w:t xml:space="preserve"> Zgodnie z SIWZ.</w:t>
      </w:r>
    </w:p>
    <w:p w:rsidR="00A43F0F" w:rsidRPr="00825680" w:rsidRDefault="00BB25B0" w:rsidP="00A43F0F">
      <w:pPr>
        <w:pStyle w:val="Bezodstpw"/>
        <w:rPr>
          <w:rFonts w:ascii="Arial" w:hAnsi="Arial" w:cs="Arial"/>
          <w:b/>
          <w:color w:val="4D4D4D"/>
          <w:szCs w:val="20"/>
          <w:u w:val="single"/>
        </w:rPr>
      </w:pPr>
      <w:r>
        <w:rPr>
          <w:rFonts w:ascii="Arial" w:hAnsi="Arial" w:cs="Arial"/>
          <w:b/>
          <w:color w:val="4D4D4D"/>
          <w:szCs w:val="20"/>
          <w:u w:val="single"/>
        </w:rPr>
        <w:t>Pytanie 5</w:t>
      </w:r>
    </w:p>
    <w:p w:rsidR="00A43F0F" w:rsidRPr="00825680" w:rsidRDefault="00A43F0F" w:rsidP="00A43F0F">
      <w:pPr>
        <w:spacing w:after="0" w:line="240" w:lineRule="auto"/>
        <w:rPr>
          <w:rFonts w:ascii="Arial" w:eastAsia="Arial Unicode MS" w:hAnsi="Arial" w:cs="Arial"/>
          <w:b/>
          <w:color w:val="4D4D4D"/>
        </w:rPr>
      </w:pPr>
      <w:r w:rsidRPr="00825680">
        <w:rPr>
          <w:rFonts w:ascii="Arial" w:eastAsia="Arial Unicode MS" w:hAnsi="Arial" w:cs="Arial"/>
          <w:b/>
          <w:color w:val="4D4D4D"/>
        </w:rPr>
        <w:t>Projekt umowy- §3 ust. 1</w:t>
      </w:r>
    </w:p>
    <w:p w:rsidR="005073BB" w:rsidRDefault="00A43F0F" w:rsidP="005073BB">
      <w:pPr>
        <w:pStyle w:val="NormalnyWeb"/>
        <w:spacing w:before="0" w:beforeAutospacing="0" w:after="200" w:afterAutospacing="0"/>
        <w:jc w:val="both"/>
        <w:rPr>
          <w:rFonts w:ascii="Arial" w:hAnsi="Arial" w:cs="Arial"/>
          <w:sz w:val="22"/>
          <w:szCs w:val="22"/>
        </w:rPr>
      </w:pPr>
      <w:r w:rsidRPr="005073BB">
        <w:rPr>
          <w:rFonts w:ascii="Arial" w:hAnsi="Arial" w:cs="Arial"/>
          <w:sz w:val="22"/>
          <w:szCs w:val="22"/>
        </w:rPr>
        <w:t>Ze względu na przewidziany w par. 3 ust 1  Projektu Umowy bardzo krótki czas na realizację zamówienia (1 dzień- maksymalna liczba punktów), zwracamy się z prośbą o dopisanie do par. 3 ust. 1  projektu umowy precyzującego godziny składania zamówień u Wykonawcy, Tzn. wnosimy o dodanie postanowienia: „ Zamówienia towaru będą składane u Wykonawcy w godzinach 07:30-11:00”.</w:t>
      </w:r>
    </w:p>
    <w:p w:rsidR="00A43F0F" w:rsidRDefault="00A43F0F" w:rsidP="005073BB">
      <w:pPr>
        <w:pStyle w:val="NormalnyWeb"/>
        <w:spacing w:before="0" w:beforeAutospacing="0" w:after="200" w:afterAutospacing="0"/>
        <w:jc w:val="both"/>
        <w:rPr>
          <w:rFonts w:ascii="Arial" w:hAnsi="Arial" w:cs="Arial"/>
          <w:sz w:val="22"/>
          <w:szCs w:val="22"/>
        </w:rPr>
      </w:pPr>
      <w:r w:rsidRPr="005073BB">
        <w:rPr>
          <w:rFonts w:ascii="Arial" w:hAnsi="Arial" w:cs="Arial"/>
          <w:sz w:val="22"/>
          <w:szCs w:val="22"/>
        </w:rPr>
        <w:lastRenderedPageBreak/>
        <w:t xml:space="preserve">Brak uwzględnienia wnioskowanej zmiany stanowi naruszenie art.  7 ust. 1 </w:t>
      </w:r>
      <w:proofErr w:type="spellStart"/>
      <w:r w:rsidRPr="005073BB">
        <w:rPr>
          <w:rFonts w:ascii="Arial" w:hAnsi="Arial" w:cs="Arial"/>
          <w:sz w:val="22"/>
          <w:szCs w:val="22"/>
        </w:rPr>
        <w:t>Pzp</w:t>
      </w:r>
      <w:proofErr w:type="spellEnd"/>
      <w:r w:rsidRPr="005073BB">
        <w:rPr>
          <w:rFonts w:ascii="Arial" w:hAnsi="Arial" w:cs="Arial"/>
          <w:sz w:val="22"/>
          <w:szCs w:val="22"/>
        </w:rPr>
        <w:t xml:space="preserve"> i  jest w istocie prowadzeniem postępowania o udzielenie zamówienia w sposób, który nie zapewnia zachowania uczciwej konkurencji oraz równego traktowania wykonawców. Niezachowanie uczciwej konkurencji i naruszenie zasady równego traktowania wykonawców przejawia się tym, że brak zakreślenia terminu do godz. 11.00 i składanie przez Zamawiającego „późnych zamówień” faworyzuje lokalnych dostawców, gdyż  dla pozostałych dostawców realizacja zamówienia w wyznaczonym czasie będzie niemożliwa, względnie będzie wiązać się z koniecznością poniesienia dodatkowych kosztów.  </w:t>
      </w:r>
    </w:p>
    <w:p w:rsidR="005073BB" w:rsidRPr="005073BB" w:rsidRDefault="005073BB" w:rsidP="005073BB">
      <w:pPr>
        <w:pStyle w:val="NormalnyWeb"/>
        <w:spacing w:before="0" w:beforeAutospacing="0" w:after="200" w:afterAutospacing="0"/>
        <w:jc w:val="both"/>
        <w:rPr>
          <w:rFonts w:ascii="Arial" w:eastAsiaTheme="minorHAnsi" w:hAnsi="Arial" w:cs="Arial"/>
          <w:b/>
          <w:color w:val="4D4D4D"/>
          <w:sz w:val="22"/>
          <w:szCs w:val="22"/>
        </w:rPr>
      </w:pPr>
      <w:r w:rsidRPr="00567C62">
        <w:rPr>
          <w:rFonts w:ascii="Arial" w:hAnsi="Arial" w:cs="Arial"/>
          <w:b/>
          <w:color w:val="4D4D4D"/>
          <w:sz w:val="22"/>
          <w:szCs w:val="22"/>
        </w:rPr>
        <w:t>Odp.</w:t>
      </w:r>
      <w:r>
        <w:rPr>
          <w:rFonts w:ascii="Arial" w:hAnsi="Arial" w:cs="Arial"/>
          <w:color w:val="4D4D4D"/>
          <w:sz w:val="22"/>
          <w:szCs w:val="22"/>
        </w:rPr>
        <w:t xml:space="preserve"> </w:t>
      </w:r>
      <w:r w:rsidRPr="005073BB">
        <w:rPr>
          <w:rFonts w:ascii="Arial" w:hAnsi="Arial" w:cs="Arial"/>
          <w:b/>
          <w:color w:val="4D4D4D"/>
          <w:sz w:val="22"/>
          <w:szCs w:val="22"/>
        </w:rPr>
        <w:t>Zamawiający nie wyznacz</w:t>
      </w:r>
      <w:r>
        <w:rPr>
          <w:rFonts w:ascii="Arial" w:hAnsi="Arial" w:cs="Arial"/>
          <w:b/>
          <w:color w:val="4D4D4D"/>
          <w:sz w:val="22"/>
          <w:szCs w:val="22"/>
        </w:rPr>
        <w:t>a terminu realizacji zamówienia jedynie określa kryterium oceny,</w:t>
      </w:r>
      <w:r w:rsidRPr="005073BB">
        <w:rPr>
          <w:rFonts w:ascii="Arial" w:hAnsi="Arial" w:cs="Arial"/>
          <w:b/>
          <w:color w:val="4D4D4D"/>
          <w:sz w:val="22"/>
          <w:szCs w:val="22"/>
        </w:rPr>
        <w:t xml:space="preserve"> to wykonawca określa termin ( SIWZ </w:t>
      </w:r>
      <w:proofErr w:type="spellStart"/>
      <w:r w:rsidRPr="005073BB">
        <w:rPr>
          <w:rFonts w:ascii="Arial" w:hAnsi="Arial" w:cs="Arial"/>
          <w:b/>
          <w:color w:val="4D4D4D"/>
          <w:sz w:val="22"/>
          <w:szCs w:val="22"/>
        </w:rPr>
        <w:t>roz</w:t>
      </w:r>
      <w:proofErr w:type="spellEnd"/>
      <w:r w:rsidRPr="005073BB">
        <w:rPr>
          <w:rFonts w:ascii="Arial" w:hAnsi="Arial" w:cs="Arial"/>
          <w:b/>
          <w:color w:val="4D4D4D"/>
          <w:sz w:val="22"/>
          <w:szCs w:val="22"/>
        </w:rPr>
        <w:t>,.XII p.1c).</w:t>
      </w:r>
    </w:p>
    <w:p w:rsidR="003B5021" w:rsidRPr="001E4529" w:rsidRDefault="00BB25B0" w:rsidP="003B5021">
      <w:pPr>
        <w:suppressAutoHyphens/>
        <w:autoSpaceDN w:val="0"/>
        <w:spacing w:after="0" w:line="240" w:lineRule="auto"/>
        <w:textAlignment w:val="baseline"/>
        <w:rPr>
          <w:rFonts w:ascii="Arial" w:eastAsia="Times New Roman" w:hAnsi="Arial" w:cs="Arial"/>
          <w:b/>
          <w:noProof/>
          <w:kern w:val="3"/>
          <w:u w:val="single"/>
          <w:lang w:eastAsia="pl-PL"/>
        </w:rPr>
      </w:pPr>
      <w:r>
        <w:rPr>
          <w:rFonts w:ascii="Arial" w:eastAsia="Times New Roman" w:hAnsi="Arial" w:cs="Arial"/>
          <w:b/>
          <w:noProof/>
          <w:kern w:val="3"/>
          <w:u w:val="single"/>
          <w:lang w:eastAsia="pl-PL"/>
        </w:rPr>
        <w:t>Pytanie 6</w:t>
      </w:r>
    </w:p>
    <w:p w:rsidR="001E4529" w:rsidRPr="00BE0AF4" w:rsidRDefault="001E4529" w:rsidP="00BE0AF4">
      <w:pPr>
        <w:pStyle w:val="Tekstpodstawowywcity3"/>
        <w:numPr>
          <w:ilvl w:val="0"/>
          <w:numId w:val="1"/>
        </w:numPr>
        <w:spacing w:after="0" w:line="276" w:lineRule="auto"/>
        <w:rPr>
          <w:rFonts w:ascii="Arial" w:hAnsi="Arial" w:cs="Arial"/>
          <w:sz w:val="22"/>
          <w:szCs w:val="22"/>
        </w:rPr>
      </w:pPr>
      <w:r w:rsidRPr="001E4529">
        <w:rPr>
          <w:rFonts w:ascii="Arial" w:hAnsi="Arial" w:cs="Arial"/>
          <w:sz w:val="22"/>
          <w:szCs w:val="22"/>
        </w:rPr>
        <w:t xml:space="preserve">Czy w celu miarkowania kar umownych Zamawiający dokona modyfikacji postanowień projektu przyszłej umowy w zakresie zapisów </w:t>
      </w:r>
      <w:r w:rsidRPr="001E4529">
        <w:rPr>
          <w:rFonts w:ascii="Arial" w:hAnsi="Arial" w:cs="Arial"/>
          <w:color w:val="000000"/>
          <w:sz w:val="22"/>
          <w:szCs w:val="22"/>
        </w:rPr>
        <w:t>§ 6 ust. 1, 2:</w:t>
      </w:r>
    </w:p>
    <w:p w:rsidR="001E4529" w:rsidRPr="005073BB" w:rsidRDefault="001E4529" w:rsidP="00BE0AF4">
      <w:pPr>
        <w:pStyle w:val="Tekstpodstawowywcity3"/>
        <w:numPr>
          <w:ilvl w:val="0"/>
          <w:numId w:val="2"/>
        </w:numPr>
        <w:spacing w:after="0" w:line="276" w:lineRule="auto"/>
        <w:rPr>
          <w:rFonts w:ascii="Arial" w:hAnsi="Arial" w:cs="Arial"/>
          <w:sz w:val="22"/>
          <w:szCs w:val="22"/>
        </w:rPr>
      </w:pPr>
      <w:r w:rsidRPr="005073BB">
        <w:rPr>
          <w:rFonts w:ascii="Arial" w:hAnsi="Arial" w:cs="Arial"/>
          <w:sz w:val="22"/>
          <w:szCs w:val="22"/>
        </w:rPr>
        <w:t>W przypadku nie dostarczenia towaru w terminie określonym w umowie,</w:t>
      </w:r>
    </w:p>
    <w:p w:rsidR="001E4529" w:rsidRDefault="001E4529" w:rsidP="00BE0AF4">
      <w:pPr>
        <w:pStyle w:val="Tekstpodstawowywcity3"/>
        <w:spacing w:after="0" w:line="276" w:lineRule="auto"/>
        <w:ind w:left="1410"/>
        <w:rPr>
          <w:rFonts w:ascii="Arial" w:hAnsi="Arial" w:cs="Arial"/>
          <w:b/>
          <w:sz w:val="22"/>
          <w:szCs w:val="22"/>
          <w:u w:val="single"/>
        </w:rPr>
      </w:pPr>
      <w:r w:rsidRPr="005073BB">
        <w:rPr>
          <w:rFonts w:ascii="Arial" w:hAnsi="Arial" w:cs="Arial"/>
          <w:sz w:val="22"/>
          <w:szCs w:val="22"/>
        </w:rPr>
        <w:t xml:space="preserve">Wykonawca zapłaci Zamawiającemu karę umowną w wysokości 0,5 % wartości </w:t>
      </w:r>
      <w:r w:rsidRPr="005073BB">
        <w:rPr>
          <w:rFonts w:ascii="Arial" w:hAnsi="Arial" w:cs="Arial"/>
          <w:b/>
          <w:sz w:val="22"/>
          <w:szCs w:val="22"/>
          <w:u w:val="single"/>
        </w:rPr>
        <w:t>brutto</w:t>
      </w:r>
      <w:r w:rsidRPr="005073BB">
        <w:rPr>
          <w:rFonts w:ascii="Arial" w:hAnsi="Arial" w:cs="Arial"/>
          <w:sz w:val="22"/>
          <w:szCs w:val="22"/>
        </w:rPr>
        <w:t xml:space="preserve"> towaru nie dostarczonego w terminie za każdy dzień opóźnienia, </w:t>
      </w:r>
      <w:r w:rsidRPr="005073BB">
        <w:rPr>
          <w:rFonts w:ascii="Arial" w:hAnsi="Arial" w:cs="Arial"/>
          <w:b/>
          <w:sz w:val="22"/>
          <w:szCs w:val="22"/>
          <w:u w:val="single"/>
        </w:rPr>
        <w:t>jednak nie więcej niż 10% wartości brutto nie dostarczonego w terminie towaru.</w:t>
      </w:r>
    </w:p>
    <w:p w:rsidR="003F3BDA" w:rsidRPr="003F3BDA" w:rsidRDefault="003F3BDA" w:rsidP="003F3BDA">
      <w:pPr>
        <w:pStyle w:val="Tekstpodstawowywcity3"/>
        <w:spacing w:after="0" w:line="276" w:lineRule="auto"/>
        <w:rPr>
          <w:rFonts w:ascii="Arial" w:hAnsi="Arial" w:cs="Arial"/>
          <w:sz w:val="22"/>
          <w:szCs w:val="22"/>
        </w:rPr>
      </w:pPr>
      <w:r w:rsidRPr="003F3BDA">
        <w:rPr>
          <w:rFonts w:ascii="Arial" w:hAnsi="Arial" w:cs="Arial"/>
          <w:b/>
          <w:sz w:val="22"/>
          <w:szCs w:val="22"/>
        </w:rPr>
        <w:t>Odp. Zgodnie z SIWZ.</w:t>
      </w:r>
    </w:p>
    <w:p w:rsidR="001E4529" w:rsidRPr="005073BB" w:rsidRDefault="001E4529" w:rsidP="00BE0AF4">
      <w:pPr>
        <w:pStyle w:val="Tekstpodstawowywcity3"/>
        <w:spacing w:after="0" w:line="276" w:lineRule="auto"/>
        <w:ind w:left="720"/>
        <w:rPr>
          <w:rFonts w:ascii="Arial" w:hAnsi="Arial" w:cs="Arial"/>
          <w:sz w:val="22"/>
          <w:szCs w:val="22"/>
        </w:rPr>
      </w:pPr>
    </w:p>
    <w:p w:rsidR="001E4529" w:rsidRPr="005073BB" w:rsidRDefault="001E4529" w:rsidP="00BE0AF4">
      <w:pPr>
        <w:pStyle w:val="Tekstpodstawowywcity3"/>
        <w:numPr>
          <w:ilvl w:val="0"/>
          <w:numId w:val="2"/>
        </w:numPr>
        <w:spacing w:after="0" w:line="276" w:lineRule="auto"/>
        <w:rPr>
          <w:rFonts w:ascii="Arial" w:hAnsi="Arial" w:cs="Arial"/>
          <w:sz w:val="22"/>
          <w:szCs w:val="22"/>
        </w:rPr>
      </w:pPr>
      <w:r w:rsidRPr="005073BB">
        <w:rPr>
          <w:rFonts w:ascii="Arial" w:hAnsi="Arial" w:cs="Arial"/>
          <w:sz w:val="22"/>
          <w:szCs w:val="22"/>
        </w:rPr>
        <w:t>W przypadku nie dokonania wymiany towaru wadliwego na wolny od wad w</w:t>
      </w:r>
    </w:p>
    <w:p w:rsidR="001E4529" w:rsidRDefault="001E4529" w:rsidP="00BE0AF4">
      <w:pPr>
        <w:pStyle w:val="Tekstpodstawowywcity3"/>
        <w:spacing w:after="0" w:line="276" w:lineRule="auto"/>
        <w:ind w:left="1410"/>
        <w:rPr>
          <w:rFonts w:ascii="Arial" w:hAnsi="Arial" w:cs="Arial"/>
          <w:b/>
          <w:sz w:val="22"/>
          <w:szCs w:val="22"/>
          <w:u w:val="single"/>
        </w:rPr>
      </w:pPr>
      <w:r w:rsidRPr="005073BB">
        <w:rPr>
          <w:rFonts w:ascii="Arial" w:hAnsi="Arial" w:cs="Arial"/>
          <w:sz w:val="22"/>
          <w:szCs w:val="22"/>
        </w:rPr>
        <w:t>terminie określonym w § 4 Wykonawca zapłaci Zamawiającemu karę umowną w wysokości 0,5% wartości</w:t>
      </w:r>
      <w:r w:rsidRPr="005073BB">
        <w:rPr>
          <w:rFonts w:ascii="Arial" w:hAnsi="Arial" w:cs="Arial"/>
          <w:b/>
          <w:sz w:val="22"/>
          <w:szCs w:val="22"/>
        </w:rPr>
        <w:t xml:space="preserve"> </w:t>
      </w:r>
      <w:r w:rsidRPr="005073BB">
        <w:rPr>
          <w:rFonts w:ascii="Arial" w:hAnsi="Arial" w:cs="Arial"/>
          <w:b/>
          <w:sz w:val="22"/>
          <w:szCs w:val="22"/>
          <w:u w:val="single"/>
        </w:rPr>
        <w:t>brutto</w:t>
      </w:r>
      <w:r w:rsidRPr="005073BB">
        <w:rPr>
          <w:rFonts w:ascii="Arial" w:hAnsi="Arial" w:cs="Arial"/>
          <w:sz w:val="22"/>
          <w:szCs w:val="22"/>
        </w:rPr>
        <w:t xml:space="preserve"> reklamowanego towaru za każdy dzień opóźnienia, </w:t>
      </w:r>
      <w:r w:rsidRPr="005073BB">
        <w:rPr>
          <w:rFonts w:ascii="Arial" w:hAnsi="Arial" w:cs="Arial"/>
          <w:b/>
          <w:sz w:val="22"/>
          <w:szCs w:val="22"/>
          <w:u w:val="single"/>
        </w:rPr>
        <w:t>jednak nie więcej niż 10% wartości brutto reklamowanego towaru.</w:t>
      </w:r>
    </w:p>
    <w:p w:rsidR="00100FC8" w:rsidRPr="003F3BDA" w:rsidRDefault="00100FC8" w:rsidP="00100FC8">
      <w:pPr>
        <w:pStyle w:val="Tekstpodstawowywcity3"/>
        <w:spacing w:after="0" w:line="276" w:lineRule="auto"/>
        <w:rPr>
          <w:rFonts w:ascii="Arial" w:hAnsi="Arial" w:cs="Arial"/>
          <w:sz w:val="22"/>
          <w:szCs w:val="22"/>
        </w:rPr>
      </w:pPr>
      <w:r w:rsidRPr="003F3BDA">
        <w:rPr>
          <w:rFonts w:ascii="Arial" w:hAnsi="Arial" w:cs="Arial"/>
          <w:b/>
          <w:sz w:val="22"/>
          <w:szCs w:val="22"/>
        </w:rPr>
        <w:t>Odp. Zgodnie z SIWZ.</w:t>
      </w:r>
    </w:p>
    <w:p w:rsidR="00100FC8" w:rsidRPr="005073BB" w:rsidRDefault="00100FC8" w:rsidP="00100FC8">
      <w:pPr>
        <w:pStyle w:val="Tekstpodstawowywcity3"/>
        <w:spacing w:after="0" w:line="276" w:lineRule="auto"/>
        <w:rPr>
          <w:rFonts w:ascii="Arial" w:hAnsi="Arial" w:cs="Arial"/>
          <w:sz w:val="22"/>
          <w:szCs w:val="22"/>
        </w:rPr>
      </w:pPr>
    </w:p>
    <w:p w:rsidR="004D3505" w:rsidRPr="005073BB" w:rsidRDefault="005073BB" w:rsidP="004D3505">
      <w:pPr>
        <w:autoSpaceDE w:val="0"/>
        <w:autoSpaceDN w:val="0"/>
        <w:adjustRightInd w:val="0"/>
        <w:spacing w:after="0" w:line="240" w:lineRule="auto"/>
        <w:rPr>
          <w:rFonts w:ascii="Arial" w:hAnsi="Arial" w:cs="Arial"/>
          <w:b/>
          <w:color w:val="000000"/>
          <w:u w:val="single"/>
        </w:rPr>
      </w:pPr>
      <w:r w:rsidRPr="005073BB">
        <w:rPr>
          <w:rFonts w:ascii="Arial" w:hAnsi="Arial" w:cs="Arial"/>
          <w:b/>
          <w:color w:val="000000"/>
          <w:u w:val="single"/>
        </w:rPr>
        <w:t>Pytanie 7</w:t>
      </w:r>
    </w:p>
    <w:p w:rsidR="004D3505" w:rsidRPr="005073BB" w:rsidRDefault="004D3505" w:rsidP="004D3505">
      <w:pPr>
        <w:autoSpaceDE w:val="0"/>
        <w:autoSpaceDN w:val="0"/>
        <w:adjustRightInd w:val="0"/>
        <w:spacing w:after="0" w:line="240" w:lineRule="auto"/>
        <w:rPr>
          <w:rFonts w:ascii="Arial" w:hAnsi="Arial" w:cs="Arial"/>
          <w:color w:val="000000"/>
        </w:rPr>
      </w:pPr>
      <w:r w:rsidRPr="005073BB">
        <w:rPr>
          <w:rFonts w:ascii="Arial" w:hAnsi="Arial" w:cs="Arial"/>
          <w:color w:val="000000"/>
        </w:rPr>
        <w:t xml:space="preserve"> </w:t>
      </w:r>
      <w:r w:rsidRPr="005073BB">
        <w:rPr>
          <w:rFonts w:ascii="Arial" w:hAnsi="Arial" w:cs="Arial"/>
          <w:b/>
          <w:bCs/>
          <w:color w:val="000000"/>
        </w:rPr>
        <w:t xml:space="preserve">Dotyczy zapisów SIWZ: </w:t>
      </w:r>
    </w:p>
    <w:p w:rsidR="00BE0AF4" w:rsidRDefault="00793556" w:rsidP="004D3505">
      <w:pPr>
        <w:autoSpaceDE w:val="0"/>
        <w:autoSpaceDN w:val="0"/>
        <w:adjustRightInd w:val="0"/>
        <w:spacing w:after="0" w:line="240" w:lineRule="auto"/>
        <w:rPr>
          <w:rFonts w:ascii="Arial" w:hAnsi="Arial" w:cs="Arial"/>
          <w:color w:val="000000"/>
        </w:rPr>
      </w:pPr>
      <w:r>
        <w:rPr>
          <w:rFonts w:ascii="Arial" w:hAnsi="Arial" w:cs="Arial"/>
          <w:color w:val="000000"/>
        </w:rPr>
        <w:t xml:space="preserve">     </w:t>
      </w:r>
      <w:r w:rsidR="004D3505" w:rsidRPr="005073BB">
        <w:rPr>
          <w:rFonts w:ascii="Arial" w:hAnsi="Arial" w:cs="Arial"/>
          <w:color w:val="000000"/>
        </w:rPr>
        <w:t xml:space="preserve">Czy Zamawiający wyrazi zgodę na złożenie wraz z ofertą oświadczenia o przynależności </w:t>
      </w:r>
      <w:r>
        <w:rPr>
          <w:rFonts w:ascii="Arial" w:hAnsi="Arial" w:cs="Arial"/>
          <w:color w:val="000000"/>
        </w:rPr>
        <w:t xml:space="preserve"> </w:t>
      </w:r>
      <w:r w:rsidR="004D3505" w:rsidRPr="005073BB">
        <w:rPr>
          <w:rFonts w:ascii="Arial" w:hAnsi="Arial" w:cs="Arial"/>
          <w:color w:val="000000"/>
        </w:rPr>
        <w:t xml:space="preserve">lub braku przynależności do tej samej grupy kapitałowej, w sytuacji gdy dany oferent nie należy do żadnej grupy kapitałowej? </w:t>
      </w:r>
    </w:p>
    <w:p w:rsidR="004D3505" w:rsidRPr="00100FC8" w:rsidRDefault="00BE0AF4" w:rsidP="004D3505">
      <w:pPr>
        <w:autoSpaceDE w:val="0"/>
        <w:autoSpaceDN w:val="0"/>
        <w:adjustRightInd w:val="0"/>
        <w:spacing w:after="0" w:line="240" w:lineRule="auto"/>
        <w:rPr>
          <w:rFonts w:ascii="Arial" w:hAnsi="Arial" w:cs="Arial"/>
          <w:b/>
          <w:color w:val="000000"/>
        </w:rPr>
      </w:pPr>
      <w:r w:rsidRPr="00BE0AF4">
        <w:rPr>
          <w:rFonts w:ascii="Arial" w:hAnsi="Arial" w:cs="Arial"/>
          <w:b/>
          <w:color w:val="000000"/>
        </w:rPr>
        <w:t xml:space="preserve">       </w:t>
      </w:r>
      <w:r w:rsidR="005073BB" w:rsidRPr="00BE0AF4">
        <w:rPr>
          <w:rFonts w:ascii="Arial" w:hAnsi="Arial" w:cs="Arial"/>
          <w:b/>
          <w:color w:val="000000"/>
        </w:rPr>
        <w:t>Odp.</w:t>
      </w:r>
      <w:r w:rsidR="005073BB" w:rsidRPr="00793556">
        <w:rPr>
          <w:rFonts w:ascii="Arial" w:hAnsi="Arial" w:cs="Arial"/>
          <w:color w:val="000000"/>
        </w:rPr>
        <w:t xml:space="preserve"> </w:t>
      </w:r>
      <w:r w:rsidR="005073BB" w:rsidRPr="00100FC8">
        <w:rPr>
          <w:rFonts w:ascii="Arial" w:hAnsi="Arial" w:cs="Arial"/>
          <w:b/>
          <w:color w:val="000000"/>
        </w:rPr>
        <w:t>Zamawiający wyraża zgodę.</w:t>
      </w:r>
    </w:p>
    <w:p w:rsidR="00C61378" w:rsidRPr="00BE0AF4" w:rsidRDefault="00C61378" w:rsidP="00C61378">
      <w:pPr>
        <w:spacing w:after="60"/>
        <w:jc w:val="both"/>
        <w:rPr>
          <w:rFonts w:ascii="Arial" w:hAnsi="Arial" w:cs="Arial"/>
        </w:rPr>
      </w:pPr>
      <w:r w:rsidRPr="00C61378">
        <w:rPr>
          <w:rFonts w:ascii="Arial" w:hAnsi="Arial" w:cs="Arial"/>
          <w:b/>
          <w:u w:val="single"/>
        </w:rPr>
        <w:t>Pytanie 8</w:t>
      </w:r>
    </w:p>
    <w:p w:rsidR="00C61378" w:rsidRPr="00C61378" w:rsidRDefault="00C61378" w:rsidP="00C61378">
      <w:pPr>
        <w:jc w:val="both"/>
        <w:rPr>
          <w:rFonts w:ascii="Arial" w:hAnsi="Arial" w:cs="Arial"/>
        </w:rPr>
      </w:pPr>
      <w:r w:rsidRPr="00C61378">
        <w:rPr>
          <w:rFonts w:ascii="Arial" w:hAnsi="Arial" w:cs="Arial"/>
        </w:rPr>
        <w:t>Czy Zamawiający wyrazi zgodę na dodanie do umowy poniższego zapisu?</w:t>
      </w:r>
    </w:p>
    <w:p w:rsidR="00C61378" w:rsidRPr="00C61378" w:rsidRDefault="00C61378" w:rsidP="00C61378">
      <w:pPr>
        <w:jc w:val="both"/>
        <w:rPr>
          <w:rFonts w:ascii="Arial" w:hAnsi="Arial" w:cs="Arial"/>
        </w:rPr>
      </w:pPr>
      <w:r w:rsidRPr="00C61378">
        <w:rPr>
          <w:rFonts w:ascii="Arial" w:hAnsi="Arial" w:cs="Arial"/>
        </w:rPr>
        <w:t>„</w:t>
      </w:r>
      <w:r w:rsidRPr="00C61378">
        <w:rPr>
          <w:rFonts w:ascii="Arial" w:hAnsi="Arial" w:cs="Arial"/>
          <w:i/>
        </w:rPr>
        <w:t>Kupujący zobowiązuje się do składania zamówień każdorazowo na wartość minimum 300 złotych netto</w:t>
      </w:r>
      <w:r w:rsidRPr="00C61378">
        <w:rPr>
          <w:rFonts w:ascii="Arial" w:hAnsi="Arial" w:cs="Arial"/>
        </w:rPr>
        <w:t>”.</w:t>
      </w:r>
    </w:p>
    <w:p w:rsidR="00C61378" w:rsidRDefault="00C61378" w:rsidP="00C61378">
      <w:pPr>
        <w:jc w:val="both"/>
        <w:rPr>
          <w:rFonts w:ascii="Arial" w:hAnsi="Arial" w:cs="Arial"/>
        </w:rPr>
      </w:pPr>
      <w:r w:rsidRPr="00C61378">
        <w:rPr>
          <w:rFonts w:ascii="Arial" w:hAnsi="Arial" w:cs="Arial"/>
        </w:rPr>
        <w:t>Taki zapis umożliwi Wykonawcom zaproponowanie Zamawiającemu niższych cen w pakietach. Koszty przygotowania paczki i koszty dostawy przy małych zamówieniach znacząco podwyższają cenę ostateczną każdego produktu. Wykonawcy kalkulując cenę ostateczną, bazując na minimum zakupowym na poziomie 300 złotych netto, będą mogli obniżyć koszty dostaw (kalkulując mniejszą liczbę dostaw w ciągu roku).</w:t>
      </w:r>
    </w:p>
    <w:p w:rsidR="00100FC8" w:rsidRDefault="00100FC8" w:rsidP="00C61378">
      <w:pPr>
        <w:jc w:val="both"/>
        <w:rPr>
          <w:rFonts w:ascii="Arial" w:hAnsi="Arial" w:cs="Arial"/>
        </w:rPr>
      </w:pPr>
      <w:r w:rsidRPr="00100FC8">
        <w:rPr>
          <w:rFonts w:ascii="Arial" w:hAnsi="Arial" w:cs="Arial"/>
          <w:b/>
        </w:rPr>
        <w:t>Odp.</w:t>
      </w:r>
      <w:r>
        <w:rPr>
          <w:rFonts w:ascii="Arial" w:hAnsi="Arial" w:cs="Arial"/>
        </w:rPr>
        <w:t xml:space="preserve"> </w:t>
      </w:r>
      <w:r w:rsidRPr="00100FC8">
        <w:rPr>
          <w:rFonts w:ascii="Arial" w:hAnsi="Arial" w:cs="Arial"/>
          <w:b/>
        </w:rPr>
        <w:t>Zgodnie z SIWZ.</w:t>
      </w:r>
    </w:p>
    <w:p w:rsidR="00100FC8" w:rsidRPr="00C61378" w:rsidRDefault="00100FC8" w:rsidP="00C61378">
      <w:pPr>
        <w:jc w:val="both"/>
        <w:rPr>
          <w:rFonts w:ascii="Arial" w:hAnsi="Arial" w:cs="Arial"/>
        </w:rPr>
      </w:pPr>
    </w:p>
    <w:p w:rsidR="00100FC8" w:rsidRDefault="00100FC8" w:rsidP="00C61378">
      <w:pPr>
        <w:spacing w:after="200" w:line="276" w:lineRule="auto"/>
        <w:rPr>
          <w:rFonts w:ascii="Arial" w:hAnsi="Arial" w:cs="Arial"/>
          <w:b/>
          <w:u w:val="single"/>
        </w:rPr>
      </w:pPr>
    </w:p>
    <w:p w:rsidR="00100FC8" w:rsidRDefault="00100FC8" w:rsidP="00C61378">
      <w:pPr>
        <w:spacing w:after="200" w:line="276" w:lineRule="auto"/>
        <w:rPr>
          <w:rFonts w:ascii="Arial" w:hAnsi="Arial" w:cs="Arial"/>
          <w:b/>
          <w:u w:val="single"/>
        </w:rPr>
      </w:pPr>
    </w:p>
    <w:p w:rsidR="00C61378" w:rsidRPr="000A6A75" w:rsidRDefault="00C61378" w:rsidP="00C61378">
      <w:pPr>
        <w:spacing w:after="200" w:line="276" w:lineRule="auto"/>
        <w:rPr>
          <w:rFonts w:ascii="Arial" w:hAnsi="Arial" w:cs="Arial"/>
          <w:b/>
          <w:u w:val="single"/>
        </w:rPr>
      </w:pPr>
      <w:r>
        <w:rPr>
          <w:rFonts w:ascii="Arial" w:hAnsi="Arial" w:cs="Arial"/>
          <w:b/>
          <w:u w:val="single"/>
        </w:rPr>
        <w:lastRenderedPageBreak/>
        <w:t>Pytanie 9</w:t>
      </w:r>
    </w:p>
    <w:p w:rsidR="00C61378" w:rsidRPr="009577EB" w:rsidRDefault="00C61378" w:rsidP="00C61378">
      <w:pPr>
        <w:pStyle w:val="Akapitzlist"/>
        <w:suppressAutoHyphens w:val="0"/>
        <w:spacing w:after="200" w:line="276" w:lineRule="auto"/>
        <w:rPr>
          <w:rFonts w:ascii="Arial" w:hAnsi="Arial" w:cs="Arial"/>
          <w:sz w:val="22"/>
          <w:szCs w:val="22"/>
          <w:lang w:val="x-none"/>
        </w:rPr>
      </w:pPr>
      <w:r w:rsidRPr="009577EB">
        <w:rPr>
          <w:rFonts w:ascii="Arial" w:hAnsi="Arial" w:cs="Arial"/>
          <w:sz w:val="22"/>
          <w:szCs w:val="22"/>
        </w:rPr>
        <w:t xml:space="preserve">Prosimy o informację czy </w:t>
      </w:r>
      <w:r w:rsidRPr="009577EB">
        <w:rPr>
          <w:rFonts w:ascii="Arial" w:hAnsi="Arial" w:cs="Arial"/>
          <w:sz w:val="22"/>
          <w:szCs w:val="22"/>
          <w:lang w:val="x-none"/>
        </w:rPr>
        <w:t xml:space="preserve">Wykonawca </w:t>
      </w:r>
      <w:r w:rsidRPr="009577EB">
        <w:rPr>
          <w:rFonts w:ascii="Arial" w:hAnsi="Arial" w:cs="Arial"/>
          <w:sz w:val="22"/>
          <w:szCs w:val="22"/>
        </w:rPr>
        <w:t>powinien</w:t>
      </w:r>
      <w:r w:rsidRPr="009577EB">
        <w:rPr>
          <w:rFonts w:ascii="Arial" w:hAnsi="Arial" w:cs="Arial"/>
          <w:sz w:val="22"/>
          <w:szCs w:val="22"/>
          <w:lang w:val="x-none"/>
        </w:rPr>
        <w:t xml:space="preserve"> zaoferować termin dostawy</w:t>
      </w:r>
      <w:r w:rsidRPr="009577EB">
        <w:rPr>
          <w:rFonts w:ascii="Arial" w:hAnsi="Arial" w:cs="Arial"/>
          <w:sz w:val="22"/>
          <w:szCs w:val="22"/>
        </w:rPr>
        <w:t xml:space="preserve"> i </w:t>
      </w:r>
      <w:r w:rsidRPr="009577EB">
        <w:rPr>
          <w:rFonts w:ascii="Arial" w:hAnsi="Arial" w:cs="Arial"/>
          <w:sz w:val="22"/>
          <w:szCs w:val="22"/>
          <w:lang w:val="x-none"/>
        </w:rPr>
        <w:t>termin wymiany reklamowanego towaru w dniach roboczych czy kalendarzowych?</w:t>
      </w:r>
    </w:p>
    <w:p w:rsidR="004C7AD9" w:rsidRPr="009577EB" w:rsidRDefault="00C61378" w:rsidP="009577EB">
      <w:pPr>
        <w:spacing w:after="200" w:line="276" w:lineRule="auto"/>
        <w:ind w:left="360"/>
        <w:rPr>
          <w:rFonts w:ascii="Arial" w:hAnsi="Arial" w:cs="Arial"/>
        </w:rPr>
      </w:pPr>
      <w:r w:rsidRPr="009577EB">
        <w:rPr>
          <w:rFonts w:ascii="Arial" w:hAnsi="Arial" w:cs="Arial"/>
          <w:b/>
        </w:rPr>
        <w:t>Odp</w:t>
      </w:r>
      <w:r w:rsidRPr="009577EB">
        <w:rPr>
          <w:rFonts w:ascii="Arial" w:hAnsi="Arial" w:cs="Arial"/>
        </w:rPr>
        <w:t>.</w:t>
      </w:r>
      <w:r w:rsidR="00100FC8">
        <w:rPr>
          <w:rFonts w:ascii="Arial" w:hAnsi="Arial" w:cs="Arial"/>
        </w:rPr>
        <w:t xml:space="preserve"> </w:t>
      </w:r>
      <w:r w:rsidR="00100FC8" w:rsidRPr="00100FC8">
        <w:rPr>
          <w:rFonts w:ascii="Arial" w:hAnsi="Arial" w:cs="Arial"/>
          <w:b/>
        </w:rPr>
        <w:t>Zamawiający wpisując dni miał na myśli dni kalendarzowe.</w:t>
      </w:r>
    </w:p>
    <w:p w:rsidR="00486289" w:rsidRDefault="009577EB" w:rsidP="00486289">
      <w:pPr>
        <w:spacing w:after="120" w:line="276" w:lineRule="auto"/>
        <w:jc w:val="both"/>
        <w:rPr>
          <w:rFonts w:ascii="Arial" w:hAnsi="Arial" w:cs="Arial"/>
          <w:b/>
          <w:u w:val="single"/>
        </w:rPr>
      </w:pPr>
      <w:r>
        <w:rPr>
          <w:rFonts w:ascii="Arial" w:hAnsi="Arial" w:cs="Arial"/>
          <w:b/>
          <w:u w:val="single"/>
        </w:rPr>
        <w:t>Pytanie 10</w:t>
      </w:r>
    </w:p>
    <w:p w:rsidR="00486289" w:rsidRPr="003A0557" w:rsidRDefault="00486289" w:rsidP="00486289">
      <w:pPr>
        <w:spacing w:after="120" w:line="276" w:lineRule="auto"/>
        <w:jc w:val="both"/>
        <w:rPr>
          <w:rFonts w:ascii="Arial" w:hAnsi="Arial" w:cs="Arial"/>
          <w:b/>
        </w:rPr>
      </w:pPr>
      <w:r>
        <w:rPr>
          <w:rFonts w:ascii="Arial" w:hAnsi="Arial" w:cs="Arial"/>
          <w:b/>
        </w:rPr>
        <w:t xml:space="preserve">               </w:t>
      </w:r>
      <w:r w:rsidRPr="003A0557">
        <w:rPr>
          <w:rFonts w:ascii="Arial" w:hAnsi="Arial" w:cs="Arial"/>
          <w:b/>
        </w:rPr>
        <w:t>Pakiet 18</w:t>
      </w:r>
    </w:p>
    <w:p w:rsidR="00486289" w:rsidRPr="005073BB" w:rsidRDefault="00486289" w:rsidP="009577EB">
      <w:pPr>
        <w:spacing w:after="120" w:line="240" w:lineRule="auto"/>
        <w:jc w:val="both"/>
        <w:rPr>
          <w:rFonts w:ascii="Arial" w:hAnsi="Arial" w:cs="Arial"/>
          <w:b/>
        </w:rPr>
      </w:pPr>
      <w:r w:rsidRPr="005073BB">
        <w:rPr>
          <w:rFonts w:ascii="Arial" w:hAnsi="Arial" w:cs="Arial"/>
          <w:b/>
        </w:rPr>
        <w:t>pozycja 1</w:t>
      </w:r>
    </w:p>
    <w:p w:rsidR="00486289" w:rsidRDefault="00486289" w:rsidP="00486289">
      <w:pPr>
        <w:pStyle w:val="Akapitzlist"/>
        <w:numPr>
          <w:ilvl w:val="0"/>
          <w:numId w:val="49"/>
        </w:numPr>
        <w:suppressAutoHyphens w:val="0"/>
        <w:spacing w:after="120" w:line="276" w:lineRule="auto"/>
        <w:jc w:val="both"/>
        <w:rPr>
          <w:rFonts w:ascii="Arial" w:hAnsi="Arial" w:cs="Arial"/>
          <w:sz w:val="22"/>
          <w:szCs w:val="22"/>
        </w:rPr>
      </w:pPr>
      <w:r w:rsidRPr="005073BB">
        <w:rPr>
          <w:rFonts w:ascii="Arial" w:hAnsi="Arial" w:cs="Arial"/>
          <w:sz w:val="22"/>
          <w:szCs w:val="22"/>
        </w:rPr>
        <w:t>Prosimy Zamawiającego o dopuszczenie zestawu z serwetą na stolik Mayo w rozmiarze min. 80x145 cm.</w:t>
      </w:r>
    </w:p>
    <w:p w:rsidR="00FA2DD8" w:rsidRPr="00FA2DD8" w:rsidRDefault="00FA2DD8" w:rsidP="00FA2DD8">
      <w:pPr>
        <w:spacing w:after="120" w:line="240" w:lineRule="auto"/>
        <w:jc w:val="both"/>
        <w:rPr>
          <w:rFonts w:ascii="Arial" w:hAnsi="Arial" w:cs="Arial"/>
        </w:rPr>
      </w:pPr>
      <w:r>
        <w:rPr>
          <w:rFonts w:ascii="Arial" w:hAnsi="Arial" w:cs="Arial"/>
        </w:rPr>
        <w:t>Odp. Zamawiający dopuszcza.</w:t>
      </w:r>
    </w:p>
    <w:p w:rsidR="00486289" w:rsidRDefault="00486289" w:rsidP="00486289">
      <w:pPr>
        <w:pStyle w:val="Akapitzlist"/>
        <w:numPr>
          <w:ilvl w:val="0"/>
          <w:numId w:val="49"/>
        </w:numPr>
        <w:suppressAutoHyphens w:val="0"/>
        <w:spacing w:after="120" w:line="276" w:lineRule="auto"/>
        <w:jc w:val="both"/>
        <w:rPr>
          <w:rFonts w:ascii="Arial" w:hAnsi="Arial" w:cs="Arial"/>
          <w:sz w:val="22"/>
          <w:szCs w:val="22"/>
        </w:rPr>
      </w:pPr>
      <w:r w:rsidRPr="005073BB">
        <w:rPr>
          <w:rFonts w:ascii="Arial" w:hAnsi="Arial" w:cs="Arial"/>
          <w:sz w:val="22"/>
          <w:szCs w:val="22"/>
        </w:rPr>
        <w:t>Prosimy Zamawiającego o dopuszczenie zestawu z serwetą dolną 196x305 cm z przylepnym wycięciem U 15x117 cm w pozostałym zakresie zgodnej z SIWZ.</w:t>
      </w:r>
    </w:p>
    <w:p w:rsidR="00FA2DD8" w:rsidRPr="00FA2DD8" w:rsidRDefault="00FA2DD8" w:rsidP="00FA2DD8">
      <w:pPr>
        <w:spacing w:after="120"/>
        <w:jc w:val="both"/>
        <w:rPr>
          <w:rFonts w:ascii="Arial" w:hAnsi="Arial" w:cs="Arial"/>
        </w:rPr>
      </w:pPr>
      <w:r w:rsidRPr="00FA2DD8">
        <w:rPr>
          <w:rFonts w:ascii="Arial" w:hAnsi="Arial" w:cs="Arial"/>
        </w:rPr>
        <w:t>Odp. Zamawiający dopuszcza.</w:t>
      </w:r>
    </w:p>
    <w:p w:rsidR="00486289" w:rsidRPr="005073BB" w:rsidRDefault="00486289" w:rsidP="00486289">
      <w:pPr>
        <w:spacing w:after="120"/>
        <w:jc w:val="both"/>
        <w:rPr>
          <w:rFonts w:ascii="Arial" w:hAnsi="Arial" w:cs="Arial"/>
          <w:b/>
        </w:rPr>
      </w:pPr>
      <w:r w:rsidRPr="005073BB">
        <w:rPr>
          <w:rFonts w:ascii="Arial" w:hAnsi="Arial" w:cs="Arial"/>
          <w:b/>
        </w:rPr>
        <w:t>pozycja 3</w:t>
      </w:r>
    </w:p>
    <w:p w:rsidR="00486289" w:rsidRDefault="00486289" w:rsidP="00486289">
      <w:pPr>
        <w:pStyle w:val="Akapitzlist"/>
        <w:numPr>
          <w:ilvl w:val="0"/>
          <w:numId w:val="15"/>
        </w:numPr>
        <w:suppressAutoHyphens w:val="0"/>
        <w:spacing w:after="120" w:line="276" w:lineRule="auto"/>
        <w:jc w:val="both"/>
        <w:rPr>
          <w:rFonts w:ascii="Arial" w:hAnsi="Arial" w:cs="Arial"/>
          <w:sz w:val="22"/>
          <w:szCs w:val="22"/>
        </w:rPr>
      </w:pPr>
      <w:r w:rsidRPr="005073BB">
        <w:rPr>
          <w:rFonts w:ascii="Arial" w:hAnsi="Arial" w:cs="Arial"/>
          <w:sz w:val="22"/>
          <w:szCs w:val="22"/>
        </w:rPr>
        <w:t xml:space="preserve">Prosimy Zamawiającego o dopuszczenie zestawu z  serwetą na stolik </w:t>
      </w:r>
      <w:r w:rsidR="00FA2DD8">
        <w:rPr>
          <w:rFonts w:ascii="Arial" w:hAnsi="Arial" w:cs="Arial"/>
          <w:sz w:val="22"/>
          <w:szCs w:val="22"/>
        </w:rPr>
        <w:t>Mayo w rozmiarze min. 80x145 cm.</w:t>
      </w:r>
    </w:p>
    <w:p w:rsidR="00FA2DD8" w:rsidRPr="00FA2DD8" w:rsidRDefault="00FA2DD8" w:rsidP="00FA2DD8">
      <w:pPr>
        <w:spacing w:after="120"/>
        <w:jc w:val="both"/>
        <w:rPr>
          <w:rFonts w:ascii="Arial" w:hAnsi="Arial" w:cs="Arial"/>
        </w:rPr>
      </w:pPr>
      <w:r w:rsidRPr="00FA2DD8">
        <w:rPr>
          <w:rFonts w:ascii="Arial" w:hAnsi="Arial" w:cs="Arial"/>
        </w:rPr>
        <w:t>Odp. Zamawiający dopuszcza.</w:t>
      </w:r>
    </w:p>
    <w:p w:rsidR="00486289" w:rsidRPr="005073BB" w:rsidRDefault="00486289" w:rsidP="00486289">
      <w:pPr>
        <w:spacing w:after="120"/>
        <w:jc w:val="both"/>
        <w:rPr>
          <w:rFonts w:ascii="Arial" w:hAnsi="Arial" w:cs="Arial"/>
          <w:b/>
        </w:rPr>
      </w:pPr>
      <w:r w:rsidRPr="005073BB">
        <w:rPr>
          <w:rFonts w:ascii="Arial" w:hAnsi="Arial" w:cs="Arial"/>
          <w:b/>
        </w:rPr>
        <w:t>pozycja 4</w:t>
      </w:r>
    </w:p>
    <w:p w:rsidR="00486289" w:rsidRDefault="00486289" w:rsidP="00486289">
      <w:pPr>
        <w:pStyle w:val="Akapitzlist"/>
        <w:numPr>
          <w:ilvl w:val="0"/>
          <w:numId w:val="16"/>
        </w:numPr>
        <w:suppressAutoHyphens w:val="0"/>
        <w:spacing w:after="120" w:line="276" w:lineRule="auto"/>
        <w:jc w:val="both"/>
        <w:rPr>
          <w:rFonts w:ascii="Arial" w:hAnsi="Arial" w:cs="Arial"/>
          <w:sz w:val="22"/>
          <w:szCs w:val="22"/>
        </w:rPr>
      </w:pPr>
      <w:r w:rsidRPr="005073BB">
        <w:rPr>
          <w:rFonts w:ascii="Arial" w:hAnsi="Arial" w:cs="Arial"/>
          <w:sz w:val="22"/>
          <w:szCs w:val="22"/>
        </w:rPr>
        <w:t xml:space="preserve">Prosimy Zamawiającego o dopuszczenie zestawu </w:t>
      </w:r>
      <w:proofErr w:type="spellStart"/>
      <w:r w:rsidRPr="005073BB">
        <w:rPr>
          <w:rFonts w:ascii="Arial" w:hAnsi="Arial" w:cs="Arial"/>
          <w:sz w:val="22"/>
          <w:szCs w:val="22"/>
        </w:rPr>
        <w:t>obłożeń</w:t>
      </w:r>
      <w:proofErr w:type="spellEnd"/>
      <w:r w:rsidRPr="005073BB">
        <w:rPr>
          <w:rFonts w:ascii="Arial" w:hAnsi="Arial" w:cs="Arial"/>
          <w:sz w:val="22"/>
          <w:szCs w:val="22"/>
        </w:rPr>
        <w:t xml:space="preserve"> do zabiegów na kończynie zaopatrzonego w min. 3 etykiety samoprzylepne do archiwizacji danych z nr katalogowym, nazwą producenta, nr LOT, data ważności.</w:t>
      </w:r>
    </w:p>
    <w:p w:rsidR="00FA2DD8" w:rsidRPr="00FA2DD8" w:rsidRDefault="00FA2DD8" w:rsidP="00FA2DD8">
      <w:pPr>
        <w:spacing w:after="120"/>
        <w:jc w:val="both"/>
        <w:rPr>
          <w:rFonts w:ascii="Arial" w:hAnsi="Arial" w:cs="Arial"/>
        </w:rPr>
      </w:pPr>
      <w:r w:rsidRPr="00FA2DD8">
        <w:rPr>
          <w:rFonts w:ascii="Arial" w:hAnsi="Arial" w:cs="Arial"/>
        </w:rPr>
        <w:t>Odp. Zamawiający dopuszcza.</w:t>
      </w:r>
    </w:p>
    <w:p w:rsidR="00486289" w:rsidRPr="005073BB" w:rsidRDefault="00486289" w:rsidP="00486289">
      <w:pPr>
        <w:spacing w:after="120"/>
        <w:jc w:val="both"/>
        <w:rPr>
          <w:rFonts w:ascii="Arial" w:hAnsi="Arial" w:cs="Arial"/>
          <w:b/>
        </w:rPr>
      </w:pPr>
      <w:r w:rsidRPr="005073BB">
        <w:rPr>
          <w:rFonts w:ascii="Arial" w:hAnsi="Arial" w:cs="Arial"/>
          <w:b/>
        </w:rPr>
        <w:t>pozycja 5</w:t>
      </w:r>
    </w:p>
    <w:p w:rsidR="00486289" w:rsidRDefault="00486289" w:rsidP="00FA2DD8">
      <w:pPr>
        <w:pStyle w:val="Akapitzlist"/>
        <w:numPr>
          <w:ilvl w:val="0"/>
          <w:numId w:val="17"/>
        </w:numPr>
        <w:suppressAutoHyphens w:val="0"/>
        <w:spacing w:after="120"/>
        <w:jc w:val="both"/>
        <w:rPr>
          <w:rFonts w:ascii="Arial" w:hAnsi="Arial" w:cs="Arial"/>
          <w:sz w:val="22"/>
          <w:szCs w:val="22"/>
        </w:rPr>
      </w:pPr>
      <w:r w:rsidRPr="005073BB">
        <w:rPr>
          <w:rFonts w:ascii="Arial" w:hAnsi="Arial" w:cs="Arial"/>
          <w:sz w:val="22"/>
          <w:szCs w:val="22"/>
        </w:rPr>
        <w:t>Prosimy Zamawiającego o dopuszczenie zestawu z serwetą na stolik Mayo w rozmiarze min. 77x142 cm.</w:t>
      </w:r>
    </w:p>
    <w:p w:rsidR="00FA2DD8" w:rsidRPr="00FA2DD8" w:rsidRDefault="00FA2DD8" w:rsidP="00FA2DD8">
      <w:pPr>
        <w:spacing w:after="120" w:line="240" w:lineRule="auto"/>
        <w:jc w:val="both"/>
        <w:rPr>
          <w:rFonts w:ascii="Arial" w:hAnsi="Arial" w:cs="Arial"/>
        </w:rPr>
      </w:pPr>
      <w:r w:rsidRPr="00FA2DD8">
        <w:rPr>
          <w:rFonts w:ascii="Arial" w:hAnsi="Arial" w:cs="Arial"/>
        </w:rPr>
        <w:t>Odp. Zamawiający dopuszcza.</w:t>
      </w:r>
    </w:p>
    <w:p w:rsidR="00486289" w:rsidRDefault="00486289" w:rsidP="00486289">
      <w:pPr>
        <w:pStyle w:val="Akapitzlist"/>
        <w:numPr>
          <w:ilvl w:val="0"/>
          <w:numId w:val="17"/>
        </w:numPr>
        <w:suppressAutoHyphens w:val="0"/>
        <w:spacing w:after="120" w:line="276" w:lineRule="auto"/>
        <w:jc w:val="both"/>
        <w:rPr>
          <w:rFonts w:ascii="Arial" w:hAnsi="Arial" w:cs="Arial"/>
          <w:sz w:val="22"/>
          <w:szCs w:val="22"/>
        </w:rPr>
      </w:pPr>
      <w:r w:rsidRPr="005073BB">
        <w:rPr>
          <w:rFonts w:ascii="Arial" w:hAnsi="Arial" w:cs="Arial"/>
          <w:sz w:val="22"/>
          <w:szCs w:val="22"/>
        </w:rPr>
        <w:t xml:space="preserve">Prosimy Zamawiającego o dopuszczenie zestawu z serwetami okrywającymi pacjenta wykonanymi z laminatu trójwarstwowego o odporności na przenikanie płynów &gt;200 cm H2O, wytrzymałością na rozrywanie na mokro/sucho min. 190 </w:t>
      </w:r>
      <w:proofErr w:type="spellStart"/>
      <w:r w:rsidRPr="005073BB">
        <w:rPr>
          <w:rFonts w:ascii="Arial" w:hAnsi="Arial" w:cs="Arial"/>
          <w:sz w:val="22"/>
          <w:szCs w:val="22"/>
        </w:rPr>
        <w:t>kPa</w:t>
      </w:r>
      <w:proofErr w:type="spellEnd"/>
      <w:r w:rsidRPr="005073BB">
        <w:rPr>
          <w:rFonts w:ascii="Arial" w:hAnsi="Arial" w:cs="Arial"/>
          <w:sz w:val="22"/>
          <w:szCs w:val="22"/>
        </w:rPr>
        <w:t xml:space="preserve">, wytrzymałością na rozciąganie wzdłużne na mokro i sucho min. 88 N. </w:t>
      </w:r>
    </w:p>
    <w:p w:rsidR="00FA2DD8" w:rsidRPr="00FA2DD8" w:rsidRDefault="00FA2DD8" w:rsidP="00FA2DD8">
      <w:pPr>
        <w:spacing w:after="120"/>
        <w:jc w:val="both"/>
        <w:rPr>
          <w:rFonts w:ascii="Arial" w:hAnsi="Arial" w:cs="Arial"/>
        </w:rPr>
      </w:pPr>
      <w:r w:rsidRPr="00FA2DD8">
        <w:rPr>
          <w:rFonts w:ascii="Arial" w:hAnsi="Arial" w:cs="Arial"/>
        </w:rPr>
        <w:t>Odp. Zamawiający dopuszcza.</w:t>
      </w:r>
    </w:p>
    <w:p w:rsidR="00486289" w:rsidRPr="005073BB" w:rsidRDefault="00486289" w:rsidP="00486289">
      <w:pPr>
        <w:spacing w:after="120"/>
        <w:jc w:val="both"/>
        <w:rPr>
          <w:rFonts w:ascii="Arial" w:hAnsi="Arial" w:cs="Arial"/>
          <w:b/>
        </w:rPr>
      </w:pPr>
      <w:r w:rsidRPr="005073BB">
        <w:rPr>
          <w:rFonts w:ascii="Arial" w:hAnsi="Arial" w:cs="Arial"/>
          <w:b/>
        </w:rPr>
        <w:t>pozycja 6</w:t>
      </w:r>
    </w:p>
    <w:p w:rsidR="00486289" w:rsidRDefault="00486289" w:rsidP="00486289">
      <w:pPr>
        <w:pStyle w:val="Akapitzlist"/>
        <w:numPr>
          <w:ilvl w:val="0"/>
          <w:numId w:val="18"/>
        </w:numPr>
        <w:suppressAutoHyphens w:val="0"/>
        <w:spacing w:after="120" w:line="276" w:lineRule="auto"/>
        <w:jc w:val="both"/>
        <w:rPr>
          <w:rFonts w:ascii="Arial" w:hAnsi="Arial" w:cs="Arial"/>
          <w:sz w:val="22"/>
          <w:szCs w:val="22"/>
        </w:rPr>
      </w:pPr>
      <w:r w:rsidRPr="005073BB">
        <w:rPr>
          <w:rFonts w:ascii="Arial" w:hAnsi="Arial" w:cs="Arial"/>
          <w:sz w:val="22"/>
          <w:szCs w:val="22"/>
        </w:rPr>
        <w:t xml:space="preserve">Prosimy Zamawiającego o dopuszczenie zestawu </w:t>
      </w:r>
      <w:proofErr w:type="spellStart"/>
      <w:r w:rsidRPr="005073BB">
        <w:rPr>
          <w:rFonts w:ascii="Arial" w:hAnsi="Arial" w:cs="Arial"/>
          <w:sz w:val="22"/>
          <w:szCs w:val="22"/>
        </w:rPr>
        <w:t>obłożeń</w:t>
      </w:r>
      <w:proofErr w:type="spellEnd"/>
      <w:r w:rsidRPr="005073BB">
        <w:rPr>
          <w:rFonts w:ascii="Arial" w:hAnsi="Arial" w:cs="Arial"/>
          <w:sz w:val="22"/>
          <w:szCs w:val="22"/>
        </w:rPr>
        <w:t xml:space="preserve"> zaopatrzonego w min. 3 etykiety samoprzylepne do archiwizacji danych z nr katalogowym, nazwą producenta, nr LOT, data ważności.</w:t>
      </w:r>
    </w:p>
    <w:p w:rsidR="00FA2DD8" w:rsidRPr="00FA2DD8" w:rsidRDefault="00FA2DD8" w:rsidP="00FA2DD8">
      <w:pPr>
        <w:spacing w:after="120"/>
        <w:jc w:val="both"/>
        <w:rPr>
          <w:rFonts w:ascii="Arial" w:hAnsi="Arial" w:cs="Arial"/>
        </w:rPr>
      </w:pPr>
      <w:r w:rsidRPr="00FA2DD8">
        <w:rPr>
          <w:rFonts w:ascii="Arial" w:hAnsi="Arial" w:cs="Arial"/>
        </w:rPr>
        <w:t>Odp. Zamawiający dopuszcza.</w:t>
      </w:r>
    </w:p>
    <w:p w:rsidR="005C50A6" w:rsidRDefault="005C50A6" w:rsidP="00486289">
      <w:pPr>
        <w:spacing w:after="120"/>
        <w:jc w:val="both"/>
        <w:rPr>
          <w:rFonts w:ascii="Arial" w:hAnsi="Arial" w:cs="Arial"/>
          <w:b/>
        </w:rPr>
      </w:pPr>
    </w:p>
    <w:p w:rsidR="005C50A6" w:rsidRDefault="005C50A6" w:rsidP="00486289">
      <w:pPr>
        <w:spacing w:after="120"/>
        <w:jc w:val="both"/>
        <w:rPr>
          <w:rFonts w:ascii="Arial" w:hAnsi="Arial" w:cs="Arial"/>
          <w:b/>
        </w:rPr>
      </w:pPr>
    </w:p>
    <w:p w:rsidR="00486289" w:rsidRPr="005073BB" w:rsidRDefault="00486289" w:rsidP="00486289">
      <w:pPr>
        <w:spacing w:after="120"/>
        <w:jc w:val="both"/>
        <w:rPr>
          <w:rFonts w:ascii="Arial" w:hAnsi="Arial" w:cs="Arial"/>
          <w:b/>
        </w:rPr>
      </w:pPr>
      <w:r w:rsidRPr="005073BB">
        <w:rPr>
          <w:rFonts w:ascii="Arial" w:hAnsi="Arial" w:cs="Arial"/>
          <w:b/>
        </w:rPr>
        <w:lastRenderedPageBreak/>
        <w:t>pozycja 10</w:t>
      </w:r>
    </w:p>
    <w:p w:rsidR="00486289" w:rsidRPr="005073BB" w:rsidRDefault="00486289" w:rsidP="00486289">
      <w:pPr>
        <w:pStyle w:val="Akapitzlist"/>
        <w:numPr>
          <w:ilvl w:val="0"/>
          <w:numId w:val="19"/>
        </w:numPr>
        <w:suppressAutoHyphens w:val="0"/>
        <w:spacing w:after="120" w:line="276" w:lineRule="auto"/>
        <w:jc w:val="both"/>
        <w:rPr>
          <w:rFonts w:ascii="Arial" w:hAnsi="Arial" w:cs="Arial"/>
          <w:sz w:val="22"/>
          <w:szCs w:val="22"/>
        </w:rPr>
      </w:pPr>
      <w:r w:rsidRPr="005073BB">
        <w:rPr>
          <w:rFonts w:ascii="Arial" w:hAnsi="Arial" w:cs="Arial"/>
          <w:sz w:val="22"/>
          <w:szCs w:val="22"/>
        </w:rPr>
        <w:t>Prosimy Zamawiającego o dopuszczenie sterylnego fartucha chirurgicznego zaopatrzonego w min. 3 etykiety samoprzylepne do archiwizacji danych z nr katalogowym, nazwą producenta, nr LOT, data ważności.</w:t>
      </w:r>
    </w:p>
    <w:p w:rsidR="00486289" w:rsidRPr="00FA2DD8" w:rsidRDefault="00FA2DD8" w:rsidP="00486289">
      <w:pPr>
        <w:spacing w:after="120"/>
        <w:jc w:val="both"/>
        <w:rPr>
          <w:rFonts w:ascii="Arial" w:hAnsi="Arial" w:cs="Arial"/>
        </w:rPr>
      </w:pPr>
      <w:r w:rsidRPr="00FA2DD8">
        <w:rPr>
          <w:rFonts w:ascii="Arial" w:hAnsi="Arial" w:cs="Arial"/>
        </w:rPr>
        <w:t>Odp. Zamawiający dopuszcza.</w:t>
      </w:r>
    </w:p>
    <w:p w:rsidR="00486289" w:rsidRPr="005073BB" w:rsidRDefault="00486289" w:rsidP="00486289">
      <w:pPr>
        <w:spacing w:after="120"/>
        <w:jc w:val="both"/>
        <w:rPr>
          <w:rFonts w:ascii="Arial" w:hAnsi="Arial" w:cs="Arial"/>
          <w:b/>
        </w:rPr>
      </w:pPr>
      <w:r w:rsidRPr="005073BB">
        <w:rPr>
          <w:rFonts w:ascii="Arial" w:hAnsi="Arial" w:cs="Arial"/>
          <w:b/>
        </w:rPr>
        <w:t>pozycja 12</w:t>
      </w:r>
    </w:p>
    <w:p w:rsidR="00486289" w:rsidRDefault="00486289" w:rsidP="00486289">
      <w:pPr>
        <w:pStyle w:val="Akapitzlist"/>
        <w:numPr>
          <w:ilvl w:val="0"/>
          <w:numId w:val="20"/>
        </w:numPr>
        <w:suppressAutoHyphens w:val="0"/>
        <w:spacing w:after="120" w:line="276" w:lineRule="auto"/>
        <w:jc w:val="both"/>
        <w:rPr>
          <w:rFonts w:ascii="Arial" w:hAnsi="Arial" w:cs="Arial"/>
          <w:sz w:val="22"/>
          <w:szCs w:val="22"/>
        </w:rPr>
      </w:pPr>
      <w:r w:rsidRPr="005073BB">
        <w:rPr>
          <w:rFonts w:ascii="Arial" w:hAnsi="Arial" w:cs="Arial"/>
          <w:sz w:val="22"/>
          <w:szCs w:val="22"/>
        </w:rPr>
        <w:t>Prosimy Zamawiającego o dopuszczenie tolerancji +/- 2 cm w rozmiarze serwety do repozycjonowania pacjenta.</w:t>
      </w:r>
    </w:p>
    <w:p w:rsidR="00FA2DD8" w:rsidRPr="00FA2DD8" w:rsidRDefault="00FA2DD8" w:rsidP="00FA2DD8">
      <w:pPr>
        <w:spacing w:after="120"/>
        <w:jc w:val="both"/>
        <w:rPr>
          <w:rFonts w:ascii="Arial" w:hAnsi="Arial" w:cs="Arial"/>
        </w:rPr>
      </w:pPr>
      <w:r w:rsidRPr="00FA2DD8">
        <w:rPr>
          <w:rFonts w:ascii="Arial" w:hAnsi="Arial" w:cs="Arial"/>
        </w:rPr>
        <w:t>Odp. Zamawiający dopuszcza.</w:t>
      </w:r>
    </w:p>
    <w:p w:rsidR="00486289" w:rsidRPr="005073BB" w:rsidRDefault="00486289" w:rsidP="00486289">
      <w:pPr>
        <w:spacing w:after="120"/>
        <w:jc w:val="both"/>
        <w:rPr>
          <w:rFonts w:ascii="Arial" w:hAnsi="Arial" w:cs="Arial"/>
          <w:b/>
        </w:rPr>
      </w:pPr>
      <w:bookmarkStart w:id="0" w:name="_GoBack"/>
      <w:bookmarkEnd w:id="0"/>
      <w:r w:rsidRPr="005073BB">
        <w:rPr>
          <w:rFonts w:ascii="Arial" w:hAnsi="Arial" w:cs="Arial"/>
          <w:b/>
        </w:rPr>
        <w:t xml:space="preserve"> pozycja 18</w:t>
      </w:r>
    </w:p>
    <w:p w:rsidR="00486289" w:rsidRDefault="00486289" w:rsidP="00486289">
      <w:pPr>
        <w:pStyle w:val="Akapitzlist"/>
        <w:numPr>
          <w:ilvl w:val="0"/>
          <w:numId w:val="21"/>
        </w:numPr>
        <w:suppressAutoHyphens w:val="0"/>
        <w:spacing w:after="120" w:line="276" w:lineRule="auto"/>
        <w:jc w:val="both"/>
        <w:rPr>
          <w:rFonts w:ascii="Arial" w:hAnsi="Arial" w:cs="Arial"/>
          <w:sz w:val="22"/>
          <w:szCs w:val="22"/>
        </w:rPr>
      </w:pPr>
      <w:r w:rsidRPr="005073BB">
        <w:rPr>
          <w:rFonts w:ascii="Arial" w:hAnsi="Arial" w:cs="Arial"/>
          <w:sz w:val="22"/>
          <w:szCs w:val="22"/>
        </w:rPr>
        <w:t>Prosimy Zamawiającego o dopuszczenie sterylnego uchwytu na przewody typu rzep w rozmiarze 2,5 x 14 cm.</w:t>
      </w:r>
    </w:p>
    <w:p w:rsidR="00FA2DD8" w:rsidRPr="00FA2DD8" w:rsidRDefault="00FA2DD8" w:rsidP="00FA2DD8">
      <w:pPr>
        <w:spacing w:after="120"/>
        <w:jc w:val="both"/>
        <w:rPr>
          <w:rFonts w:ascii="Arial" w:hAnsi="Arial" w:cs="Arial"/>
        </w:rPr>
      </w:pPr>
      <w:r w:rsidRPr="00FA2DD8">
        <w:rPr>
          <w:rFonts w:ascii="Arial" w:hAnsi="Arial" w:cs="Arial"/>
        </w:rPr>
        <w:t>Odp. Zamawiający dopuszcza.</w:t>
      </w:r>
    </w:p>
    <w:p w:rsidR="00486289" w:rsidRPr="005073BB" w:rsidRDefault="00486289" w:rsidP="00486289">
      <w:pPr>
        <w:spacing w:after="120"/>
        <w:jc w:val="both"/>
        <w:rPr>
          <w:rFonts w:ascii="Arial" w:hAnsi="Arial" w:cs="Arial"/>
          <w:b/>
        </w:rPr>
      </w:pPr>
      <w:r w:rsidRPr="005073BB">
        <w:rPr>
          <w:rFonts w:ascii="Arial" w:hAnsi="Arial" w:cs="Arial"/>
          <w:b/>
        </w:rPr>
        <w:t>pozycja 20</w:t>
      </w:r>
    </w:p>
    <w:p w:rsidR="00486289" w:rsidRPr="005073BB" w:rsidRDefault="00486289" w:rsidP="00486289">
      <w:pPr>
        <w:pStyle w:val="Akapitzlist"/>
        <w:numPr>
          <w:ilvl w:val="0"/>
          <w:numId w:val="22"/>
        </w:numPr>
        <w:suppressAutoHyphens w:val="0"/>
        <w:spacing w:after="120" w:line="276" w:lineRule="auto"/>
        <w:jc w:val="both"/>
        <w:rPr>
          <w:rFonts w:ascii="Arial" w:hAnsi="Arial" w:cs="Arial"/>
          <w:sz w:val="22"/>
          <w:szCs w:val="22"/>
        </w:rPr>
      </w:pPr>
      <w:r w:rsidRPr="005073BB">
        <w:rPr>
          <w:rFonts w:ascii="Arial" w:hAnsi="Arial" w:cs="Arial"/>
          <w:sz w:val="22"/>
          <w:szCs w:val="22"/>
        </w:rPr>
        <w:t>Prosimy o dopuszczenie zestawu do wtórnego przetaczania krwi w składzie:</w:t>
      </w:r>
    </w:p>
    <w:p w:rsidR="00486289" w:rsidRPr="005073BB" w:rsidRDefault="00486289" w:rsidP="00486289">
      <w:pPr>
        <w:spacing w:after="120"/>
        <w:jc w:val="both"/>
        <w:rPr>
          <w:rFonts w:ascii="Arial" w:hAnsi="Arial" w:cs="Arial"/>
        </w:rPr>
      </w:pPr>
      <w:r w:rsidRPr="005073BB">
        <w:rPr>
          <w:rFonts w:ascii="Arial" w:hAnsi="Arial" w:cs="Arial"/>
        </w:rPr>
        <w:t xml:space="preserve">- Zestaw do </w:t>
      </w:r>
      <w:proofErr w:type="spellStart"/>
      <w:r w:rsidRPr="005073BB">
        <w:rPr>
          <w:rFonts w:ascii="Arial" w:hAnsi="Arial" w:cs="Arial"/>
        </w:rPr>
        <w:t>autotrasfuzji</w:t>
      </w:r>
      <w:proofErr w:type="spellEnd"/>
      <w:r w:rsidRPr="005073BB">
        <w:rPr>
          <w:rFonts w:ascii="Arial" w:hAnsi="Arial" w:cs="Arial"/>
        </w:rPr>
        <w:t xml:space="preserve"> - sterylny, niskociśnieniowy zestaw do </w:t>
      </w:r>
      <w:proofErr w:type="spellStart"/>
      <w:r w:rsidRPr="005073BB">
        <w:rPr>
          <w:rFonts w:ascii="Arial" w:hAnsi="Arial" w:cs="Arial"/>
        </w:rPr>
        <w:t>retransfuzji</w:t>
      </w:r>
      <w:proofErr w:type="spellEnd"/>
      <w:r w:rsidRPr="005073BB">
        <w:rPr>
          <w:rFonts w:ascii="Arial" w:hAnsi="Arial" w:cs="Arial"/>
        </w:rPr>
        <w:t xml:space="preserve"> krwi po zabiegu operacyjnym zawierający: 2 dreny, mieszek 200 ml z ergonomicznym uchwytem i zastawką </w:t>
      </w:r>
      <w:proofErr w:type="spellStart"/>
      <w:r w:rsidRPr="005073BB">
        <w:rPr>
          <w:rFonts w:ascii="Arial" w:hAnsi="Arial" w:cs="Arial"/>
        </w:rPr>
        <w:t>antyzwrotną</w:t>
      </w:r>
      <w:proofErr w:type="spellEnd"/>
      <w:r w:rsidRPr="005073BB">
        <w:rPr>
          <w:rFonts w:ascii="Arial" w:hAnsi="Arial" w:cs="Arial"/>
        </w:rPr>
        <w:t xml:space="preserve">, worek na krew 700ml z zastawką </w:t>
      </w:r>
      <w:proofErr w:type="spellStart"/>
      <w:r w:rsidRPr="005073BB">
        <w:rPr>
          <w:rFonts w:ascii="Arial" w:hAnsi="Arial" w:cs="Arial"/>
        </w:rPr>
        <w:t>antyzwrotną</w:t>
      </w:r>
      <w:proofErr w:type="spellEnd"/>
      <w:r w:rsidRPr="005073BB">
        <w:rPr>
          <w:rFonts w:ascii="Arial" w:hAnsi="Arial" w:cs="Arial"/>
        </w:rPr>
        <w:t xml:space="preserve"> i filtrem 175 mikronów</w:t>
      </w:r>
    </w:p>
    <w:p w:rsidR="00486289" w:rsidRPr="005073BB" w:rsidRDefault="00486289" w:rsidP="00486289">
      <w:pPr>
        <w:spacing w:after="120"/>
        <w:jc w:val="both"/>
        <w:rPr>
          <w:rFonts w:ascii="Arial" w:hAnsi="Arial" w:cs="Arial"/>
        </w:rPr>
      </w:pPr>
      <w:r w:rsidRPr="005073BB">
        <w:rPr>
          <w:rFonts w:ascii="Arial" w:hAnsi="Arial" w:cs="Arial"/>
        </w:rPr>
        <w:t xml:space="preserve">- Worek na drenaż przedłużony min. 700ml z zastawką </w:t>
      </w:r>
      <w:proofErr w:type="spellStart"/>
      <w:r w:rsidRPr="005073BB">
        <w:rPr>
          <w:rFonts w:ascii="Arial" w:hAnsi="Arial" w:cs="Arial"/>
        </w:rPr>
        <w:t>antyzwrotną</w:t>
      </w:r>
      <w:proofErr w:type="spellEnd"/>
    </w:p>
    <w:p w:rsidR="00486289" w:rsidRPr="005073BB" w:rsidRDefault="00486289" w:rsidP="00486289">
      <w:pPr>
        <w:spacing w:after="120"/>
        <w:jc w:val="both"/>
        <w:rPr>
          <w:rFonts w:ascii="Arial" w:hAnsi="Arial" w:cs="Arial"/>
        </w:rPr>
      </w:pPr>
      <w:r w:rsidRPr="005073BB">
        <w:rPr>
          <w:rFonts w:ascii="Arial" w:hAnsi="Arial" w:cs="Arial"/>
        </w:rPr>
        <w:t>- Specjalny aparat do szybkiego przetacza krwi z kaskadowym filtrem 175/40/10 mikronów</w:t>
      </w:r>
    </w:p>
    <w:p w:rsidR="00486289" w:rsidRDefault="00486289" w:rsidP="00486289">
      <w:pPr>
        <w:spacing w:after="120"/>
        <w:jc w:val="both"/>
        <w:rPr>
          <w:rFonts w:ascii="Arial" w:hAnsi="Arial" w:cs="Arial"/>
        </w:rPr>
      </w:pPr>
      <w:r w:rsidRPr="005073BB">
        <w:rPr>
          <w:rFonts w:ascii="Arial" w:hAnsi="Arial" w:cs="Arial"/>
        </w:rPr>
        <w:t xml:space="preserve">- Zapasowy worek na krew min. 700 ml z zastawką </w:t>
      </w:r>
      <w:proofErr w:type="spellStart"/>
      <w:r w:rsidRPr="005073BB">
        <w:rPr>
          <w:rFonts w:ascii="Arial" w:hAnsi="Arial" w:cs="Arial"/>
        </w:rPr>
        <w:t>antyzwrotną</w:t>
      </w:r>
      <w:proofErr w:type="spellEnd"/>
      <w:r w:rsidRPr="005073BB">
        <w:rPr>
          <w:rFonts w:ascii="Arial" w:hAnsi="Arial" w:cs="Arial"/>
        </w:rPr>
        <w:t xml:space="preserve"> i filtrem 175 mikronów wyposażony w port do wtórnego przetaczania krwi.</w:t>
      </w:r>
    </w:p>
    <w:p w:rsidR="00FA2DD8" w:rsidRPr="005073BB" w:rsidRDefault="00FA2DD8" w:rsidP="00FA2DD8">
      <w:pPr>
        <w:spacing w:after="120" w:line="240" w:lineRule="auto"/>
        <w:jc w:val="both"/>
        <w:rPr>
          <w:rFonts w:ascii="Arial" w:hAnsi="Arial" w:cs="Arial"/>
        </w:rPr>
      </w:pPr>
      <w:r>
        <w:rPr>
          <w:rFonts w:ascii="Arial" w:hAnsi="Arial" w:cs="Arial"/>
        </w:rPr>
        <w:t>Odp. Zamawiający dopuszcza.</w:t>
      </w:r>
    </w:p>
    <w:p w:rsidR="00486289" w:rsidRPr="005073BB" w:rsidRDefault="00486289" w:rsidP="00486289">
      <w:pPr>
        <w:spacing w:after="120"/>
        <w:jc w:val="both"/>
        <w:rPr>
          <w:rFonts w:ascii="Arial" w:hAnsi="Arial" w:cs="Arial"/>
          <w:b/>
        </w:rPr>
      </w:pPr>
      <w:r w:rsidRPr="005073BB">
        <w:rPr>
          <w:rFonts w:ascii="Arial" w:hAnsi="Arial" w:cs="Arial"/>
          <w:b/>
        </w:rPr>
        <w:t>pozycja 23</w:t>
      </w:r>
    </w:p>
    <w:p w:rsidR="00486289" w:rsidRDefault="00486289" w:rsidP="00486289">
      <w:pPr>
        <w:pStyle w:val="Akapitzlist"/>
        <w:numPr>
          <w:ilvl w:val="0"/>
          <w:numId w:val="23"/>
        </w:numPr>
        <w:suppressAutoHyphens w:val="0"/>
        <w:spacing w:after="120" w:line="276" w:lineRule="auto"/>
        <w:jc w:val="both"/>
        <w:rPr>
          <w:rFonts w:ascii="Arial" w:hAnsi="Arial" w:cs="Arial"/>
          <w:sz w:val="22"/>
          <w:szCs w:val="22"/>
        </w:rPr>
      </w:pPr>
      <w:r w:rsidRPr="005073BB">
        <w:rPr>
          <w:rFonts w:ascii="Arial" w:hAnsi="Arial" w:cs="Arial"/>
          <w:sz w:val="22"/>
          <w:szCs w:val="22"/>
        </w:rPr>
        <w:t>Prosimy Zamawiającego o dopuszczenie szczoteczki do chirurgicznego mycia, takiej jak do tej pory używana przez Zamawiającego, nie będącej wyrobem medycznym, a co za tym idzie objętej 23 % stawką podatku VAT.</w:t>
      </w:r>
    </w:p>
    <w:p w:rsidR="00FA2DD8" w:rsidRPr="00FA2DD8" w:rsidRDefault="00FA2DD8" w:rsidP="00FA2DD8">
      <w:pPr>
        <w:spacing w:after="120"/>
        <w:jc w:val="both"/>
        <w:rPr>
          <w:rFonts w:ascii="Arial" w:hAnsi="Arial" w:cs="Arial"/>
        </w:rPr>
      </w:pPr>
      <w:r w:rsidRPr="00FA2DD8">
        <w:rPr>
          <w:rFonts w:ascii="Arial" w:hAnsi="Arial" w:cs="Arial"/>
        </w:rPr>
        <w:t>Odp. Zamawiający dopuszcza.</w:t>
      </w:r>
    </w:p>
    <w:p w:rsidR="00486289" w:rsidRPr="005073BB" w:rsidRDefault="00486289" w:rsidP="00486289">
      <w:pPr>
        <w:spacing w:after="120"/>
        <w:jc w:val="both"/>
        <w:rPr>
          <w:rFonts w:ascii="Arial" w:hAnsi="Arial" w:cs="Arial"/>
          <w:b/>
        </w:rPr>
      </w:pPr>
      <w:r w:rsidRPr="005073BB">
        <w:rPr>
          <w:rFonts w:ascii="Arial" w:hAnsi="Arial" w:cs="Arial"/>
          <w:b/>
        </w:rPr>
        <w:t>pozycja 24</w:t>
      </w:r>
    </w:p>
    <w:p w:rsidR="00486289" w:rsidRDefault="00486289" w:rsidP="00486289">
      <w:pPr>
        <w:pStyle w:val="Akapitzlist"/>
        <w:numPr>
          <w:ilvl w:val="0"/>
          <w:numId w:val="24"/>
        </w:numPr>
        <w:suppressAutoHyphens w:val="0"/>
        <w:spacing w:after="120" w:line="276" w:lineRule="auto"/>
        <w:jc w:val="both"/>
        <w:rPr>
          <w:rFonts w:ascii="Arial" w:hAnsi="Arial" w:cs="Arial"/>
          <w:sz w:val="22"/>
          <w:szCs w:val="22"/>
        </w:rPr>
      </w:pPr>
      <w:r w:rsidRPr="005073BB">
        <w:rPr>
          <w:rFonts w:ascii="Arial" w:hAnsi="Arial" w:cs="Arial"/>
          <w:sz w:val="22"/>
          <w:szCs w:val="22"/>
        </w:rPr>
        <w:t>Prosimy Zamawiającego o dopuszczenie osłony na kończynę w rozmiarze 79x140 cm.</w:t>
      </w:r>
    </w:p>
    <w:p w:rsidR="00FA2DD8" w:rsidRPr="00FA2DD8" w:rsidRDefault="00FA2DD8" w:rsidP="00FA2DD8">
      <w:pPr>
        <w:spacing w:after="120"/>
        <w:jc w:val="both"/>
        <w:rPr>
          <w:rFonts w:ascii="Arial" w:hAnsi="Arial" w:cs="Arial"/>
        </w:rPr>
      </w:pPr>
      <w:r w:rsidRPr="00FA2DD8">
        <w:rPr>
          <w:rFonts w:ascii="Arial" w:hAnsi="Arial" w:cs="Arial"/>
        </w:rPr>
        <w:t>Odp. Zamawiający dopuszcza.</w:t>
      </w:r>
    </w:p>
    <w:p w:rsidR="00486289" w:rsidRPr="005073BB" w:rsidRDefault="00486289" w:rsidP="00486289">
      <w:pPr>
        <w:spacing w:after="120"/>
        <w:jc w:val="both"/>
        <w:rPr>
          <w:rFonts w:ascii="Arial" w:hAnsi="Arial" w:cs="Arial"/>
          <w:b/>
        </w:rPr>
      </w:pPr>
      <w:r w:rsidRPr="005073BB">
        <w:rPr>
          <w:rFonts w:ascii="Arial" w:hAnsi="Arial" w:cs="Arial"/>
          <w:b/>
        </w:rPr>
        <w:t>pozycja 27-29</w:t>
      </w:r>
    </w:p>
    <w:p w:rsidR="00486289" w:rsidRDefault="00486289" w:rsidP="00486289">
      <w:pPr>
        <w:pStyle w:val="Akapitzlist"/>
        <w:numPr>
          <w:ilvl w:val="0"/>
          <w:numId w:val="25"/>
        </w:numPr>
        <w:suppressAutoHyphens w:val="0"/>
        <w:spacing w:after="120" w:line="276" w:lineRule="auto"/>
        <w:jc w:val="both"/>
        <w:rPr>
          <w:rFonts w:ascii="Arial" w:hAnsi="Arial" w:cs="Arial"/>
          <w:sz w:val="22"/>
          <w:szCs w:val="22"/>
        </w:rPr>
      </w:pPr>
      <w:r w:rsidRPr="005073BB">
        <w:rPr>
          <w:rFonts w:ascii="Arial" w:hAnsi="Arial" w:cs="Arial"/>
          <w:sz w:val="22"/>
          <w:szCs w:val="22"/>
        </w:rPr>
        <w:t xml:space="preserve">Prosimy Zamawiającego o dopuszczenie maty na podłogę nie będącej wyrobem medycznym, a co za tym idzie objętej 23 % stawką podatku VAT. </w:t>
      </w:r>
    </w:p>
    <w:p w:rsidR="00FA2DD8" w:rsidRPr="00FA2DD8" w:rsidRDefault="00FA2DD8" w:rsidP="00FA2DD8">
      <w:pPr>
        <w:spacing w:after="120"/>
        <w:jc w:val="both"/>
        <w:rPr>
          <w:rFonts w:ascii="Arial" w:hAnsi="Arial" w:cs="Arial"/>
        </w:rPr>
      </w:pPr>
      <w:r w:rsidRPr="00FA2DD8">
        <w:rPr>
          <w:rFonts w:ascii="Arial" w:hAnsi="Arial" w:cs="Arial"/>
        </w:rPr>
        <w:t>Odp. Zamawiający dopuszcza.</w:t>
      </w:r>
    </w:p>
    <w:p w:rsidR="00486289" w:rsidRPr="005073BB" w:rsidRDefault="00486289" w:rsidP="00486289">
      <w:pPr>
        <w:spacing w:after="120"/>
        <w:jc w:val="both"/>
        <w:rPr>
          <w:rFonts w:ascii="Arial" w:hAnsi="Arial" w:cs="Arial"/>
          <w:b/>
        </w:rPr>
      </w:pPr>
      <w:r w:rsidRPr="005073BB">
        <w:rPr>
          <w:rFonts w:ascii="Arial" w:hAnsi="Arial" w:cs="Arial"/>
          <w:b/>
        </w:rPr>
        <w:t>pozycja 30</w:t>
      </w:r>
    </w:p>
    <w:p w:rsidR="00486289" w:rsidRDefault="00486289" w:rsidP="00486289">
      <w:pPr>
        <w:pStyle w:val="Akapitzlist"/>
        <w:numPr>
          <w:ilvl w:val="0"/>
          <w:numId w:val="26"/>
        </w:numPr>
        <w:suppressAutoHyphens w:val="0"/>
        <w:spacing w:after="120" w:line="276" w:lineRule="auto"/>
        <w:jc w:val="both"/>
        <w:rPr>
          <w:rFonts w:ascii="Arial" w:hAnsi="Arial" w:cs="Arial"/>
          <w:sz w:val="22"/>
          <w:szCs w:val="22"/>
        </w:rPr>
      </w:pPr>
      <w:r w:rsidRPr="005073BB">
        <w:rPr>
          <w:rFonts w:ascii="Arial" w:hAnsi="Arial" w:cs="Arial"/>
          <w:sz w:val="22"/>
          <w:szCs w:val="22"/>
        </w:rPr>
        <w:lastRenderedPageBreak/>
        <w:t>Prosimy Zamawiającego o dopuszczenie zestawu z serwetą na stolik M</w:t>
      </w:r>
      <w:r w:rsidR="00FA2DD8">
        <w:rPr>
          <w:rFonts w:ascii="Arial" w:hAnsi="Arial" w:cs="Arial"/>
          <w:sz w:val="22"/>
          <w:szCs w:val="22"/>
        </w:rPr>
        <w:t>ayo w rozmiarze min. 77 x142 cm</w:t>
      </w:r>
    </w:p>
    <w:p w:rsidR="00FA2DD8" w:rsidRPr="00FA2DD8" w:rsidRDefault="00FA2DD8" w:rsidP="00FA2DD8">
      <w:pPr>
        <w:spacing w:after="120"/>
        <w:jc w:val="both"/>
        <w:rPr>
          <w:rFonts w:ascii="Arial" w:hAnsi="Arial" w:cs="Arial"/>
        </w:rPr>
      </w:pPr>
      <w:r w:rsidRPr="00FA2DD8">
        <w:rPr>
          <w:rFonts w:ascii="Arial" w:hAnsi="Arial" w:cs="Arial"/>
        </w:rPr>
        <w:t>Odp. Zamawiający dopuszcza.</w:t>
      </w:r>
    </w:p>
    <w:p w:rsidR="00FA2DD8" w:rsidRDefault="00486289" w:rsidP="00FA2DD8">
      <w:pPr>
        <w:pStyle w:val="Akapitzlist"/>
        <w:numPr>
          <w:ilvl w:val="0"/>
          <w:numId w:val="26"/>
        </w:numPr>
        <w:suppressAutoHyphens w:val="0"/>
        <w:spacing w:after="120" w:line="276" w:lineRule="auto"/>
        <w:jc w:val="both"/>
        <w:rPr>
          <w:rFonts w:ascii="Arial" w:hAnsi="Arial" w:cs="Arial"/>
          <w:sz w:val="22"/>
          <w:szCs w:val="22"/>
        </w:rPr>
      </w:pPr>
      <w:r w:rsidRPr="005073BB">
        <w:rPr>
          <w:rFonts w:ascii="Arial" w:hAnsi="Arial" w:cs="Arial"/>
          <w:sz w:val="22"/>
          <w:szCs w:val="22"/>
        </w:rPr>
        <w:t>Prosimy Zamawiającego o dopuszczenie zestawu z  serwetą przylepną w rozmiarze 150 x 240 cm zamiast w rozmiarze 260  x 160 cm.</w:t>
      </w:r>
    </w:p>
    <w:p w:rsidR="00FA2DD8" w:rsidRPr="00FA2DD8" w:rsidRDefault="00FA2DD8" w:rsidP="00FA2DD8">
      <w:pPr>
        <w:spacing w:after="120" w:line="276" w:lineRule="auto"/>
        <w:jc w:val="both"/>
        <w:rPr>
          <w:rFonts w:ascii="Arial" w:hAnsi="Arial" w:cs="Arial"/>
        </w:rPr>
      </w:pPr>
      <w:r w:rsidRPr="00FA2DD8">
        <w:rPr>
          <w:rFonts w:ascii="Arial" w:hAnsi="Arial" w:cs="Arial"/>
        </w:rPr>
        <w:t>Odp. Zamawiający dopuszcza.</w:t>
      </w:r>
    </w:p>
    <w:p w:rsidR="00486289" w:rsidRDefault="00486289" w:rsidP="00486289">
      <w:pPr>
        <w:pStyle w:val="Akapitzlist"/>
        <w:numPr>
          <w:ilvl w:val="0"/>
          <w:numId w:val="26"/>
        </w:numPr>
        <w:suppressAutoHyphens w:val="0"/>
        <w:spacing w:after="120" w:line="276" w:lineRule="auto"/>
        <w:jc w:val="both"/>
        <w:rPr>
          <w:rFonts w:ascii="Arial" w:hAnsi="Arial" w:cs="Arial"/>
          <w:sz w:val="22"/>
          <w:szCs w:val="22"/>
        </w:rPr>
      </w:pPr>
      <w:r w:rsidRPr="005073BB">
        <w:rPr>
          <w:rFonts w:ascii="Arial" w:hAnsi="Arial" w:cs="Arial"/>
          <w:sz w:val="22"/>
          <w:szCs w:val="22"/>
        </w:rPr>
        <w:t>Prosimy Zamawiającego o dopuszczenie zestawu z  4 ręcznikami chłonnymi.</w:t>
      </w:r>
    </w:p>
    <w:p w:rsidR="00FA2DD8" w:rsidRPr="00FA2DD8" w:rsidRDefault="00FA2DD8" w:rsidP="00FA2DD8">
      <w:pPr>
        <w:spacing w:after="120"/>
        <w:jc w:val="both"/>
        <w:rPr>
          <w:rFonts w:ascii="Arial" w:hAnsi="Arial" w:cs="Arial"/>
        </w:rPr>
      </w:pPr>
      <w:r w:rsidRPr="00FA2DD8">
        <w:rPr>
          <w:rFonts w:ascii="Arial" w:hAnsi="Arial" w:cs="Arial"/>
        </w:rPr>
        <w:t>Odp. Zamawiający dopuszcza.</w:t>
      </w:r>
    </w:p>
    <w:p w:rsidR="00FA2DD8" w:rsidRPr="00FA2DD8" w:rsidRDefault="00FA2DD8" w:rsidP="00FA2DD8">
      <w:pPr>
        <w:spacing w:after="120" w:line="276" w:lineRule="auto"/>
        <w:jc w:val="both"/>
        <w:rPr>
          <w:rFonts w:ascii="Arial" w:hAnsi="Arial" w:cs="Arial"/>
        </w:rPr>
      </w:pPr>
    </w:p>
    <w:p w:rsidR="00FA2DD8" w:rsidRDefault="00FA2DD8" w:rsidP="00486289">
      <w:pPr>
        <w:spacing w:after="120"/>
        <w:jc w:val="both"/>
        <w:rPr>
          <w:rFonts w:ascii="Arial" w:hAnsi="Arial" w:cs="Arial"/>
          <w:b/>
        </w:rPr>
      </w:pPr>
    </w:p>
    <w:p w:rsidR="00486289" w:rsidRPr="005073BB" w:rsidRDefault="00486289" w:rsidP="00486289">
      <w:pPr>
        <w:spacing w:after="120"/>
        <w:jc w:val="both"/>
        <w:rPr>
          <w:rFonts w:ascii="Arial" w:hAnsi="Arial" w:cs="Arial"/>
          <w:b/>
        </w:rPr>
      </w:pPr>
      <w:r w:rsidRPr="005073BB">
        <w:rPr>
          <w:rFonts w:ascii="Arial" w:hAnsi="Arial" w:cs="Arial"/>
          <w:b/>
        </w:rPr>
        <w:t>pozycja 31</w:t>
      </w:r>
    </w:p>
    <w:p w:rsidR="00486289" w:rsidRDefault="00486289" w:rsidP="00486289">
      <w:pPr>
        <w:pStyle w:val="Akapitzlist"/>
        <w:numPr>
          <w:ilvl w:val="0"/>
          <w:numId w:val="27"/>
        </w:numPr>
        <w:suppressAutoHyphens w:val="0"/>
        <w:spacing w:after="120" w:line="276" w:lineRule="auto"/>
        <w:jc w:val="both"/>
        <w:rPr>
          <w:rFonts w:ascii="Arial" w:hAnsi="Arial" w:cs="Arial"/>
          <w:sz w:val="22"/>
          <w:szCs w:val="22"/>
        </w:rPr>
      </w:pPr>
      <w:r w:rsidRPr="005073BB">
        <w:rPr>
          <w:rFonts w:ascii="Arial" w:hAnsi="Arial" w:cs="Arial"/>
          <w:sz w:val="22"/>
          <w:szCs w:val="22"/>
        </w:rPr>
        <w:t xml:space="preserve">Prosimy Zamawiającego o dopuszczenie zestawu do cięcia cesarskiego nie zawierającego w swoim składzie kleszczyków do dezynfekcji pola operacyjnego w pozostałym zakresie zgodnego z SIWZ. </w:t>
      </w:r>
    </w:p>
    <w:p w:rsidR="00FA2DD8" w:rsidRPr="00FA2DD8" w:rsidRDefault="00FA2DD8" w:rsidP="00BE0AF4">
      <w:pPr>
        <w:spacing w:after="0"/>
        <w:jc w:val="both"/>
        <w:rPr>
          <w:rFonts w:ascii="Arial" w:hAnsi="Arial" w:cs="Arial"/>
        </w:rPr>
      </w:pPr>
      <w:r w:rsidRPr="00FA2DD8">
        <w:rPr>
          <w:rFonts w:ascii="Arial" w:hAnsi="Arial" w:cs="Arial"/>
        </w:rPr>
        <w:t>Odp. Zamawiający dopuszcza.</w:t>
      </w:r>
    </w:p>
    <w:p w:rsidR="00486289" w:rsidRPr="005073BB" w:rsidRDefault="00486289" w:rsidP="00486289">
      <w:pPr>
        <w:spacing w:after="120"/>
        <w:jc w:val="both"/>
        <w:rPr>
          <w:rFonts w:ascii="Arial" w:hAnsi="Arial" w:cs="Arial"/>
          <w:b/>
        </w:rPr>
      </w:pPr>
      <w:r w:rsidRPr="005073BB">
        <w:rPr>
          <w:rFonts w:ascii="Arial" w:hAnsi="Arial" w:cs="Arial"/>
          <w:b/>
        </w:rPr>
        <w:t>pozycja 32</w:t>
      </w:r>
    </w:p>
    <w:p w:rsidR="00486289" w:rsidRDefault="00486289" w:rsidP="00486289">
      <w:pPr>
        <w:pStyle w:val="Akapitzlist"/>
        <w:numPr>
          <w:ilvl w:val="0"/>
          <w:numId w:val="28"/>
        </w:numPr>
        <w:suppressAutoHyphens w:val="0"/>
        <w:spacing w:after="120" w:line="276" w:lineRule="auto"/>
        <w:jc w:val="both"/>
        <w:rPr>
          <w:rFonts w:ascii="Arial" w:hAnsi="Arial" w:cs="Arial"/>
          <w:sz w:val="22"/>
          <w:szCs w:val="22"/>
        </w:rPr>
      </w:pPr>
      <w:r w:rsidRPr="005073BB">
        <w:rPr>
          <w:rFonts w:ascii="Arial" w:hAnsi="Arial" w:cs="Arial"/>
          <w:sz w:val="22"/>
          <w:szCs w:val="22"/>
        </w:rPr>
        <w:t>Prosimy Zamawiającego o dopuszczenie zestawu z serwetą do cięcia cesarskiego w rozmiarze 196x249x300 cm.</w:t>
      </w:r>
    </w:p>
    <w:p w:rsidR="00A539C8" w:rsidRPr="00A539C8" w:rsidRDefault="00A539C8" w:rsidP="00A539C8">
      <w:pPr>
        <w:spacing w:after="120"/>
        <w:jc w:val="both"/>
        <w:rPr>
          <w:rFonts w:ascii="Arial" w:hAnsi="Arial" w:cs="Arial"/>
        </w:rPr>
      </w:pPr>
      <w:r w:rsidRPr="00A539C8">
        <w:rPr>
          <w:rFonts w:ascii="Arial" w:hAnsi="Arial" w:cs="Arial"/>
        </w:rPr>
        <w:t>Odp. Zamawiający dopuszcza.</w:t>
      </w:r>
    </w:p>
    <w:p w:rsidR="00486289" w:rsidRDefault="00486289" w:rsidP="00486289">
      <w:pPr>
        <w:pStyle w:val="Akapitzlist"/>
        <w:numPr>
          <w:ilvl w:val="0"/>
          <w:numId w:val="28"/>
        </w:numPr>
        <w:suppressAutoHyphens w:val="0"/>
        <w:spacing w:after="120" w:line="276" w:lineRule="auto"/>
        <w:jc w:val="both"/>
        <w:rPr>
          <w:rFonts w:ascii="Arial" w:hAnsi="Arial" w:cs="Arial"/>
          <w:sz w:val="22"/>
          <w:szCs w:val="22"/>
        </w:rPr>
      </w:pPr>
      <w:r w:rsidRPr="005073BB">
        <w:rPr>
          <w:rFonts w:ascii="Arial" w:hAnsi="Arial" w:cs="Arial"/>
          <w:sz w:val="22"/>
          <w:szCs w:val="22"/>
        </w:rPr>
        <w:t>Prosimy Zamawiającego o dopuszczenie zestawu do cięcia cesarskiego zawierającego dodatkowo 2 chłonne ręczniki 30x20 cm.</w:t>
      </w:r>
    </w:p>
    <w:p w:rsidR="004C7AD9" w:rsidRPr="00A539C8" w:rsidRDefault="00A539C8" w:rsidP="00A539C8">
      <w:pPr>
        <w:spacing w:after="120"/>
        <w:jc w:val="both"/>
        <w:rPr>
          <w:rFonts w:ascii="Arial" w:hAnsi="Arial" w:cs="Arial"/>
        </w:rPr>
      </w:pPr>
      <w:r w:rsidRPr="00A539C8">
        <w:rPr>
          <w:rFonts w:ascii="Arial" w:hAnsi="Arial" w:cs="Arial"/>
        </w:rPr>
        <w:t>Odp. Zamawiający dopuszcza.</w:t>
      </w:r>
    </w:p>
    <w:p w:rsidR="00144120" w:rsidRPr="00F933C2" w:rsidRDefault="009577EB" w:rsidP="00144120">
      <w:pPr>
        <w:jc w:val="both"/>
        <w:rPr>
          <w:rFonts w:ascii="Arial" w:hAnsi="Arial" w:cs="Arial"/>
          <w:b/>
          <w:u w:val="single"/>
        </w:rPr>
      </w:pPr>
      <w:r>
        <w:rPr>
          <w:rFonts w:ascii="Arial" w:hAnsi="Arial" w:cs="Arial"/>
          <w:b/>
          <w:u w:val="single"/>
        </w:rPr>
        <w:t>Pytanie 11</w:t>
      </w:r>
    </w:p>
    <w:p w:rsidR="00144120" w:rsidRPr="003A0557" w:rsidRDefault="00144120" w:rsidP="00144120">
      <w:pPr>
        <w:suppressAutoHyphens/>
        <w:spacing w:after="0" w:line="240" w:lineRule="auto"/>
        <w:jc w:val="both"/>
        <w:rPr>
          <w:rFonts w:ascii="Arial" w:eastAsia="Times New Roman" w:hAnsi="Arial" w:cs="Arial"/>
          <w:b/>
          <w:lang w:eastAsia="ar-SA"/>
        </w:rPr>
      </w:pPr>
      <w:r>
        <w:rPr>
          <w:rFonts w:ascii="Arial" w:eastAsia="Times New Roman" w:hAnsi="Arial" w:cs="Arial"/>
          <w:b/>
          <w:lang w:eastAsia="ar-SA"/>
        </w:rPr>
        <w:t xml:space="preserve">              </w:t>
      </w:r>
      <w:r w:rsidRPr="003A0557">
        <w:rPr>
          <w:rFonts w:ascii="Arial" w:eastAsia="Times New Roman" w:hAnsi="Arial" w:cs="Arial"/>
          <w:b/>
          <w:lang w:eastAsia="ar-SA"/>
        </w:rPr>
        <w:t>Pakiet 19</w:t>
      </w:r>
    </w:p>
    <w:p w:rsidR="00144120" w:rsidRDefault="00144120" w:rsidP="00144120">
      <w:pPr>
        <w:pStyle w:val="Akapitzlist"/>
        <w:numPr>
          <w:ilvl w:val="0"/>
          <w:numId w:val="29"/>
        </w:numPr>
        <w:jc w:val="both"/>
        <w:rPr>
          <w:rFonts w:ascii="Arial" w:hAnsi="Arial" w:cs="Arial"/>
          <w:sz w:val="22"/>
          <w:szCs w:val="22"/>
        </w:rPr>
      </w:pPr>
      <w:r w:rsidRPr="005073BB">
        <w:rPr>
          <w:rFonts w:ascii="Arial" w:hAnsi="Arial" w:cs="Arial"/>
          <w:sz w:val="22"/>
          <w:szCs w:val="22"/>
        </w:rPr>
        <w:t>Czy Zamawiający w pakiecie 19 dopuści materiał typu SMMS z zachowaniem reszty SIWZ ?</w:t>
      </w:r>
    </w:p>
    <w:p w:rsidR="00FA2DD8" w:rsidRPr="00FA2DD8" w:rsidRDefault="00FA2DD8" w:rsidP="00FA2DD8">
      <w:pPr>
        <w:spacing w:after="120"/>
        <w:jc w:val="both"/>
        <w:rPr>
          <w:rFonts w:ascii="Arial" w:hAnsi="Arial" w:cs="Arial"/>
        </w:rPr>
      </w:pPr>
      <w:r w:rsidRPr="00FA2DD8">
        <w:rPr>
          <w:rFonts w:ascii="Arial" w:hAnsi="Arial" w:cs="Arial"/>
        </w:rPr>
        <w:t>Odp. Zamawiający dopuszcza.</w:t>
      </w:r>
    </w:p>
    <w:p w:rsidR="00144120" w:rsidRDefault="00144120" w:rsidP="00144120">
      <w:pPr>
        <w:pStyle w:val="Akapitzlist"/>
        <w:numPr>
          <w:ilvl w:val="0"/>
          <w:numId w:val="29"/>
        </w:numPr>
        <w:jc w:val="both"/>
        <w:rPr>
          <w:rFonts w:ascii="Arial" w:hAnsi="Arial" w:cs="Arial"/>
          <w:sz w:val="22"/>
          <w:szCs w:val="22"/>
        </w:rPr>
      </w:pPr>
      <w:r w:rsidRPr="005073BB">
        <w:rPr>
          <w:rFonts w:ascii="Arial" w:hAnsi="Arial" w:cs="Arial"/>
          <w:sz w:val="22"/>
          <w:szCs w:val="22"/>
        </w:rPr>
        <w:t xml:space="preserve"> Czy Zamawiający w pakiecie 19 dopuści wyrób zarejestrowany jako wyrób medyczny z zachowaniem reszty SIWZ ?</w:t>
      </w:r>
    </w:p>
    <w:p w:rsidR="00FA2DD8" w:rsidRPr="00FA2DD8" w:rsidRDefault="00FA2DD8" w:rsidP="00FA2DD8">
      <w:pPr>
        <w:spacing w:after="120"/>
        <w:jc w:val="both"/>
        <w:rPr>
          <w:rFonts w:ascii="Arial" w:hAnsi="Arial" w:cs="Arial"/>
        </w:rPr>
      </w:pPr>
      <w:r w:rsidRPr="00FA2DD8">
        <w:rPr>
          <w:rFonts w:ascii="Arial" w:hAnsi="Arial" w:cs="Arial"/>
        </w:rPr>
        <w:t>Odp. Zamawiający dopuszcza.</w:t>
      </w:r>
    </w:p>
    <w:p w:rsidR="00FA2DD8" w:rsidRPr="005073BB" w:rsidRDefault="00FA2DD8" w:rsidP="00FA2DD8">
      <w:pPr>
        <w:pStyle w:val="Akapitzlist"/>
        <w:jc w:val="both"/>
        <w:rPr>
          <w:rFonts w:ascii="Arial" w:hAnsi="Arial" w:cs="Arial"/>
          <w:sz w:val="22"/>
          <w:szCs w:val="22"/>
        </w:rPr>
      </w:pPr>
    </w:p>
    <w:p w:rsidR="00144120" w:rsidRDefault="00144120" w:rsidP="00144120">
      <w:pPr>
        <w:spacing w:after="0" w:line="240" w:lineRule="auto"/>
        <w:jc w:val="both"/>
        <w:rPr>
          <w:rFonts w:ascii="Arial" w:eastAsia="Times New Roman" w:hAnsi="Arial" w:cs="Arial"/>
          <w:b/>
          <w:u w:val="single"/>
          <w:lang w:eastAsia="ar-SA"/>
        </w:rPr>
      </w:pPr>
    </w:p>
    <w:p w:rsidR="00CE4DD6" w:rsidRPr="00CE4DD6" w:rsidRDefault="00CE4DD6" w:rsidP="00CE4DD6">
      <w:pPr>
        <w:suppressAutoHyphens/>
        <w:spacing w:after="200" w:line="100" w:lineRule="atLeast"/>
        <w:jc w:val="both"/>
        <w:rPr>
          <w:rFonts w:ascii="Arial" w:eastAsia="Lucida Sans Unicode" w:hAnsi="Arial" w:cs="Calibri"/>
          <w:b/>
          <w:bCs/>
          <w:kern w:val="1"/>
          <w:lang w:eastAsia="ar-SA"/>
        </w:rPr>
      </w:pPr>
      <w:r>
        <w:rPr>
          <w:rFonts w:ascii="Arial" w:eastAsia="Lucida Sans Unicode" w:hAnsi="Arial" w:cs="Calibri"/>
          <w:kern w:val="1"/>
          <w:lang w:eastAsia="ar-SA"/>
        </w:rPr>
        <w:t>Niniejsze odpowiedzi zostały udzielone</w:t>
      </w:r>
      <w:r w:rsidRPr="00CE4DD6">
        <w:rPr>
          <w:rFonts w:ascii="Arial" w:eastAsia="Lucida Sans Unicode" w:hAnsi="Arial" w:cs="Calibri"/>
          <w:kern w:val="1"/>
          <w:lang w:eastAsia="ar-SA"/>
        </w:rPr>
        <w:t xml:space="preserve"> na mocy art.38 ust.1-6 ustawy Prawo Zamówień Publicznych z dnia 29 stycznia 2004 roku (tekst jednolity Dz. U. z 2017 r.  poz.1579 )</w:t>
      </w:r>
      <w:r w:rsidRPr="00CE4DD6">
        <w:rPr>
          <w:rFonts w:ascii="Arial" w:eastAsia="Lucida Sans Unicode" w:hAnsi="Arial" w:cs="Calibri"/>
          <w:b/>
          <w:bCs/>
          <w:kern w:val="1"/>
          <w:lang w:eastAsia="ar-SA"/>
        </w:rPr>
        <w:t xml:space="preserve"> </w:t>
      </w:r>
    </w:p>
    <w:p w:rsidR="004C7AD9" w:rsidRDefault="004C7AD9" w:rsidP="004D3505">
      <w:pPr>
        <w:autoSpaceDE w:val="0"/>
        <w:autoSpaceDN w:val="0"/>
        <w:adjustRightInd w:val="0"/>
        <w:spacing w:after="0" w:line="240" w:lineRule="auto"/>
        <w:rPr>
          <w:rFonts w:ascii="Arial" w:hAnsi="Arial" w:cs="Arial"/>
          <w:b/>
          <w:bCs/>
          <w:color w:val="000000"/>
          <w:u w:val="single"/>
        </w:rPr>
      </w:pPr>
    </w:p>
    <w:p w:rsidR="004C7AD9" w:rsidRPr="00CE4DD6" w:rsidRDefault="00CE4DD6" w:rsidP="004D3505">
      <w:pPr>
        <w:autoSpaceDE w:val="0"/>
        <w:autoSpaceDN w:val="0"/>
        <w:adjustRightInd w:val="0"/>
        <w:spacing w:after="0" w:line="240" w:lineRule="auto"/>
        <w:rPr>
          <w:rFonts w:ascii="Arial" w:hAnsi="Arial" w:cs="Arial"/>
          <w:bCs/>
          <w:color w:val="000000"/>
          <w:u w:val="single"/>
        </w:rPr>
      </w:pPr>
      <w:r w:rsidRPr="00CE4DD6">
        <w:rPr>
          <w:rFonts w:ascii="Arial" w:hAnsi="Arial" w:cs="Arial"/>
          <w:bCs/>
          <w:color w:val="000000"/>
        </w:rPr>
        <w:t xml:space="preserve">                                                                                                 </w:t>
      </w:r>
      <w:r w:rsidRPr="00CE4DD6">
        <w:rPr>
          <w:rFonts w:ascii="Arial" w:hAnsi="Arial" w:cs="Arial"/>
          <w:bCs/>
          <w:color w:val="000000"/>
          <w:u w:val="single"/>
        </w:rPr>
        <w:t>Zamawiający</w:t>
      </w:r>
    </w:p>
    <w:p w:rsidR="00CE4DD6" w:rsidRDefault="00CE4DD6" w:rsidP="004D3505">
      <w:pPr>
        <w:autoSpaceDE w:val="0"/>
        <w:autoSpaceDN w:val="0"/>
        <w:adjustRightInd w:val="0"/>
        <w:spacing w:after="0" w:line="240" w:lineRule="auto"/>
        <w:rPr>
          <w:rFonts w:ascii="Arial" w:hAnsi="Arial" w:cs="Arial"/>
          <w:b/>
          <w:bCs/>
          <w:color w:val="000000"/>
          <w:u w:val="single"/>
        </w:rPr>
      </w:pPr>
    </w:p>
    <w:p w:rsidR="00CE4DD6" w:rsidRDefault="00CE4DD6" w:rsidP="004D3505">
      <w:pPr>
        <w:autoSpaceDE w:val="0"/>
        <w:autoSpaceDN w:val="0"/>
        <w:adjustRightInd w:val="0"/>
        <w:spacing w:after="0" w:line="240" w:lineRule="auto"/>
        <w:rPr>
          <w:rFonts w:ascii="Arial" w:hAnsi="Arial" w:cs="Arial"/>
          <w:b/>
          <w:bCs/>
          <w:color w:val="000000"/>
          <w:u w:val="single"/>
        </w:rPr>
      </w:pPr>
    </w:p>
    <w:p w:rsidR="00CE4DD6" w:rsidRDefault="00CE4DD6" w:rsidP="004D3505">
      <w:pPr>
        <w:autoSpaceDE w:val="0"/>
        <w:autoSpaceDN w:val="0"/>
        <w:adjustRightInd w:val="0"/>
        <w:spacing w:after="0" w:line="240" w:lineRule="auto"/>
        <w:rPr>
          <w:rFonts w:ascii="Arial" w:hAnsi="Arial" w:cs="Arial"/>
          <w:b/>
          <w:bCs/>
          <w:color w:val="000000"/>
          <w:u w:val="single"/>
        </w:rPr>
      </w:pPr>
    </w:p>
    <w:p w:rsidR="00CE4DD6" w:rsidRPr="00CE4DD6" w:rsidRDefault="00CE4DD6" w:rsidP="004D3505">
      <w:pPr>
        <w:autoSpaceDE w:val="0"/>
        <w:autoSpaceDN w:val="0"/>
        <w:adjustRightInd w:val="0"/>
        <w:spacing w:after="0" w:line="240" w:lineRule="auto"/>
        <w:rPr>
          <w:rFonts w:ascii="Arial" w:hAnsi="Arial" w:cs="Arial"/>
          <w:bCs/>
          <w:color w:val="000000"/>
        </w:rPr>
      </w:pPr>
      <w:r>
        <w:rPr>
          <w:rFonts w:ascii="Arial" w:hAnsi="Arial" w:cs="Arial"/>
          <w:bCs/>
          <w:color w:val="000000"/>
        </w:rPr>
        <w:t xml:space="preserve">                                                                                            ………………………………..</w:t>
      </w:r>
    </w:p>
    <w:sectPr w:rsidR="00CE4DD6" w:rsidRPr="00CE4D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17C" w:rsidRDefault="006F117C" w:rsidP="00E509F1">
      <w:pPr>
        <w:spacing w:after="0" w:line="240" w:lineRule="auto"/>
      </w:pPr>
      <w:r>
        <w:separator/>
      </w:r>
    </w:p>
  </w:endnote>
  <w:endnote w:type="continuationSeparator" w:id="0">
    <w:p w:rsidR="006F117C" w:rsidRDefault="006F117C" w:rsidP="00E50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imes, 'Times New Roman'">
    <w:charset w:val="00"/>
    <w:family w:val="roman"/>
    <w:pitch w:val="default"/>
  </w:font>
  <w:font w:name="Kochi Mincho">
    <w:altName w:val="Times New Roman"/>
    <w:charset w:val="EE"/>
    <w:family w:val="auto"/>
    <w:pitch w:val="variable"/>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17C" w:rsidRDefault="006F117C" w:rsidP="00E509F1">
      <w:pPr>
        <w:spacing w:after="0" w:line="240" w:lineRule="auto"/>
      </w:pPr>
      <w:r>
        <w:separator/>
      </w:r>
    </w:p>
  </w:footnote>
  <w:footnote w:type="continuationSeparator" w:id="0">
    <w:p w:rsidR="006F117C" w:rsidRDefault="006F117C" w:rsidP="00E509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06FE"/>
    <w:multiLevelType w:val="hybridMultilevel"/>
    <w:tmpl w:val="C4603D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164595"/>
    <w:multiLevelType w:val="hybridMultilevel"/>
    <w:tmpl w:val="23B07C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14561F"/>
    <w:multiLevelType w:val="hybridMultilevel"/>
    <w:tmpl w:val="74D0CFF2"/>
    <w:lvl w:ilvl="0" w:tplc="137868D4">
      <w:start w:val="1"/>
      <w:numFmt w:val="decimal"/>
      <w:lvlText w:val="%1."/>
      <w:lvlJc w:val="left"/>
      <w:pPr>
        <w:ind w:left="1080" w:hanging="360"/>
      </w:pPr>
      <w:rPr>
        <w:rFonts w:ascii="Calibri" w:eastAsia="Calibri" w:hAnsi="Calibri"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0B043ABD"/>
    <w:multiLevelType w:val="hybridMultilevel"/>
    <w:tmpl w:val="A09ABF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EB03931"/>
    <w:multiLevelType w:val="hybridMultilevel"/>
    <w:tmpl w:val="23B07C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F225093"/>
    <w:multiLevelType w:val="hybridMultilevel"/>
    <w:tmpl w:val="9476F7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F4D36FD"/>
    <w:multiLevelType w:val="hybridMultilevel"/>
    <w:tmpl w:val="574C55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F89327C"/>
    <w:multiLevelType w:val="hybridMultilevel"/>
    <w:tmpl w:val="033A3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E873F7"/>
    <w:multiLevelType w:val="hybridMultilevel"/>
    <w:tmpl w:val="7616AE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6142213"/>
    <w:multiLevelType w:val="hybridMultilevel"/>
    <w:tmpl w:val="C4603D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61A1F7B"/>
    <w:multiLevelType w:val="hybridMultilevel"/>
    <w:tmpl w:val="7A906D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66E27BA"/>
    <w:multiLevelType w:val="hybridMultilevel"/>
    <w:tmpl w:val="23B07C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A3D5509"/>
    <w:multiLevelType w:val="hybridMultilevel"/>
    <w:tmpl w:val="9C8E6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C3127A7"/>
    <w:multiLevelType w:val="hybridMultilevel"/>
    <w:tmpl w:val="99DC16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C4415A2"/>
    <w:multiLevelType w:val="hybridMultilevel"/>
    <w:tmpl w:val="E1562192"/>
    <w:lvl w:ilvl="0" w:tplc="21644240">
      <w:start w:val="1"/>
      <w:numFmt w:val="decimal"/>
      <w:lvlText w:val="%1."/>
      <w:lvlJc w:val="left"/>
      <w:pPr>
        <w:ind w:left="1410" w:hanging="390"/>
      </w:pPr>
      <w:rPr>
        <w:rFonts w:hint="default"/>
      </w:r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15">
    <w:nsid w:val="2073078B"/>
    <w:multiLevelType w:val="hybridMultilevel"/>
    <w:tmpl w:val="43F448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1B72C24"/>
    <w:multiLevelType w:val="hybridMultilevel"/>
    <w:tmpl w:val="D7E052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1C07FE1"/>
    <w:multiLevelType w:val="hybridMultilevel"/>
    <w:tmpl w:val="FB0A59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281562C"/>
    <w:multiLevelType w:val="hybridMultilevel"/>
    <w:tmpl w:val="23B07C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3965CF8"/>
    <w:multiLevelType w:val="hybridMultilevel"/>
    <w:tmpl w:val="AA8C2C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27EE106A"/>
    <w:multiLevelType w:val="hybridMultilevel"/>
    <w:tmpl w:val="D13C79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BEC3BFE"/>
    <w:multiLevelType w:val="hybridMultilevel"/>
    <w:tmpl w:val="78A24F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C1603FE"/>
    <w:multiLevelType w:val="hybridMultilevel"/>
    <w:tmpl w:val="D26296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CAF0215"/>
    <w:multiLevelType w:val="hybridMultilevel"/>
    <w:tmpl w:val="C4603D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E553D21"/>
    <w:multiLevelType w:val="hybridMultilevel"/>
    <w:tmpl w:val="E9BC78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0363DD0"/>
    <w:multiLevelType w:val="hybridMultilevel"/>
    <w:tmpl w:val="A336FA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14031CD"/>
    <w:multiLevelType w:val="hybridMultilevel"/>
    <w:tmpl w:val="0BD08B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1E00DCF"/>
    <w:multiLevelType w:val="hybridMultilevel"/>
    <w:tmpl w:val="36E099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6FF2371"/>
    <w:multiLevelType w:val="hybridMultilevel"/>
    <w:tmpl w:val="31F4B6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A1858A0"/>
    <w:multiLevelType w:val="hybridMultilevel"/>
    <w:tmpl w:val="DBD89A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61D147D"/>
    <w:multiLevelType w:val="hybridMultilevel"/>
    <w:tmpl w:val="7616AE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A237767"/>
    <w:multiLevelType w:val="hybridMultilevel"/>
    <w:tmpl w:val="23B07C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D0500A2"/>
    <w:multiLevelType w:val="hybridMultilevel"/>
    <w:tmpl w:val="7616AE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E542B4B"/>
    <w:multiLevelType w:val="hybridMultilevel"/>
    <w:tmpl w:val="C4603D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02B4DF7"/>
    <w:multiLevelType w:val="hybridMultilevel"/>
    <w:tmpl w:val="40D47D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08A043D"/>
    <w:multiLevelType w:val="hybridMultilevel"/>
    <w:tmpl w:val="C4603D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35C3F98"/>
    <w:multiLevelType w:val="hybridMultilevel"/>
    <w:tmpl w:val="D88E54DE"/>
    <w:lvl w:ilvl="0" w:tplc="11C2B05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5380266B"/>
    <w:multiLevelType w:val="hybridMultilevel"/>
    <w:tmpl w:val="452C17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67A4F7F"/>
    <w:multiLevelType w:val="hybridMultilevel"/>
    <w:tmpl w:val="545A8B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DC643C2"/>
    <w:multiLevelType w:val="hybridMultilevel"/>
    <w:tmpl w:val="C4603D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24708B2"/>
    <w:multiLevelType w:val="hybridMultilevel"/>
    <w:tmpl w:val="7616AE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7B26812"/>
    <w:multiLevelType w:val="hybridMultilevel"/>
    <w:tmpl w:val="BF944D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9286407"/>
    <w:multiLevelType w:val="hybridMultilevel"/>
    <w:tmpl w:val="7616AE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9F658EE"/>
    <w:multiLevelType w:val="hybridMultilevel"/>
    <w:tmpl w:val="B664AC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D121A2B"/>
    <w:multiLevelType w:val="hybridMultilevel"/>
    <w:tmpl w:val="32AEC8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F2B195B"/>
    <w:multiLevelType w:val="hybridMultilevel"/>
    <w:tmpl w:val="23B07C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3986B49"/>
    <w:multiLevelType w:val="hybridMultilevel"/>
    <w:tmpl w:val="8036F4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5D66E73"/>
    <w:multiLevelType w:val="hybridMultilevel"/>
    <w:tmpl w:val="C4603D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A7F2B36"/>
    <w:multiLevelType w:val="hybridMultilevel"/>
    <w:tmpl w:val="C4603D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D2010FE"/>
    <w:multiLevelType w:val="hybridMultilevel"/>
    <w:tmpl w:val="7A906D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4"/>
  </w:num>
  <w:num w:numId="3">
    <w:abstractNumId w:val="16"/>
  </w:num>
  <w:num w:numId="4">
    <w:abstractNumId w:val="8"/>
  </w:num>
  <w:num w:numId="5">
    <w:abstractNumId w:val="25"/>
  </w:num>
  <w:num w:numId="6">
    <w:abstractNumId w:val="44"/>
  </w:num>
  <w:num w:numId="7">
    <w:abstractNumId w:val="22"/>
  </w:num>
  <w:num w:numId="8">
    <w:abstractNumId w:val="28"/>
  </w:num>
  <w:num w:numId="9">
    <w:abstractNumId w:val="2"/>
  </w:num>
  <w:num w:numId="10">
    <w:abstractNumId w:val="42"/>
  </w:num>
  <w:num w:numId="11">
    <w:abstractNumId w:val="30"/>
  </w:num>
  <w:num w:numId="12">
    <w:abstractNumId w:val="40"/>
  </w:num>
  <w:num w:numId="13">
    <w:abstractNumId w:val="32"/>
  </w:num>
  <w:num w:numId="14">
    <w:abstractNumId w:val="35"/>
  </w:num>
  <w:num w:numId="15">
    <w:abstractNumId w:val="23"/>
  </w:num>
  <w:num w:numId="16">
    <w:abstractNumId w:val="39"/>
  </w:num>
  <w:num w:numId="17">
    <w:abstractNumId w:val="9"/>
  </w:num>
  <w:num w:numId="18">
    <w:abstractNumId w:val="47"/>
  </w:num>
  <w:num w:numId="19">
    <w:abstractNumId w:val="0"/>
  </w:num>
  <w:num w:numId="20">
    <w:abstractNumId w:val="48"/>
  </w:num>
  <w:num w:numId="21">
    <w:abstractNumId w:val="33"/>
  </w:num>
  <w:num w:numId="22">
    <w:abstractNumId w:val="21"/>
  </w:num>
  <w:num w:numId="23">
    <w:abstractNumId w:val="11"/>
  </w:num>
  <w:num w:numId="24">
    <w:abstractNumId w:val="31"/>
  </w:num>
  <w:num w:numId="25">
    <w:abstractNumId w:val="4"/>
  </w:num>
  <w:num w:numId="26">
    <w:abstractNumId w:val="45"/>
  </w:num>
  <w:num w:numId="27">
    <w:abstractNumId w:val="1"/>
  </w:num>
  <w:num w:numId="28">
    <w:abstractNumId w:val="18"/>
  </w:num>
  <w:num w:numId="29">
    <w:abstractNumId w:val="27"/>
  </w:num>
  <w:num w:numId="30">
    <w:abstractNumId w:val="19"/>
  </w:num>
  <w:num w:numId="31">
    <w:abstractNumId w:val="15"/>
  </w:num>
  <w:num w:numId="32">
    <w:abstractNumId w:val="29"/>
  </w:num>
  <w:num w:numId="33">
    <w:abstractNumId w:val="38"/>
  </w:num>
  <w:num w:numId="34">
    <w:abstractNumId w:val="26"/>
  </w:num>
  <w:num w:numId="35">
    <w:abstractNumId w:val="20"/>
  </w:num>
  <w:num w:numId="36">
    <w:abstractNumId w:val="37"/>
  </w:num>
  <w:num w:numId="37">
    <w:abstractNumId w:val="46"/>
  </w:num>
  <w:num w:numId="38">
    <w:abstractNumId w:val="34"/>
  </w:num>
  <w:num w:numId="39">
    <w:abstractNumId w:val="12"/>
  </w:num>
  <w:num w:numId="40">
    <w:abstractNumId w:val="43"/>
  </w:num>
  <w:num w:numId="41">
    <w:abstractNumId w:val="5"/>
  </w:num>
  <w:num w:numId="42">
    <w:abstractNumId w:val="24"/>
  </w:num>
  <w:num w:numId="43">
    <w:abstractNumId w:val="6"/>
  </w:num>
  <w:num w:numId="44">
    <w:abstractNumId w:val="13"/>
  </w:num>
  <w:num w:numId="45">
    <w:abstractNumId w:val="10"/>
  </w:num>
  <w:num w:numId="46">
    <w:abstractNumId w:val="49"/>
  </w:num>
  <w:num w:numId="47">
    <w:abstractNumId w:val="17"/>
  </w:num>
  <w:num w:numId="48">
    <w:abstractNumId w:val="3"/>
  </w:num>
  <w:num w:numId="49">
    <w:abstractNumId w:val="36"/>
  </w:num>
  <w:num w:numId="50">
    <w:abstractNumId w:val="4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D9D"/>
    <w:rsid w:val="00002F3A"/>
    <w:rsid w:val="00063077"/>
    <w:rsid w:val="000A6A75"/>
    <w:rsid w:val="000D0E88"/>
    <w:rsid w:val="000E44D1"/>
    <w:rsid w:val="000F1DAD"/>
    <w:rsid w:val="00100FC8"/>
    <w:rsid w:val="001206F5"/>
    <w:rsid w:val="00144120"/>
    <w:rsid w:val="00173E40"/>
    <w:rsid w:val="001A249F"/>
    <w:rsid w:val="001E2CD8"/>
    <w:rsid w:val="001E4529"/>
    <w:rsid w:val="001E5318"/>
    <w:rsid w:val="001F170D"/>
    <w:rsid w:val="002369AC"/>
    <w:rsid w:val="0025610E"/>
    <w:rsid w:val="002708C4"/>
    <w:rsid w:val="00297619"/>
    <w:rsid w:val="003440CE"/>
    <w:rsid w:val="003749B9"/>
    <w:rsid w:val="00381D9D"/>
    <w:rsid w:val="003A0557"/>
    <w:rsid w:val="003B5021"/>
    <w:rsid w:val="003C238D"/>
    <w:rsid w:val="003F2952"/>
    <w:rsid w:val="003F3BDA"/>
    <w:rsid w:val="004269D4"/>
    <w:rsid w:val="00470779"/>
    <w:rsid w:val="00476276"/>
    <w:rsid w:val="00486289"/>
    <w:rsid w:val="004C7AD9"/>
    <w:rsid w:val="004D3505"/>
    <w:rsid w:val="004E145F"/>
    <w:rsid w:val="005073BB"/>
    <w:rsid w:val="00567C62"/>
    <w:rsid w:val="005C50A6"/>
    <w:rsid w:val="00611687"/>
    <w:rsid w:val="0061176A"/>
    <w:rsid w:val="006603CE"/>
    <w:rsid w:val="006756B3"/>
    <w:rsid w:val="006809F6"/>
    <w:rsid w:val="006828B0"/>
    <w:rsid w:val="006B3D51"/>
    <w:rsid w:val="006E5E74"/>
    <w:rsid w:val="006F117C"/>
    <w:rsid w:val="006F390F"/>
    <w:rsid w:val="00724775"/>
    <w:rsid w:val="00744BD2"/>
    <w:rsid w:val="0078715D"/>
    <w:rsid w:val="00793556"/>
    <w:rsid w:val="007A0B86"/>
    <w:rsid w:val="007A2558"/>
    <w:rsid w:val="007B3342"/>
    <w:rsid w:val="00825680"/>
    <w:rsid w:val="00843D50"/>
    <w:rsid w:val="008A337E"/>
    <w:rsid w:val="00944836"/>
    <w:rsid w:val="009577EB"/>
    <w:rsid w:val="00993320"/>
    <w:rsid w:val="009A3A70"/>
    <w:rsid w:val="009B2FB4"/>
    <w:rsid w:val="009E5C1C"/>
    <w:rsid w:val="00A43F0F"/>
    <w:rsid w:val="00A52126"/>
    <w:rsid w:val="00A539C8"/>
    <w:rsid w:val="00B57EB0"/>
    <w:rsid w:val="00BA0502"/>
    <w:rsid w:val="00BA2971"/>
    <w:rsid w:val="00BB25B0"/>
    <w:rsid w:val="00BE0AF4"/>
    <w:rsid w:val="00BE1FD0"/>
    <w:rsid w:val="00BF0D8A"/>
    <w:rsid w:val="00C11684"/>
    <w:rsid w:val="00C30584"/>
    <w:rsid w:val="00C61378"/>
    <w:rsid w:val="00C83F6A"/>
    <w:rsid w:val="00CC0874"/>
    <w:rsid w:val="00CD25D9"/>
    <w:rsid w:val="00CE4DD6"/>
    <w:rsid w:val="00D4167C"/>
    <w:rsid w:val="00E42BF3"/>
    <w:rsid w:val="00E509F1"/>
    <w:rsid w:val="00E81DD0"/>
    <w:rsid w:val="00EB208F"/>
    <w:rsid w:val="00F933C2"/>
    <w:rsid w:val="00FA2DD8"/>
    <w:rsid w:val="00FA2E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81D9D"/>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81D9D"/>
    <w:pPr>
      <w:suppressAutoHyphens/>
      <w:spacing w:after="0" w:line="240" w:lineRule="auto"/>
      <w:ind w:left="720"/>
      <w:contextualSpacing/>
    </w:pPr>
    <w:rPr>
      <w:rFonts w:ascii="Times New Roman" w:eastAsia="Times New Roman" w:hAnsi="Times New Roman" w:cs="Times New Roman"/>
      <w:sz w:val="20"/>
      <w:szCs w:val="20"/>
      <w:lang w:eastAsia="ar-SA"/>
    </w:rPr>
  </w:style>
  <w:style w:type="paragraph" w:customStyle="1" w:styleId="Standard">
    <w:name w:val="Standard"/>
    <w:rsid w:val="00381D9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StrongEmphasis">
    <w:name w:val="Strong Emphasis"/>
    <w:rsid w:val="00381D9D"/>
    <w:rPr>
      <w:b/>
      <w:bCs/>
    </w:rPr>
  </w:style>
  <w:style w:type="paragraph" w:styleId="NormalnyWeb">
    <w:name w:val="Normal (Web)"/>
    <w:basedOn w:val="Normalny"/>
    <w:uiPriority w:val="99"/>
    <w:semiHidden/>
    <w:unhideWhenUsed/>
    <w:rsid w:val="00381D9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omynie">
    <w:name w:val="domynie"/>
    <w:basedOn w:val="Normalny"/>
    <w:rsid w:val="00381D9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381D9D"/>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0F1DAD"/>
    <w:pPr>
      <w:spacing w:after="0" w:line="240" w:lineRule="auto"/>
    </w:pPr>
  </w:style>
  <w:style w:type="paragraph" w:customStyle="1" w:styleId="Tekstpodstawowy31">
    <w:name w:val="Tekst podstawowy 31"/>
    <w:basedOn w:val="Normalny"/>
    <w:rsid w:val="007A0B86"/>
    <w:pPr>
      <w:widowControl w:val="0"/>
      <w:suppressAutoHyphens/>
      <w:spacing w:after="0" w:line="240" w:lineRule="auto"/>
      <w:jc w:val="both"/>
    </w:pPr>
    <w:rPr>
      <w:rFonts w:ascii="Tahoma" w:eastAsia="Times New Roman" w:hAnsi="Tahoma" w:cs="Times New Roman"/>
      <w:sz w:val="24"/>
      <w:szCs w:val="20"/>
      <w:lang w:eastAsia="ar-SA"/>
    </w:rPr>
  </w:style>
  <w:style w:type="paragraph" w:styleId="Tekstprzypisudolnego">
    <w:name w:val="footnote text"/>
    <w:basedOn w:val="Normalny"/>
    <w:link w:val="TekstprzypisudolnegoZnak"/>
    <w:uiPriority w:val="99"/>
    <w:semiHidden/>
    <w:unhideWhenUsed/>
    <w:rsid w:val="00E509F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509F1"/>
    <w:rPr>
      <w:sz w:val="20"/>
      <w:szCs w:val="20"/>
    </w:rPr>
  </w:style>
  <w:style w:type="character" w:styleId="Odwoanieprzypisudolnego">
    <w:name w:val="footnote reference"/>
    <w:basedOn w:val="Domylnaczcionkaakapitu"/>
    <w:uiPriority w:val="99"/>
    <w:semiHidden/>
    <w:unhideWhenUsed/>
    <w:rsid w:val="00E509F1"/>
    <w:rPr>
      <w:vertAlign w:val="superscript"/>
    </w:rPr>
  </w:style>
  <w:style w:type="paragraph" w:styleId="Tekstpodstawowywcity3">
    <w:name w:val="Body Text Indent 3"/>
    <w:basedOn w:val="Normalny"/>
    <w:link w:val="Tekstpodstawowywcity3Znak"/>
    <w:uiPriority w:val="99"/>
    <w:unhideWhenUsed/>
    <w:rsid w:val="001E4529"/>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1E4529"/>
    <w:rPr>
      <w:rFonts w:ascii="Times New Roman" w:eastAsia="Times New Roman" w:hAnsi="Times New Roman" w:cs="Times New Roman"/>
      <w:sz w:val="16"/>
      <w:szCs w:val="16"/>
      <w:lang w:eastAsia="pl-PL"/>
    </w:rPr>
  </w:style>
  <w:style w:type="paragraph" w:styleId="Tekstpodstawowy">
    <w:name w:val="Body Text"/>
    <w:basedOn w:val="Normalny"/>
    <w:link w:val="TekstpodstawowyZnak"/>
    <w:uiPriority w:val="99"/>
    <w:semiHidden/>
    <w:unhideWhenUsed/>
    <w:rsid w:val="006756B3"/>
    <w:pPr>
      <w:spacing w:after="120"/>
    </w:pPr>
  </w:style>
  <w:style w:type="character" w:customStyle="1" w:styleId="TekstpodstawowyZnak">
    <w:name w:val="Tekst podstawowy Znak"/>
    <w:basedOn w:val="Domylnaczcionkaakapitu"/>
    <w:link w:val="Tekstpodstawowy"/>
    <w:uiPriority w:val="99"/>
    <w:semiHidden/>
    <w:rsid w:val="006756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81D9D"/>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81D9D"/>
    <w:pPr>
      <w:suppressAutoHyphens/>
      <w:spacing w:after="0" w:line="240" w:lineRule="auto"/>
      <w:ind w:left="720"/>
      <w:contextualSpacing/>
    </w:pPr>
    <w:rPr>
      <w:rFonts w:ascii="Times New Roman" w:eastAsia="Times New Roman" w:hAnsi="Times New Roman" w:cs="Times New Roman"/>
      <w:sz w:val="20"/>
      <w:szCs w:val="20"/>
      <w:lang w:eastAsia="ar-SA"/>
    </w:rPr>
  </w:style>
  <w:style w:type="paragraph" w:customStyle="1" w:styleId="Standard">
    <w:name w:val="Standard"/>
    <w:rsid w:val="00381D9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StrongEmphasis">
    <w:name w:val="Strong Emphasis"/>
    <w:rsid w:val="00381D9D"/>
    <w:rPr>
      <w:b/>
      <w:bCs/>
    </w:rPr>
  </w:style>
  <w:style w:type="paragraph" w:styleId="NormalnyWeb">
    <w:name w:val="Normal (Web)"/>
    <w:basedOn w:val="Normalny"/>
    <w:uiPriority w:val="99"/>
    <w:semiHidden/>
    <w:unhideWhenUsed/>
    <w:rsid w:val="00381D9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omynie">
    <w:name w:val="domynie"/>
    <w:basedOn w:val="Normalny"/>
    <w:rsid w:val="00381D9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381D9D"/>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0F1DAD"/>
    <w:pPr>
      <w:spacing w:after="0" w:line="240" w:lineRule="auto"/>
    </w:pPr>
  </w:style>
  <w:style w:type="paragraph" w:customStyle="1" w:styleId="Tekstpodstawowy31">
    <w:name w:val="Tekst podstawowy 31"/>
    <w:basedOn w:val="Normalny"/>
    <w:rsid w:val="007A0B86"/>
    <w:pPr>
      <w:widowControl w:val="0"/>
      <w:suppressAutoHyphens/>
      <w:spacing w:after="0" w:line="240" w:lineRule="auto"/>
      <w:jc w:val="both"/>
    </w:pPr>
    <w:rPr>
      <w:rFonts w:ascii="Tahoma" w:eastAsia="Times New Roman" w:hAnsi="Tahoma" w:cs="Times New Roman"/>
      <w:sz w:val="24"/>
      <w:szCs w:val="20"/>
      <w:lang w:eastAsia="ar-SA"/>
    </w:rPr>
  </w:style>
  <w:style w:type="paragraph" w:styleId="Tekstprzypisudolnego">
    <w:name w:val="footnote text"/>
    <w:basedOn w:val="Normalny"/>
    <w:link w:val="TekstprzypisudolnegoZnak"/>
    <w:uiPriority w:val="99"/>
    <w:semiHidden/>
    <w:unhideWhenUsed/>
    <w:rsid w:val="00E509F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509F1"/>
    <w:rPr>
      <w:sz w:val="20"/>
      <w:szCs w:val="20"/>
    </w:rPr>
  </w:style>
  <w:style w:type="character" w:styleId="Odwoanieprzypisudolnego">
    <w:name w:val="footnote reference"/>
    <w:basedOn w:val="Domylnaczcionkaakapitu"/>
    <w:uiPriority w:val="99"/>
    <w:semiHidden/>
    <w:unhideWhenUsed/>
    <w:rsid w:val="00E509F1"/>
    <w:rPr>
      <w:vertAlign w:val="superscript"/>
    </w:rPr>
  </w:style>
  <w:style w:type="paragraph" w:styleId="Tekstpodstawowywcity3">
    <w:name w:val="Body Text Indent 3"/>
    <w:basedOn w:val="Normalny"/>
    <w:link w:val="Tekstpodstawowywcity3Znak"/>
    <w:uiPriority w:val="99"/>
    <w:unhideWhenUsed/>
    <w:rsid w:val="001E4529"/>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1E4529"/>
    <w:rPr>
      <w:rFonts w:ascii="Times New Roman" w:eastAsia="Times New Roman" w:hAnsi="Times New Roman" w:cs="Times New Roman"/>
      <w:sz w:val="16"/>
      <w:szCs w:val="16"/>
      <w:lang w:eastAsia="pl-PL"/>
    </w:rPr>
  </w:style>
  <w:style w:type="paragraph" w:styleId="Tekstpodstawowy">
    <w:name w:val="Body Text"/>
    <w:basedOn w:val="Normalny"/>
    <w:link w:val="TekstpodstawowyZnak"/>
    <w:uiPriority w:val="99"/>
    <w:semiHidden/>
    <w:unhideWhenUsed/>
    <w:rsid w:val="006756B3"/>
    <w:pPr>
      <w:spacing w:after="120"/>
    </w:pPr>
  </w:style>
  <w:style w:type="character" w:customStyle="1" w:styleId="TekstpodstawowyZnak">
    <w:name w:val="Tekst podstawowy Znak"/>
    <w:basedOn w:val="Domylnaczcionkaakapitu"/>
    <w:link w:val="Tekstpodstawowy"/>
    <w:uiPriority w:val="99"/>
    <w:semiHidden/>
    <w:rsid w:val="00675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733050">
      <w:bodyDiv w:val="1"/>
      <w:marLeft w:val="0"/>
      <w:marRight w:val="0"/>
      <w:marTop w:val="0"/>
      <w:marBottom w:val="0"/>
      <w:divBdr>
        <w:top w:val="none" w:sz="0" w:space="0" w:color="auto"/>
        <w:left w:val="none" w:sz="0" w:space="0" w:color="auto"/>
        <w:bottom w:val="none" w:sz="0" w:space="0" w:color="auto"/>
        <w:right w:val="none" w:sz="0" w:space="0" w:color="auto"/>
      </w:divBdr>
    </w:div>
    <w:div w:id="1320767670">
      <w:bodyDiv w:val="1"/>
      <w:marLeft w:val="0"/>
      <w:marRight w:val="0"/>
      <w:marTop w:val="0"/>
      <w:marBottom w:val="0"/>
      <w:divBdr>
        <w:top w:val="none" w:sz="0" w:space="0" w:color="auto"/>
        <w:left w:val="none" w:sz="0" w:space="0" w:color="auto"/>
        <w:bottom w:val="none" w:sz="0" w:space="0" w:color="auto"/>
        <w:right w:val="none" w:sz="0" w:space="0" w:color="auto"/>
      </w:divBdr>
    </w:div>
    <w:div w:id="199513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1AB68-EB77-404F-A876-8D06F0AE7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5</Pages>
  <Words>1329</Words>
  <Characters>7976</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Wanda</dc:creator>
  <cp:lastModifiedBy>Wanda</cp:lastModifiedBy>
  <cp:revision>41</cp:revision>
  <dcterms:created xsi:type="dcterms:W3CDTF">2017-09-19T05:22:00Z</dcterms:created>
  <dcterms:modified xsi:type="dcterms:W3CDTF">2017-09-28T07:37:00Z</dcterms:modified>
</cp:coreProperties>
</file>