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6B8" w:rsidRDefault="00AC7388" w:rsidP="004F76B8">
      <w:pPr>
        <w:rPr>
          <w:rFonts w:cs="Tahoma"/>
          <w:b/>
          <w:bCs/>
          <w:sz w:val="26"/>
          <w:szCs w:val="26"/>
        </w:rPr>
      </w:pPr>
      <w:r>
        <w:rPr>
          <w:rFonts w:cs="Tahoma"/>
          <w:b/>
          <w:bCs/>
          <w:sz w:val="26"/>
          <w:szCs w:val="26"/>
        </w:rPr>
        <w:t xml:space="preserve">Pakiet </w:t>
      </w:r>
      <w:r w:rsidR="00215BF4">
        <w:rPr>
          <w:rFonts w:cs="Tahoma"/>
          <w:b/>
          <w:bCs/>
          <w:sz w:val="26"/>
          <w:szCs w:val="26"/>
        </w:rPr>
        <w:t>2.</w:t>
      </w:r>
      <w:r w:rsidR="004F76B8">
        <w:rPr>
          <w:rFonts w:cs="Tahoma"/>
          <w:b/>
          <w:bCs/>
          <w:sz w:val="26"/>
          <w:szCs w:val="26"/>
        </w:rPr>
        <w:t>3B</w:t>
      </w:r>
    </w:p>
    <w:p w:rsidR="004F76B8" w:rsidRPr="00E57378" w:rsidRDefault="004F76B8" w:rsidP="00E57378">
      <w:pPr>
        <w:numPr>
          <w:ilvl w:val="0"/>
          <w:numId w:val="1"/>
        </w:numPr>
        <w:tabs>
          <w:tab w:val="left" w:pos="720"/>
        </w:tabs>
        <w:rPr>
          <w:rFonts w:cs="Tahoma"/>
          <w:b/>
          <w:bCs/>
          <w:sz w:val="26"/>
          <w:szCs w:val="26"/>
        </w:rPr>
      </w:pPr>
      <w:r>
        <w:rPr>
          <w:rFonts w:cs="Tahoma"/>
          <w:b/>
          <w:bCs/>
          <w:sz w:val="26"/>
          <w:szCs w:val="26"/>
        </w:rPr>
        <w:t xml:space="preserve">Podłoża </w:t>
      </w:r>
      <w:proofErr w:type="spellStart"/>
      <w:r>
        <w:rPr>
          <w:rFonts w:cs="Tahoma"/>
          <w:b/>
          <w:bCs/>
          <w:sz w:val="26"/>
          <w:szCs w:val="26"/>
        </w:rPr>
        <w:t>chromogenne</w:t>
      </w:r>
      <w:proofErr w:type="spellEnd"/>
      <w:r>
        <w:rPr>
          <w:rFonts w:cs="Tahoma"/>
          <w:b/>
          <w:bCs/>
          <w:sz w:val="32"/>
          <w:szCs w:val="32"/>
        </w:rPr>
        <w:t xml:space="preserve"> </w:t>
      </w:r>
      <w:r>
        <w:rPr>
          <w:rFonts w:cs="Tahoma"/>
          <w:b/>
          <w:bCs/>
          <w:sz w:val="26"/>
          <w:szCs w:val="26"/>
        </w:rPr>
        <w:t xml:space="preserve">pojedyncze i dwudzielne na płytkach </w:t>
      </w:r>
      <w:proofErr w:type="spellStart"/>
      <w:r>
        <w:rPr>
          <w:rFonts w:cs="Tahoma"/>
          <w:b/>
          <w:bCs/>
          <w:sz w:val="26"/>
          <w:szCs w:val="26"/>
        </w:rPr>
        <w:t>Petriego</w:t>
      </w:r>
      <w:proofErr w:type="spellEnd"/>
      <w:r>
        <w:rPr>
          <w:rFonts w:cs="Tahoma"/>
          <w:b/>
          <w:bCs/>
          <w:sz w:val="26"/>
          <w:szCs w:val="26"/>
        </w:rPr>
        <w:t>.</w:t>
      </w:r>
    </w:p>
    <w:p w:rsidR="004F76B8" w:rsidRDefault="004F76B8" w:rsidP="004F76B8">
      <w:pPr>
        <w:numPr>
          <w:ilvl w:val="0"/>
          <w:numId w:val="1"/>
        </w:numPr>
        <w:tabs>
          <w:tab w:val="left" w:pos="720"/>
        </w:tabs>
        <w:rPr>
          <w:rFonts w:cs="Tahoma"/>
          <w:b/>
          <w:bCs/>
          <w:sz w:val="26"/>
          <w:szCs w:val="26"/>
        </w:rPr>
      </w:pPr>
      <w:r>
        <w:rPr>
          <w:rFonts w:cs="Tahoma"/>
          <w:b/>
          <w:bCs/>
          <w:sz w:val="26"/>
          <w:szCs w:val="26"/>
        </w:rPr>
        <w:t>krążki i odczynniki diagnostyczne</w:t>
      </w:r>
    </w:p>
    <w:p w:rsidR="004F76B8" w:rsidRDefault="004F76B8" w:rsidP="004F76B8">
      <w:pPr>
        <w:numPr>
          <w:ilvl w:val="0"/>
          <w:numId w:val="1"/>
        </w:numPr>
        <w:tabs>
          <w:tab w:val="left" w:pos="720"/>
        </w:tabs>
        <w:rPr>
          <w:rFonts w:cs="Tahoma"/>
          <w:b/>
          <w:bCs/>
          <w:sz w:val="26"/>
          <w:szCs w:val="26"/>
        </w:rPr>
      </w:pPr>
      <w:r>
        <w:rPr>
          <w:rFonts w:cs="Tahoma"/>
          <w:b/>
          <w:bCs/>
          <w:sz w:val="26"/>
          <w:szCs w:val="26"/>
        </w:rPr>
        <w:t>barwniki do metody Grama</w:t>
      </w:r>
    </w:p>
    <w:p w:rsidR="004F76B8" w:rsidRDefault="00E57378" w:rsidP="004F76B8">
      <w:pPr>
        <w:numPr>
          <w:ilvl w:val="0"/>
          <w:numId w:val="1"/>
        </w:numPr>
        <w:tabs>
          <w:tab w:val="left" w:pos="720"/>
        </w:tabs>
        <w:rPr>
          <w:rFonts w:cs="Tahoma"/>
          <w:b/>
          <w:bCs/>
          <w:sz w:val="26"/>
          <w:szCs w:val="26"/>
        </w:rPr>
      </w:pPr>
      <w:r>
        <w:rPr>
          <w:rFonts w:cs="Tahoma"/>
          <w:b/>
          <w:bCs/>
          <w:sz w:val="26"/>
          <w:szCs w:val="26"/>
        </w:rPr>
        <w:t xml:space="preserve">krążki do oznaczania </w:t>
      </w:r>
      <w:proofErr w:type="spellStart"/>
      <w:r>
        <w:rPr>
          <w:rFonts w:cs="Tahoma"/>
          <w:b/>
          <w:bCs/>
          <w:sz w:val="26"/>
          <w:szCs w:val="26"/>
        </w:rPr>
        <w:t>lekowraż</w:t>
      </w:r>
      <w:r w:rsidR="004F76B8">
        <w:rPr>
          <w:rFonts w:cs="Tahoma"/>
          <w:b/>
          <w:bCs/>
          <w:sz w:val="26"/>
          <w:szCs w:val="26"/>
        </w:rPr>
        <w:t>liwości</w:t>
      </w:r>
      <w:proofErr w:type="spellEnd"/>
    </w:p>
    <w:p w:rsidR="004F76B8" w:rsidRDefault="004F76B8" w:rsidP="004F76B8">
      <w:pPr>
        <w:numPr>
          <w:ilvl w:val="0"/>
          <w:numId w:val="1"/>
        </w:numPr>
        <w:tabs>
          <w:tab w:val="left" w:pos="720"/>
        </w:tabs>
        <w:rPr>
          <w:rFonts w:cs="Tahoma"/>
          <w:b/>
          <w:bCs/>
          <w:sz w:val="26"/>
          <w:szCs w:val="26"/>
        </w:rPr>
      </w:pPr>
      <w:r>
        <w:rPr>
          <w:rFonts w:cs="Tahoma"/>
          <w:b/>
          <w:bCs/>
          <w:sz w:val="26"/>
          <w:szCs w:val="26"/>
        </w:rPr>
        <w:t>planowane zużycie na 24 miesiące</w:t>
      </w:r>
    </w:p>
    <w:p w:rsidR="001B6E5F" w:rsidRDefault="001B6E5F" w:rsidP="001B6E5F">
      <w:pPr>
        <w:ind w:left="720"/>
        <w:rPr>
          <w:rFonts w:cs="Tahoma"/>
          <w:b/>
          <w:bCs/>
          <w:sz w:val="26"/>
          <w:szCs w:val="26"/>
        </w:rPr>
      </w:pPr>
    </w:p>
    <w:p w:rsidR="001B6E5F" w:rsidRDefault="001B6E5F" w:rsidP="001B6E5F">
      <w:pPr>
        <w:ind w:left="142"/>
        <w:rPr>
          <w:rFonts w:cs="Tahoma"/>
          <w:b/>
          <w:bCs/>
          <w:sz w:val="26"/>
          <w:szCs w:val="26"/>
        </w:rPr>
      </w:pPr>
      <w:r>
        <w:rPr>
          <w:rFonts w:cs="Tahoma"/>
          <w:b/>
          <w:bCs/>
          <w:sz w:val="26"/>
          <w:szCs w:val="26"/>
        </w:rPr>
        <w:t>Tab. I</w:t>
      </w:r>
    </w:p>
    <w:p w:rsidR="004F76B8" w:rsidRDefault="004F76B8" w:rsidP="004F76B8">
      <w:pPr>
        <w:tabs>
          <w:tab w:val="left" w:pos="720"/>
        </w:tabs>
        <w:rPr>
          <w:rFonts w:cs="Tahoma"/>
          <w:szCs w:val="24"/>
        </w:rPr>
      </w:pPr>
    </w:p>
    <w:tbl>
      <w:tblPr>
        <w:tblW w:w="141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0"/>
        <w:gridCol w:w="3747"/>
        <w:gridCol w:w="2894"/>
        <w:gridCol w:w="1054"/>
        <w:gridCol w:w="1412"/>
        <w:gridCol w:w="982"/>
        <w:gridCol w:w="992"/>
        <w:gridCol w:w="1276"/>
        <w:gridCol w:w="1275"/>
      </w:tblGrid>
      <w:tr w:rsidR="004F76B8" w:rsidTr="004F76B8">
        <w:trPr>
          <w:trHeight w:hRule="exact" w:val="387"/>
          <w:tblHeader/>
        </w:trPr>
        <w:tc>
          <w:tcPr>
            <w:tcW w:w="5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L.p.</w:t>
            </w:r>
          </w:p>
        </w:tc>
        <w:tc>
          <w:tcPr>
            <w:tcW w:w="37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Nazwa</w:t>
            </w:r>
          </w:p>
        </w:tc>
        <w:tc>
          <w:tcPr>
            <w:tcW w:w="28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Cecha dodatkowa towaru</w:t>
            </w:r>
          </w:p>
        </w:tc>
        <w:tc>
          <w:tcPr>
            <w:tcW w:w="2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zamówienie</w:t>
            </w:r>
          </w:p>
        </w:tc>
        <w:tc>
          <w:tcPr>
            <w:tcW w:w="9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</w:rPr>
            </w:pPr>
            <w:r>
              <w:rPr>
                <w:rFonts w:cs="Tahoma"/>
              </w:rPr>
              <w:t>Ilość opakowań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</w:rPr>
            </w:pPr>
            <w:r>
              <w:rPr>
                <w:rFonts w:cs="Tahoma"/>
              </w:rPr>
              <w:t xml:space="preserve">Cena brutto opakowania </w:t>
            </w:r>
            <w:proofErr w:type="spellStart"/>
            <w:r>
              <w:rPr>
                <w:rFonts w:cs="Tahoma"/>
              </w:rPr>
              <w:t>zl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</w:rPr>
            </w:pPr>
            <w:r>
              <w:rPr>
                <w:rFonts w:cs="Tahoma"/>
              </w:rPr>
              <w:t>Wartość brutto zł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</w:rPr>
            </w:pPr>
            <w:r>
              <w:rPr>
                <w:rFonts w:cs="Tahoma"/>
              </w:rPr>
              <w:t>Producent , kraj, Nr katalogowy</w:t>
            </w:r>
          </w:p>
        </w:tc>
      </w:tr>
      <w:tr w:rsidR="004F76B8" w:rsidTr="004F76B8">
        <w:tc>
          <w:tcPr>
            <w:tcW w:w="5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F76B8" w:rsidRDefault="004F76B8">
            <w:pPr>
              <w:widowControl/>
              <w:suppressAutoHyphens w:val="0"/>
              <w:rPr>
                <w:rFonts w:cs="Tahoma"/>
                <w:b/>
                <w:bCs/>
                <w:i/>
                <w:iCs/>
                <w:szCs w:val="24"/>
              </w:rPr>
            </w:pPr>
          </w:p>
        </w:tc>
        <w:tc>
          <w:tcPr>
            <w:tcW w:w="37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F76B8" w:rsidRDefault="004F76B8">
            <w:pPr>
              <w:widowControl/>
              <w:suppressAutoHyphens w:val="0"/>
              <w:rPr>
                <w:rFonts w:cs="Tahoma"/>
                <w:b/>
                <w:bCs/>
                <w:i/>
                <w:iCs/>
                <w:szCs w:val="24"/>
              </w:rPr>
            </w:pPr>
          </w:p>
        </w:tc>
        <w:tc>
          <w:tcPr>
            <w:tcW w:w="28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F76B8" w:rsidRDefault="004F76B8">
            <w:pPr>
              <w:widowControl/>
              <w:suppressAutoHyphens w:val="0"/>
              <w:rPr>
                <w:rFonts w:cs="Tahoma"/>
                <w:b/>
                <w:bCs/>
                <w:i/>
                <w:iCs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 xml:space="preserve">Ilość </w:t>
            </w:r>
          </w:p>
        </w:tc>
        <w:tc>
          <w:tcPr>
            <w:tcW w:w="14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Jednostki miary</w:t>
            </w:r>
          </w:p>
        </w:tc>
        <w:tc>
          <w:tcPr>
            <w:tcW w:w="9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F76B8" w:rsidRDefault="004F76B8">
            <w:pPr>
              <w:widowControl/>
              <w:suppressAutoHyphens w:val="0"/>
              <w:rPr>
                <w:rFonts w:cs="Tahoma"/>
                <w:b/>
                <w:bCs/>
                <w:i/>
                <w:iCs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F76B8" w:rsidRDefault="004F76B8">
            <w:pPr>
              <w:widowControl/>
              <w:suppressAutoHyphens w:val="0"/>
              <w:rPr>
                <w:rFonts w:cs="Tahoma"/>
                <w:b/>
                <w:bCs/>
                <w:i/>
                <w:iCs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F76B8" w:rsidRDefault="004F76B8">
            <w:pPr>
              <w:widowControl/>
              <w:suppressAutoHyphens w:val="0"/>
              <w:rPr>
                <w:rFonts w:cs="Tahoma"/>
                <w:b/>
                <w:bCs/>
                <w:i/>
                <w:iCs/>
              </w:rPr>
            </w:pPr>
          </w:p>
        </w:tc>
        <w:tc>
          <w:tcPr>
            <w:tcW w:w="12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F76B8" w:rsidRDefault="004F76B8">
            <w:pPr>
              <w:widowControl/>
              <w:suppressAutoHyphens w:val="0"/>
              <w:rPr>
                <w:rFonts w:cs="Tahoma"/>
                <w:b/>
                <w:bCs/>
                <w:i/>
                <w:iCs/>
              </w:rPr>
            </w:pPr>
          </w:p>
        </w:tc>
      </w:tr>
      <w:tr w:rsidR="004F76B8" w:rsidTr="004F76B8">
        <w:tc>
          <w:tcPr>
            <w:tcW w:w="5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1.</w:t>
            </w:r>
          </w:p>
        </w:tc>
        <w:tc>
          <w:tcPr>
            <w:tcW w:w="37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 xml:space="preserve">Podłoże </w:t>
            </w:r>
            <w:proofErr w:type="spellStart"/>
            <w:r>
              <w:rPr>
                <w:rFonts w:cs="Tahoma"/>
                <w:szCs w:val="24"/>
              </w:rPr>
              <w:t>chromogenne</w:t>
            </w:r>
            <w:proofErr w:type="spellEnd"/>
            <w:r>
              <w:rPr>
                <w:rFonts w:cs="Tahoma"/>
                <w:szCs w:val="24"/>
              </w:rPr>
              <w:t xml:space="preserve"> do posiewu moczu identyfikujące </w:t>
            </w:r>
            <w:proofErr w:type="spellStart"/>
            <w:r>
              <w:rPr>
                <w:rFonts w:cs="Tahoma"/>
                <w:szCs w:val="24"/>
              </w:rPr>
              <w:t>E.coli</w:t>
            </w:r>
            <w:proofErr w:type="spellEnd"/>
            <w:r>
              <w:rPr>
                <w:rFonts w:cs="Tahoma"/>
                <w:szCs w:val="24"/>
              </w:rPr>
              <w:t xml:space="preserve">, </w:t>
            </w:r>
            <w:proofErr w:type="spellStart"/>
            <w:r>
              <w:rPr>
                <w:rFonts w:cs="Tahoma"/>
                <w:szCs w:val="24"/>
              </w:rPr>
              <w:t>KESC,Proteae</w:t>
            </w:r>
            <w:proofErr w:type="spellEnd"/>
            <w:r>
              <w:rPr>
                <w:rFonts w:cs="Tahoma"/>
                <w:szCs w:val="24"/>
              </w:rPr>
              <w:t>\</w:t>
            </w:r>
          </w:p>
          <w:p w:rsidR="004F76B8" w:rsidRDefault="004F76B8">
            <w:pPr>
              <w:pStyle w:val="Zawartotabeli"/>
            </w:pPr>
            <w:r>
              <w:t>Columbia CNA agar z 5 % krwi baraniej</w:t>
            </w:r>
          </w:p>
        </w:tc>
        <w:tc>
          <w:tcPr>
            <w:tcW w:w="28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Podłoże dwudzielne</w:t>
            </w:r>
          </w:p>
        </w:tc>
        <w:tc>
          <w:tcPr>
            <w:tcW w:w="10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jc w:val="right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4000</w:t>
            </w:r>
          </w:p>
        </w:tc>
        <w:tc>
          <w:tcPr>
            <w:tcW w:w="14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Zawartotabeli"/>
              <w:snapToGrid w:val="0"/>
              <w:jc w:val="center"/>
              <w:rPr>
                <w:rFonts w:cs="Tahoma"/>
                <w:szCs w:val="24"/>
              </w:rPr>
            </w:pPr>
            <w:proofErr w:type="spellStart"/>
            <w:r>
              <w:rPr>
                <w:rFonts w:cs="Tahoma"/>
                <w:szCs w:val="24"/>
              </w:rPr>
              <w:t>szt</w:t>
            </w:r>
            <w:proofErr w:type="spellEnd"/>
          </w:p>
        </w:tc>
        <w:tc>
          <w:tcPr>
            <w:tcW w:w="9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  <w:tr w:rsidR="004F76B8" w:rsidTr="004F76B8">
        <w:tc>
          <w:tcPr>
            <w:tcW w:w="54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</w:t>
            </w:r>
          </w:p>
          <w:p w:rsidR="004F76B8" w:rsidRDefault="004F76B8">
            <w:pPr>
              <w:pStyle w:val="Zawartotabeli"/>
            </w:pPr>
          </w:p>
        </w:tc>
        <w:tc>
          <w:tcPr>
            <w:tcW w:w="374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 xml:space="preserve">Podłoże chrom agar </w:t>
            </w:r>
            <w:proofErr w:type="spellStart"/>
            <w:r>
              <w:rPr>
                <w:rFonts w:cs="Tahoma"/>
                <w:szCs w:val="24"/>
              </w:rPr>
              <w:t>Orientation</w:t>
            </w:r>
            <w:proofErr w:type="spellEnd"/>
            <w:r>
              <w:rPr>
                <w:rFonts w:cs="Tahoma"/>
                <w:szCs w:val="24"/>
              </w:rPr>
              <w:t xml:space="preserve"> identyfikujące </w:t>
            </w:r>
            <w:proofErr w:type="spellStart"/>
            <w:r>
              <w:rPr>
                <w:rFonts w:cs="Tahoma"/>
                <w:szCs w:val="24"/>
              </w:rPr>
              <w:t>E.coli</w:t>
            </w:r>
            <w:proofErr w:type="spellEnd"/>
            <w:r>
              <w:rPr>
                <w:rFonts w:cs="Tahoma"/>
                <w:szCs w:val="24"/>
              </w:rPr>
              <w:t xml:space="preserve">, KESC, </w:t>
            </w:r>
            <w:proofErr w:type="spellStart"/>
            <w:r>
              <w:rPr>
                <w:rFonts w:cs="Tahoma"/>
                <w:szCs w:val="24"/>
              </w:rPr>
              <w:t>Proteae</w:t>
            </w:r>
            <w:proofErr w:type="spellEnd"/>
          </w:p>
        </w:tc>
        <w:tc>
          <w:tcPr>
            <w:tcW w:w="289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4F76B8" w:rsidRDefault="004F76B8">
            <w:pPr>
              <w:pStyle w:val="Zawartotabeli"/>
              <w:snapToGrid w:val="0"/>
              <w:jc w:val="right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1000</w:t>
            </w:r>
          </w:p>
        </w:tc>
        <w:tc>
          <w:tcPr>
            <w:tcW w:w="141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4F76B8" w:rsidRDefault="004F76B8">
            <w:pPr>
              <w:pStyle w:val="Zawartotabeli"/>
              <w:snapToGrid w:val="0"/>
              <w:jc w:val="center"/>
              <w:rPr>
                <w:rFonts w:cs="Tahoma"/>
                <w:szCs w:val="24"/>
              </w:rPr>
            </w:pPr>
            <w:proofErr w:type="spellStart"/>
            <w:r>
              <w:rPr>
                <w:rFonts w:cs="Tahoma"/>
                <w:szCs w:val="24"/>
              </w:rPr>
              <w:t>szt</w:t>
            </w:r>
            <w:proofErr w:type="spellEnd"/>
          </w:p>
        </w:tc>
        <w:tc>
          <w:tcPr>
            <w:tcW w:w="98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  <w:tr w:rsidR="004F76B8" w:rsidTr="004F76B8">
        <w:tc>
          <w:tcPr>
            <w:tcW w:w="5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F76B8" w:rsidRDefault="004F76B8">
            <w:pPr>
              <w:pStyle w:val="Zawartotabeli"/>
              <w:snapToGrid w:val="0"/>
              <w:jc w:val="right"/>
              <w:rPr>
                <w:rFonts w:cs="Tahoma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jc w:val="center"/>
              <w:rPr>
                <w:rFonts w:cs="Tahoma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Razem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Zawartotabeli"/>
              <w:snapToGrid w:val="0"/>
              <w:jc w:val="right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</w:tbl>
    <w:p w:rsidR="004F76B8" w:rsidRDefault="000F52FA" w:rsidP="004F76B8">
      <w:r>
        <w:t>*przenieść do formularza ofertowego</w:t>
      </w:r>
    </w:p>
    <w:p w:rsidR="004F76B8" w:rsidRDefault="004F76B8" w:rsidP="004F76B8">
      <w:pPr>
        <w:rPr>
          <w:rFonts w:cs="Tahoma"/>
          <w:b/>
          <w:bCs/>
          <w:szCs w:val="24"/>
          <w:u w:val="single"/>
        </w:rPr>
      </w:pPr>
      <w:r>
        <w:rPr>
          <w:rFonts w:cs="Tahoma"/>
          <w:b/>
          <w:bCs/>
          <w:szCs w:val="24"/>
          <w:u w:val="single"/>
        </w:rPr>
        <w:t xml:space="preserve">Wymogi konieczne do płytek </w:t>
      </w:r>
      <w:proofErr w:type="spellStart"/>
      <w:r>
        <w:rPr>
          <w:rFonts w:cs="Tahoma"/>
          <w:b/>
          <w:bCs/>
          <w:szCs w:val="24"/>
          <w:u w:val="single"/>
        </w:rPr>
        <w:t>chromogennych</w:t>
      </w:r>
      <w:proofErr w:type="spellEnd"/>
    </w:p>
    <w:p w:rsidR="004F76B8" w:rsidRDefault="004F76B8" w:rsidP="004F76B8">
      <w:pPr>
        <w:rPr>
          <w:rFonts w:cs="Tahoma"/>
          <w:szCs w:val="24"/>
        </w:rPr>
      </w:pPr>
      <w:r>
        <w:rPr>
          <w:rFonts w:cs="Tahoma"/>
          <w:szCs w:val="24"/>
        </w:rPr>
        <w:t xml:space="preserve"> </w:t>
      </w:r>
    </w:p>
    <w:p w:rsidR="004F76B8" w:rsidRDefault="004F76B8" w:rsidP="004F76B8">
      <w:pPr>
        <w:numPr>
          <w:ilvl w:val="0"/>
          <w:numId w:val="2"/>
        </w:numPr>
        <w:tabs>
          <w:tab w:val="left" w:pos="720"/>
        </w:tabs>
        <w:rPr>
          <w:rFonts w:cs="Tahoma"/>
          <w:szCs w:val="24"/>
        </w:rPr>
      </w:pPr>
      <w:r>
        <w:rPr>
          <w:rFonts w:cs="Tahoma"/>
          <w:szCs w:val="24"/>
        </w:rPr>
        <w:t>Trwały nadruk  z nazwą płytki na dnie płytki</w:t>
      </w:r>
    </w:p>
    <w:p w:rsidR="004F76B8" w:rsidRDefault="004F76B8" w:rsidP="004F76B8">
      <w:pPr>
        <w:numPr>
          <w:ilvl w:val="0"/>
          <w:numId w:val="2"/>
        </w:numPr>
        <w:tabs>
          <w:tab w:val="left" w:pos="720"/>
        </w:tabs>
        <w:rPr>
          <w:rFonts w:cs="Tahoma"/>
          <w:szCs w:val="24"/>
        </w:rPr>
      </w:pPr>
      <w:r>
        <w:rPr>
          <w:rFonts w:cs="Tahoma"/>
          <w:szCs w:val="24"/>
        </w:rPr>
        <w:t>Płytki o średnicy 90 mm</w:t>
      </w:r>
    </w:p>
    <w:p w:rsidR="004F76B8" w:rsidRDefault="004F76B8" w:rsidP="004F76B8">
      <w:pPr>
        <w:numPr>
          <w:ilvl w:val="0"/>
          <w:numId w:val="2"/>
        </w:numPr>
        <w:tabs>
          <w:tab w:val="left" w:pos="720"/>
        </w:tabs>
        <w:rPr>
          <w:rFonts w:cs="Tahoma"/>
          <w:szCs w:val="24"/>
        </w:rPr>
      </w:pPr>
      <w:r>
        <w:rPr>
          <w:rFonts w:cs="Tahoma"/>
          <w:szCs w:val="24"/>
        </w:rPr>
        <w:t>Nazwa producenta na płytce lub opakowaniu</w:t>
      </w:r>
    </w:p>
    <w:p w:rsidR="004F76B8" w:rsidRDefault="004F76B8" w:rsidP="004F76B8">
      <w:pPr>
        <w:numPr>
          <w:ilvl w:val="0"/>
          <w:numId w:val="2"/>
        </w:numPr>
        <w:tabs>
          <w:tab w:val="left" w:pos="720"/>
        </w:tabs>
        <w:rPr>
          <w:rFonts w:cs="Tahoma"/>
          <w:szCs w:val="24"/>
        </w:rPr>
      </w:pPr>
      <w:r>
        <w:rPr>
          <w:rFonts w:cs="Tahoma"/>
          <w:szCs w:val="24"/>
        </w:rPr>
        <w:t>Numer serii na płytce</w:t>
      </w:r>
    </w:p>
    <w:p w:rsidR="004F76B8" w:rsidRDefault="004F76B8" w:rsidP="004F76B8">
      <w:pPr>
        <w:numPr>
          <w:ilvl w:val="0"/>
          <w:numId w:val="2"/>
        </w:numPr>
        <w:tabs>
          <w:tab w:val="left" w:pos="720"/>
        </w:tabs>
        <w:rPr>
          <w:rFonts w:cs="Tahoma"/>
          <w:szCs w:val="24"/>
        </w:rPr>
      </w:pPr>
      <w:r>
        <w:rPr>
          <w:rFonts w:cs="Tahoma"/>
          <w:szCs w:val="24"/>
        </w:rPr>
        <w:t>Godzina rozlania na płytce</w:t>
      </w:r>
    </w:p>
    <w:p w:rsidR="004F76B8" w:rsidRDefault="004F76B8" w:rsidP="004F76B8">
      <w:pPr>
        <w:numPr>
          <w:ilvl w:val="0"/>
          <w:numId w:val="2"/>
        </w:numPr>
        <w:tabs>
          <w:tab w:val="left" w:pos="720"/>
        </w:tabs>
        <w:rPr>
          <w:rFonts w:cs="Tahoma"/>
          <w:szCs w:val="24"/>
        </w:rPr>
      </w:pPr>
      <w:r>
        <w:rPr>
          <w:rFonts w:cs="Tahoma"/>
          <w:szCs w:val="24"/>
        </w:rPr>
        <w:t>Data ważności ( przydatności ) na płytce</w:t>
      </w:r>
    </w:p>
    <w:p w:rsidR="004F76B8" w:rsidRDefault="004F76B8" w:rsidP="004F76B8">
      <w:pPr>
        <w:numPr>
          <w:ilvl w:val="0"/>
          <w:numId w:val="2"/>
        </w:numPr>
        <w:tabs>
          <w:tab w:val="left" w:pos="720"/>
        </w:tabs>
        <w:rPr>
          <w:rFonts w:cs="Tahoma"/>
          <w:szCs w:val="24"/>
        </w:rPr>
      </w:pPr>
      <w:r>
        <w:rPr>
          <w:rFonts w:cs="Tahoma"/>
          <w:szCs w:val="24"/>
        </w:rPr>
        <w:lastRenderedPageBreak/>
        <w:t>Płytki gotowe do użytku, wykonane z poliestru zawierające żebra wentylacyjne</w:t>
      </w:r>
    </w:p>
    <w:p w:rsidR="004F76B8" w:rsidRDefault="004F76B8" w:rsidP="004F76B8">
      <w:pPr>
        <w:numPr>
          <w:ilvl w:val="0"/>
          <w:numId w:val="2"/>
        </w:numPr>
        <w:tabs>
          <w:tab w:val="left" w:pos="720"/>
        </w:tabs>
        <w:rPr>
          <w:rFonts w:cs="Tahoma"/>
          <w:szCs w:val="24"/>
        </w:rPr>
      </w:pPr>
      <w:r>
        <w:rPr>
          <w:rFonts w:cs="Tahoma"/>
          <w:szCs w:val="24"/>
        </w:rPr>
        <w:t>Płytki pakowane po 10\20 sztuk</w:t>
      </w:r>
    </w:p>
    <w:p w:rsidR="004F76B8" w:rsidRDefault="004F76B8" w:rsidP="004F76B8">
      <w:pPr>
        <w:numPr>
          <w:ilvl w:val="0"/>
          <w:numId w:val="2"/>
        </w:numPr>
        <w:tabs>
          <w:tab w:val="left" w:pos="720"/>
        </w:tabs>
        <w:rPr>
          <w:rFonts w:cs="Tahoma"/>
          <w:szCs w:val="24"/>
        </w:rPr>
      </w:pPr>
      <w:r>
        <w:rPr>
          <w:rFonts w:cs="Tahoma"/>
          <w:szCs w:val="24"/>
        </w:rPr>
        <w:t>Płytki pakowane w folię termokurczliwą</w:t>
      </w:r>
    </w:p>
    <w:p w:rsidR="004F76B8" w:rsidRDefault="004F76B8" w:rsidP="004F76B8">
      <w:pPr>
        <w:numPr>
          <w:ilvl w:val="0"/>
          <w:numId w:val="2"/>
        </w:numPr>
        <w:tabs>
          <w:tab w:val="left" w:pos="720"/>
        </w:tabs>
        <w:rPr>
          <w:rFonts w:cs="Tahoma"/>
          <w:szCs w:val="24"/>
        </w:rPr>
      </w:pPr>
      <w:r>
        <w:rPr>
          <w:rFonts w:cs="Tahoma"/>
          <w:szCs w:val="24"/>
        </w:rPr>
        <w:t>Termin ważności :podłoża  minimum 8-10 tygodni</w:t>
      </w:r>
    </w:p>
    <w:p w:rsidR="004F76B8" w:rsidRDefault="004F76B8" w:rsidP="004F76B8">
      <w:pPr>
        <w:numPr>
          <w:ilvl w:val="0"/>
          <w:numId w:val="2"/>
        </w:numPr>
        <w:tabs>
          <w:tab w:val="left" w:pos="720"/>
        </w:tabs>
        <w:rPr>
          <w:rFonts w:cs="Tahoma"/>
          <w:szCs w:val="24"/>
        </w:rPr>
      </w:pPr>
      <w:proofErr w:type="spellStart"/>
      <w:r>
        <w:rPr>
          <w:rFonts w:cs="Tahoma"/>
          <w:szCs w:val="24"/>
        </w:rPr>
        <w:t>Temin</w:t>
      </w:r>
      <w:proofErr w:type="spellEnd"/>
      <w:r>
        <w:rPr>
          <w:rFonts w:cs="Tahoma"/>
          <w:szCs w:val="24"/>
        </w:rPr>
        <w:t xml:space="preserve"> realizacji max.7 dni</w:t>
      </w:r>
    </w:p>
    <w:p w:rsidR="004F76B8" w:rsidRDefault="004F76B8" w:rsidP="004F76B8">
      <w:pPr>
        <w:numPr>
          <w:ilvl w:val="0"/>
          <w:numId w:val="2"/>
        </w:numPr>
        <w:tabs>
          <w:tab w:val="left" w:pos="720"/>
        </w:tabs>
        <w:rPr>
          <w:rFonts w:cs="Tahoma"/>
          <w:color w:val="000000"/>
          <w:szCs w:val="24"/>
        </w:rPr>
      </w:pPr>
      <w:r>
        <w:rPr>
          <w:rFonts w:cs="Tahoma"/>
          <w:color w:val="000000"/>
          <w:szCs w:val="24"/>
        </w:rPr>
        <w:t>Zamawiający zastrzega sobie możliwość poproszenia o wybrane próbki zaoferowanych produktów</w:t>
      </w:r>
    </w:p>
    <w:p w:rsidR="004F76B8" w:rsidRDefault="004F76B8" w:rsidP="004F76B8">
      <w:pPr>
        <w:rPr>
          <w:rFonts w:cs="Tahoma"/>
          <w:b/>
          <w:bCs/>
          <w:szCs w:val="24"/>
        </w:rPr>
      </w:pPr>
      <w:r>
        <w:rPr>
          <w:rFonts w:cs="Tahoma"/>
          <w:b/>
          <w:bCs/>
          <w:szCs w:val="24"/>
        </w:rPr>
        <w:t xml:space="preserve">Ogólna charakterystyka pożywki ( dołączyć </w:t>
      </w:r>
      <w:r w:rsidR="00E57378">
        <w:rPr>
          <w:rFonts w:cs="Tahoma"/>
          <w:b/>
          <w:bCs/>
          <w:szCs w:val="24"/>
        </w:rPr>
        <w:t>na wezwanie zamawiającego</w:t>
      </w:r>
      <w:r>
        <w:rPr>
          <w:rFonts w:cs="Tahoma"/>
          <w:b/>
          <w:bCs/>
          <w:szCs w:val="24"/>
        </w:rPr>
        <w:t xml:space="preserve"> )</w:t>
      </w:r>
    </w:p>
    <w:p w:rsidR="004F76B8" w:rsidRDefault="004F76B8" w:rsidP="004F76B8">
      <w:pPr>
        <w:numPr>
          <w:ilvl w:val="0"/>
          <w:numId w:val="3"/>
        </w:numPr>
        <w:tabs>
          <w:tab w:val="left" w:pos="720"/>
        </w:tabs>
        <w:rPr>
          <w:rFonts w:cs="Tahoma"/>
          <w:szCs w:val="24"/>
        </w:rPr>
      </w:pPr>
      <w:r>
        <w:rPr>
          <w:rFonts w:cs="Tahoma"/>
          <w:szCs w:val="24"/>
        </w:rPr>
        <w:t>zachowany kolor pożywki i wygląd w czasie terminu ważności w warunkach cieplarki i lodówki</w:t>
      </w:r>
    </w:p>
    <w:p w:rsidR="004F76B8" w:rsidRDefault="004F76B8" w:rsidP="004F76B8">
      <w:pPr>
        <w:numPr>
          <w:ilvl w:val="0"/>
          <w:numId w:val="3"/>
        </w:numPr>
        <w:tabs>
          <w:tab w:val="left" w:pos="720"/>
        </w:tabs>
        <w:rPr>
          <w:rFonts w:cs="Tahoma"/>
          <w:szCs w:val="24"/>
        </w:rPr>
      </w:pPr>
      <w:proofErr w:type="spellStart"/>
      <w:r>
        <w:rPr>
          <w:rFonts w:cs="Tahoma"/>
          <w:szCs w:val="24"/>
        </w:rPr>
        <w:t>pH</w:t>
      </w:r>
      <w:proofErr w:type="spellEnd"/>
      <w:r>
        <w:rPr>
          <w:rFonts w:cs="Tahoma"/>
          <w:szCs w:val="24"/>
        </w:rPr>
        <w:t xml:space="preserve"> pożywki</w:t>
      </w:r>
    </w:p>
    <w:p w:rsidR="004F76B8" w:rsidRDefault="004F76B8" w:rsidP="004F76B8">
      <w:pPr>
        <w:numPr>
          <w:ilvl w:val="0"/>
          <w:numId w:val="3"/>
        </w:numPr>
        <w:tabs>
          <w:tab w:val="left" w:pos="720"/>
        </w:tabs>
        <w:rPr>
          <w:rFonts w:cs="Tahoma"/>
          <w:szCs w:val="24"/>
        </w:rPr>
      </w:pPr>
      <w:r>
        <w:rPr>
          <w:rFonts w:cs="Tahoma"/>
          <w:szCs w:val="24"/>
        </w:rPr>
        <w:t>opis morfologii kolonii wyrosłych na pożywce</w:t>
      </w:r>
    </w:p>
    <w:p w:rsidR="004F76B8" w:rsidRDefault="004F76B8" w:rsidP="004F76B8">
      <w:pPr>
        <w:numPr>
          <w:ilvl w:val="0"/>
          <w:numId w:val="3"/>
        </w:numPr>
        <w:tabs>
          <w:tab w:val="left" w:pos="720"/>
        </w:tabs>
        <w:rPr>
          <w:rFonts w:cs="Tahoma"/>
          <w:szCs w:val="24"/>
        </w:rPr>
      </w:pPr>
      <w:r>
        <w:rPr>
          <w:rFonts w:cs="Tahoma"/>
          <w:szCs w:val="24"/>
        </w:rPr>
        <w:t>barwa kolonii</w:t>
      </w:r>
    </w:p>
    <w:p w:rsidR="004F76B8" w:rsidRDefault="004F76B8" w:rsidP="004F76B8">
      <w:pPr>
        <w:numPr>
          <w:ilvl w:val="0"/>
          <w:numId w:val="3"/>
        </w:numPr>
        <w:tabs>
          <w:tab w:val="left" w:pos="720"/>
        </w:tabs>
        <w:rPr>
          <w:rFonts w:cs="Tahoma"/>
          <w:szCs w:val="24"/>
        </w:rPr>
      </w:pPr>
      <w:r>
        <w:rPr>
          <w:rFonts w:cs="Tahoma"/>
          <w:szCs w:val="24"/>
        </w:rPr>
        <w:t>obecność substancji wzbogacających lub hamujących</w:t>
      </w:r>
    </w:p>
    <w:p w:rsidR="004F76B8" w:rsidRDefault="004F76B8" w:rsidP="004F76B8">
      <w:pPr>
        <w:rPr>
          <w:rFonts w:cs="Tahoma"/>
          <w:b/>
          <w:bCs/>
          <w:szCs w:val="24"/>
        </w:rPr>
      </w:pPr>
      <w:r>
        <w:rPr>
          <w:rFonts w:cs="Tahoma"/>
          <w:b/>
          <w:bCs/>
          <w:szCs w:val="24"/>
        </w:rPr>
        <w:t>Wymagane dokumenty</w:t>
      </w:r>
      <w:r w:rsidR="00E57378">
        <w:rPr>
          <w:rFonts w:cs="Tahoma"/>
          <w:b/>
          <w:bCs/>
          <w:szCs w:val="24"/>
        </w:rPr>
        <w:t xml:space="preserve"> wraz z dostawą</w:t>
      </w:r>
      <w:r>
        <w:rPr>
          <w:rFonts w:cs="Tahoma"/>
          <w:b/>
          <w:bCs/>
          <w:szCs w:val="24"/>
        </w:rPr>
        <w:t>:</w:t>
      </w:r>
    </w:p>
    <w:p w:rsidR="004F76B8" w:rsidRDefault="004F76B8" w:rsidP="004F76B8">
      <w:pPr>
        <w:numPr>
          <w:ilvl w:val="0"/>
          <w:numId w:val="4"/>
        </w:numPr>
        <w:tabs>
          <w:tab w:val="left" w:pos="0"/>
          <w:tab w:val="left" w:pos="720"/>
        </w:tabs>
        <w:rPr>
          <w:rFonts w:cs="Tahoma"/>
          <w:szCs w:val="24"/>
        </w:rPr>
      </w:pPr>
      <w:r>
        <w:rPr>
          <w:rFonts w:cs="Tahoma"/>
          <w:szCs w:val="24"/>
        </w:rPr>
        <w:t>świadectwo z podpisem osoby upoważnionej, kontrolującej lub informacja o elektronicznej walidacji procesu</w:t>
      </w:r>
    </w:p>
    <w:p w:rsidR="004F76B8" w:rsidRDefault="004F76B8" w:rsidP="004F76B8">
      <w:pPr>
        <w:numPr>
          <w:ilvl w:val="0"/>
          <w:numId w:val="4"/>
        </w:numPr>
        <w:tabs>
          <w:tab w:val="left" w:pos="0"/>
          <w:tab w:val="left" w:pos="720"/>
        </w:tabs>
        <w:rPr>
          <w:rFonts w:cs="Tahoma"/>
          <w:szCs w:val="24"/>
        </w:rPr>
      </w:pPr>
      <w:r>
        <w:rPr>
          <w:rFonts w:cs="Tahoma"/>
          <w:szCs w:val="24"/>
        </w:rPr>
        <w:t>dołączyć wraz z dostawą świadectwo kontroli jakości:</w:t>
      </w:r>
    </w:p>
    <w:p w:rsidR="004F76B8" w:rsidRDefault="004F76B8" w:rsidP="004F76B8">
      <w:pPr>
        <w:numPr>
          <w:ilvl w:val="3"/>
          <w:numId w:val="5"/>
        </w:numPr>
        <w:tabs>
          <w:tab w:val="left" w:pos="1725"/>
        </w:tabs>
        <w:rPr>
          <w:rFonts w:cs="Tahoma"/>
          <w:szCs w:val="24"/>
        </w:rPr>
      </w:pPr>
      <w:r>
        <w:rPr>
          <w:rFonts w:cs="Tahoma"/>
          <w:szCs w:val="24"/>
        </w:rPr>
        <w:t>nazwa producenta i nazwa produktu</w:t>
      </w:r>
    </w:p>
    <w:p w:rsidR="004F76B8" w:rsidRDefault="004F76B8" w:rsidP="004F76B8">
      <w:pPr>
        <w:numPr>
          <w:ilvl w:val="3"/>
          <w:numId w:val="5"/>
        </w:numPr>
        <w:tabs>
          <w:tab w:val="left" w:pos="1725"/>
        </w:tabs>
        <w:rPr>
          <w:rFonts w:cs="Tahoma"/>
          <w:szCs w:val="24"/>
        </w:rPr>
      </w:pPr>
      <w:r>
        <w:rPr>
          <w:rFonts w:cs="Tahoma"/>
          <w:szCs w:val="24"/>
        </w:rPr>
        <w:t>nr serii</w:t>
      </w:r>
    </w:p>
    <w:p w:rsidR="004F76B8" w:rsidRDefault="004F76B8" w:rsidP="004F76B8">
      <w:pPr>
        <w:numPr>
          <w:ilvl w:val="3"/>
          <w:numId w:val="5"/>
        </w:numPr>
        <w:tabs>
          <w:tab w:val="left" w:pos="1725"/>
        </w:tabs>
        <w:rPr>
          <w:rFonts w:cs="Tahoma"/>
          <w:szCs w:val="24"/>
        </w:rPr>
      </w:pPr>
      <w:r>
        <w:rPr>
          <w:rFonts w:cs="Tahoma"/>
          <w:szCs w:val="24"/>
        </w:rPr>
        <w:t>data produkcji i ważności</w:t>
      </w:r>
    </w:p>
    <w:p w:rsidR="004F76B8" w:rsidRDefault="004F76B8" w:rsidP="004F76B8">
      <w:pPr>
        <w:numPr>
          <w:ilvl w:val="3"/>
          <w:numId w:val="5"/>
        </w:numPr>
        <w:tabs>
          <w:tab w:val="left" w:pos="1725"/>
        </w:tabs>
        <w:rPr>
          <w:rFonts w:cs="Tahoma"/>
          <w:szCs w:val="24"/>
        </w:rPr>
      </w:pPr>
      <w:r>
        <w:rPr>
          <w:rFonts w:cs="Tahoma"/>
          <w:szCs w:val="24"/>
        </w:rPr>
        <w:t>skład pożywki</w:t>
      </w:r>
    </w:p>
    <w:p w:rsidR="004F76B8" w:rsidRDefault="004F76B8" w:rsidP="004F76B8">
      <w:pPr>
        <w:numPr>
          <w:ilvl w:val="3"/>
          <w:numId w:val="5"/>
        </w:numPr>
        <w:tabs>
          <w:tab w:val="left" w:pos="1725"/>
        </w:tabs>
        <w:rPr>
          <w:rFonts w:cs="Tahoma"/>
          <w:szCs w:val="24"/>
        </w:rPr>
      </w:pPr>
      <w:r>
        <w:rPr>
          <w:rFonts w:cs="Tahoma"/>
          <w:szCs w:val="24"/>
        </w:rPr>
        <w:t xml:space="preserve">ogólna charakterystyka pożywki ( </w:t>
      </w:r>
      <w:proofErr w:type="spellStart"/>
      <w:r>
        <w:rPr>
          <w:rFonts w:cs="Tahoma"/>
          <w:szCs w:val="24"/>
        </w:rPr>
        <w:t>pH</w:t>
      </w:r>
      <w:proofErr w:type="spellEnd"/>
      <w:r>
        <w:rPr>
          <w:rFonts w:cs="Tahoma"/>
          <w:szCs w:val="24"/>
        </w:rPr>
        <w:t>, kolor, opakowanie, sterylność )</w:t>
      </w:r>
    </w:p>
    <w:p w:rsidR="004F76B8" w:rsidRDefault="004F76B8" w:rsidP="004F76B8">
      <w:pPr>
        <w:numPr>
          <w:ilvl w:val="3"/>
          <w:numId w:val="5"/>
        </w:numPr>
        <w:tabs>
          <w:tab w:val="left" w:pos="1725"/>
        </w:tabs>
        <w:rPr>
          <w:rFonts w:cs="Tahoma"/>
          <w:szCs w:val="24"/>
        </w:rPr>
      </w:pPr>
      <w:r>
        <w:rPr>
          <w:rFonts w:cs="Tahoma"/>
          <w:szCs w:val="24"/>
        </w:rPr>
        <w:t>charakterystyka mikrobiologiczna ( ilościowe oznaczenie żyzności i selektywności, wykaz szczepów kontrolnych z kolekcji ATCC )</w:t>
      </w:r>
    </w:p>
    <w:p w:rsidR="004F76B8" w:rsidRDefault="004F76B8" w:rsidP="00E57378">
      <w:pPr>
        <w:ind w:left="720"/>
        <w:rPr>
          <w:rFonts w:cs="Tahoma"/>
          <w:szCs w:val="24"/>
        </w:rPr>
      </w:pPr>
    </w:p>
    <w:p w:rsidR="004F76B8" w:rsidRDefault="004F76B8" w:rsidP="004F76B8">
      <w:pPr>
        <w:numPr>
          <w:ilvl w:val="0"/>
          <w:numId w:val="6"/>
        </w:numPr>
        <w:tabs>
          <w:tab w:val="left" w:pos="720"/>
        </w:tabs>
        <w:rPr>
          <w:rFonts w:cs="Tahoma"/>
          <w:szCs w:val="24"/>
        </w:rPr>
      </w:pPr>
      <w:r>
        <w:rPr>
          <w:rFonts w:cs="Tahoma"/>
          <w:b/>
          <w:bCs/>
          <w:szCs w:val="24"/>
        </w:rPr>
        <w:t xml:space="preserve">Ulotki- </w:t>
      </w:r>
      <w:r>
        <w:rPr>
          <w:rFonts w:cs="Tahoma"/>
          <w:szCs w:val="24"/>
        </w:rPr>
        <w:t xml:space="preserve">kolorowe zdjęcia  wyrosłych kolonii ( nie będą uwzględniane zdjęcia czarno-białe </w:t>
      </w:r>
      <w:r w:rsidR="00E57378">
        <w:rPr>
          <w:rFonts w:cs="Tahoma"/>
          <w:b/>
          <w:szCs w:val="24"/>
        </w:rPr>
        <w:t>dołączyć na wezwanie zamawiającego</w:t>
      </w:r>
      <w:r>
        <w:rPr>
          <w:rFonts w:cs="Tahoma"/>
          <w:szCs w:val="24"/>
        </w:rPr>
        <w:t>)</w:t>
      </w:r>
    </w:p>
    <w:p w:rsidR="004F76B8" w:rsidRDefault="004F76B8" w:rsidP="004F76B8"/>
    <w:p w:rsidR="004F76B8" w:rsidRDefault="004F76B8" w:rsidP="004F76B8">
      <w:pPr>
        <w:tabs>
          <w:tab w:val="left" w:pos="1440"/>
        </w:tabs>
        <w:ind w:left="720"/>
        <w:rPr>
          <w:rFonts w:cs="Tahoma"/>
          <w:szCs w:val="24"/>
        </w:rPr>
      </w:pPr>
    </w:p>
    <w:p w:rsidR="004F76B8" w:rsidRDefault="00E57378" w:rsidP="004F76B8">
      <w:pPr>
        <w:rPr>
          <w:rFonts w:cs="Tahoma"/>
          <w:b/>
          <w:bCs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>2</w:t>
      </w:r>
      <w:r w:rsidR="004F76B8">
        <w:rPr>
          <w:rFonts w:cs="Tahoma"/>
          <w:b/>
          <w:bCs/>
          <w:sz w:val="28"/>
          <w:szCs w:val="28"/>
        </w:rPr>
        <w:t xml:space="preserve"> . Krążki i odczynniki diagnostyczne </w:t>
      </w:r>
    </w:p>
    <w:p w:rsidR="004F76B8" w:rsidRPr="001B6E5F" w:rsidRDefault="001B6E5F" w:rsidP="001B6E5F">
      <w:pPr>
        <w:ind w:left="142"/>
        <w:rPr>
          <w:rFonts w:cs="Tahoma"/>
          <w:b/>
          <w:bCs/>
          <w:sz w:val="26"/>
          <w:szCs w:val="26"/>
        </w:rPr>
      </w:pPr>
      <w:r>
        <w:rPr>
          <w:rFonts w:cs="Tahoma"/>
          <w:b/>
          <w:bCs/>
          <w:sz w:val="26"/>
          <w:szCs w:val="26"/>
        </w:rPr>
        <w:t>Tab. II</w:t>
      </w:r>
    </w:p>
    <w:tbl>
      <w:tblPr>
        <w:tblW w:w="0" w:type="auto"/>
        <w:tblInd w:w="6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9"/>
        <w:gridCol w:w="3150"/>
        <w:gridCol w:w="3000"/>
        <w:gridCol w:w="1335"/>
        <w:gridCol w:w="1179"/>
        <w:gridCol w:w="1418"/>
        <w:gridCol w:w="1511"/>
        <w:gridCol w:w="1228"/>
        <w:gridCol w:w="1228"/>
      </w:tblGrid>
      <w:tr w:rsidR="004F76B8" w:rsidTr="004F76B8">
        <w:trPr>
          <w:trHeight w:hRule="exact" w:val="387"/>
          <w:tblHeader/>
        </w:trPr>
        <w:tc>
          <w:tcPr>
            <w:tcW w:w="5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L.p.</w:t>
            </w:r>
          </w:p>
        </w:tc>
        <w:tc>
          <w:tcPr>
            <w:tcW w:w="31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Nazwa</w:t>
            </w:r>
          </w:p>
        </w:tc>
        <w:tc>
          <w:tcPr>
            <w:tcW w:w="30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Cecha dodatkowa towaru</w:t>
            </w:r>
          </w:p>
        </w:tc>
        <w:tc>
          <w:tcPr>
            <w:tcW w:w="25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zamówienie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</w:rPr>
            </w:pPr>
            <w:r>
              <w:rPr>
                <w:rFonts w:cs="Tahoma"/>
              </w:rPr>
              <w:t>Ilość opakowań</w:t>
            </w:r>
          </w:p>
        </w:tc>
        <w:tc>
          <w:tcPr>
            <w:tcW w:w="15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</w:rPr>
            </w:pPr>
            <w:r>
              <w:rPr>
                <w:rFonts w:cs="Tahoma"/>
              </w:rPr>
              <w:t xml:space="preserve">Cena brutto opakowania </w:t>
            </w:r>
            <w:proofErr w:type="spellStart"/>
            <w:r>
              <w:rPr>
                <w:rFonts w:cs="Tahoma"/>
              </w:rPr>
              <w:t>zl</w:t>
            </w:r>
            <w:proofErr w:type="spellEnd"/>
          </w:p>
        </w:tc>
        <w:tc>
          <w:tcPr>
            <w:tcW w:w="12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</w:rPr>
            </w:pPr>
            <w:r>
              <w:rPr>
                <w:rFonts w:cs="Tahoma"/>
              </w:rPr>
              <w:t>Wartość brutto zł</w:t>
            </w:r>
          </w:p>
        </w:tc>
        <w:tc>
          <w:tcPr>
            <w:tcW w:w="12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</w:rPr>
            </w:pPr>
            <w:r>
              <w:rPr>
                <w:rFonts w:cs="Tahoma"/>
              </w:rPr>
              <w:t>Producent , kraj, Nr katalogowy</w:t>
            </w:r>
          </w:p>
        </w:tc>
      </w:tr>
      <w:tr w:rsidR="004F76B8" w:rsidTr="004F76B8">
        <w:tc>
          <w:tcPr>
            <w:tcW w:w="5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F76B8" w:rsidRDefault="004F76B8">
            <w:pPr>
              <w:widowControl/>
              <w:suppressAutoHyphens w:val="0"/>
              <w:rPr>
                <w:rFonts w:cs="Tahoma"/>
                <w:b/>
                <w:bCs/>
                <w:i/>
                <w:iCs/>
                <w:szCs w:val="24"/>
              </w:rPr>
            </w:pPr>
          </w:p>
        </w:tc>
        <w:tc>
          <w:tcPr>
            <w:tcW w:w="31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F76B8" w:rsidRDefault="004F76B8">
            <w:pPr>
              <w:widowControl/>
              <w:suppressAutoHyphens w:val="0"/>
              <w:rPr>
                <w:rFonts w:cs="Tahoma"/>
                <w:b/>
                <w:bCs/>
                <w:i/>
                <w:iCs/>
                <w:szCs w:val="24"/>
              </w:rPr>
            </w:pPr>
          </w:p>
        </w:tc>
        <w:tc>
          <w:tcPr>
            <w:tcW w:w="30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F76B8" w:rsidRDefault="004F76B8">
            <w:pPr>
              <w:widowControl/>
              <w:suppressAutoHyphens w:val="0"/>
              <w:rPr>
                <w:rFonts w:cs="Tahoma"/>
                <w:b/>
                <w:bCs/>
                <w:i/>
                <w:iCs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 xml:space="preserve">Ilość </w:t>
            </w:r>
          </w:p>
        </w:tc>
        <w:tc>
          <w:tcPr>
            <w:tcW w:w="11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Jednostki miary</w:t>
            </w:r>
          </w:p>
        </w:tc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F76B8" w:rsidRDefault="004F76B8">
            <w:pPr>
              <w:widowControl/>
              <w:suppressAutoHyphens w:val="0"/>
              <w:rPr>
                <w:rFonts w:cs="Tahoma"/>
                <w:b/>
                <w:bCs/>
                <w:i/>
                <w:iCs/>
              </w:rPr>
            </w:pPr>
          </w:p>
        </w:tc>
        <w:tc>
          <w:tcPr>
            <w:tcW w:w="15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F76B8" w:rsidRDefault="004F76B8">
            <w:pPr>
              <w:widowControl/>
              <w:suppressAutoHyphens w:val="0"/>
              <w:rPr>
                <w:rFonts w:cs="Tahoma"/>
                <w:b/>
                <w:bCs/>
                <w:i/>
                <w:iCs/>
              </w:rPr>
            </w:pPr>
          </w:p>
        </w:tc>
        <w:tc>
          <w:tcPr>
            <w:tcW w:w="1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F76B8" w:rsidRDefault="004F76B8">
            <w:pPr>
              <w:widowControl/>
              <w:suppressAutoHyphens w:val="0"/>
              <w:rPr>
                <w:rFonts w:cs="Tahoma"/>
                <w:b/>
                <w:bCs/>
                <w:i/>
                <w:iCs/>
              </w:rPr>
            </w:pPr>
          </w:p>
        </w:tc>
        <w:tc>
          <w:tcPr>
            <w:tcW w:w="1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F76B8" w:rsidRDefault="004F76B8">
            <w:pPr>
              <w:widowControl/>
              <w:suppressAutoHyphens w:val="0"/>
              <w:rPr>
                <w:rFonts w:cs="Tahoma"/>
                <w:b/>
                <w:bCs/>
                <w:i/>
                <w:iCs/>
              </w:rPr>
            </w:pPr>
          </w:p>
        </w:tc>
      </w:tr>
      <w:tr w:rsidR="004F76B8" w:rsidTr="004F76B8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lastRenderedPageBreak/>
              <w:t>1.</w:t>
            </w:r>
          </w:p>
        </w:tc>
        <w:tc>
          <w:tcPr>
            <w:tcW w:w="3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 xml:space="preserve">Krążki do różnicowania </w:t>
            </w:r>
            <w:proofErr w:type="spellStart"/>
            <w:r>
              <w:rPr>
                <w:rFonts w:cs="Tahoma"/>
                <w:szCs w:val="24"/>
              </w:rPr>
              <w:t>S.pneumoniae</w:t>
            </w:r>
            <w:proofErr w:type="spellEnd"/>
          </w:p>
        </w:tc>
        <w:tc>
          <w:tcPr>
            <w:tcW w:w="30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E57378">
            <w:pPr>
              <w:pStyle w:val="Zawartotabeli"/>
              <w:snapToGrid w:val="0"/>
              <w:jc w:val="right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4</w:t>
            </w:r>
            <w:r w:rsidR="004F76B8">
              <w:rPr>
                <w:rFonts w:cs="Tahoma"/>
                <w:szCs w:val="24"/>
              </w:rPr>
              <w:t>00</w:t>
            </w:r>
          </w:p>
        </w:tc>
        <w:tc>
          <w:tcPr>
            <w:tcW w:w="11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Zawartotabeli"/>
              <w:snapToGrid w:val="0"/>
              <w:jc w:val="center"/>
              <w:rPr>
                <w:rFonts w:cs="Tahoma"/>
                <w:szCs w:val="24"/>
              </w:rPr>
            </w:pPr>
            <w:proofErr w:type="spellStart"/>
            <w:r>
              <w:rPr>
                <w:rFonts w:cs="Tahoma"/>
                <w:szCs w:val="24"/>
              </w:rPr>
              <w:t>szt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5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  <w:tr w:rsidR="004F76B8" w:rsidTr="004F76B8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</w:t>
            </w:r>
          </w:p>
        </w:tc>
        <w:tc>
          <w:tcPr>
            <w:tcW w:w="3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Krążki z czynnikiem XV</w:t>
            </w:r>
          </w:p>
        </w:tc>
        <w:tc>
          <w:tcPr>
            <w:tcW w:w="30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E57378">
            <w:pPr>
              <w:pStyle w:val="Zawartotabeli"/>
              <w:snapToGrid w:val="0"/>
              <w:jc w:val="right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</w:t>
            </w:r>
            <w:r w:rsidR="004F76B8">
              <w:rPr>
                <w:rFonts w:cs="Tahoma"/>
                <w:szCs w:val="24"/>
              </w:rPr>
              <w:t>00</w:t>
            </w:r>
          </w:p>
        </w:tc>
        <w:tc>
          <w:tcPr>
            <w:tcW w:w="11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Zawartotabeli"/>
              <w:snapToGrid w:val="0"/>
              <w:jc w:val="center"/>
              <w:rPr>
                <w:rFonts w:cs="Tahoma"/>
                <w:szCs w:val="24"/>
              </w:rPr>
            </w:pPr>
            <w:proofErr w:type="spellStart"/>
            <w:r>
              <w:rPr>
                <w:rFonts w:cs="Tahoma"/>
                <w:szCs w:val="24"/>
              </w:rPr>
              <w:t>szt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5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  <w:tr w:rsidR="004F76B8" w:rsidTr="004F76B8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3</w:t>
            </w:r>
          </w:p>
        </w:tc>
        <w:tc>
          <w:tcPr>
            <w:tcW w:w="3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 xml:space="preserve">Krążki z czynnikiem V </w:t>
            </w:r>
          </w:p>
        </w:tc>
        <w:tc>
          <w:tcPr>
            <w:tcW w:w="30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jc w:val="right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400</w:t>
            </w:r>
          </w:p>
        </w:tc>
        <w:tc>
          <w:tcPr>
            <w:tcW w:w="11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Zawartotabeli"/>
              <w:snapToGrid w:val="0"/>
              <w:jc w:val="center"/>
              <w:rPr>
                <w:rFonts w:cs="Tahoma"/>
                <w:szCs w:val="24"/>
              </w:rPr>
            </w:pPr>
            <w:proofErr w:type="spellStart"/>
            <w:r>
              <w:rPr>
                <w:rFonts w:cs="Tahoma"/>
                <w:szCs w:val="24"/>
              </w:rPr>
              <w:t>szt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5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  <w:tr w:rsidR="004F76B8" w:rsidTr="004F76B8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4</w:t>
            </w:r>
          </w:p>
        </w:tc>
        <w:tc>
          <w:tcPr>
            <w:tcW w:w="3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 xml:space="preserve">Krążki  do </w:t>
            </w:r>
            <w:proofErr w:type="spellStart"/>
            <w:r>
              <w:rPr>
                <w:rFonts w:cs="Tahoma"/>
                <w:szCs w:val="24"/>
              </w:rPr>
              <w:t>róznicowania</w:t>
            </w:r>
            <w:proofErr w:type="spellEnd"/>
            <w:r>
              <w:rPr>
                <w:rFonts w:cs="Tahoma"/>
                <w:szCs w:val="24"/>
              </w:rPr>
              <w:t xml:space="preserve"> </w:t>
            </w:r>
            <w:proofErr w:type="spellStart"/>
            <w:r>
              <w:rPr>
                <w:rFonts w:cs="Tahoma"/>
                <w:szCs w:val="24"/>
              </w:rPr>
              <w:t>Enterococcus</w:t>
            </w:r>
            <w:proofErr w:type="spellEnd"/>
            <w:r>
              <w:rPr>
                <w:rFonts w:cs="Tahoma"/>
                <w:szCs w:val="24"/>
              </w:rPr>
              <w:t xml:space="preserve"> i </w:t>
            </w:r>
            <w:proofErr w:type="spellStart"/>
            <w:r>
              <w:rPr>
                <w:rFonts w:cs="Tahoma"/>
                <w:szCs w:val="24"/>
              </w:rPr>
              <w:t>Streptococcus</w:t>
            </w:r>
            <w:proofErr w:type="spellEnd"/>
          </w:p>
        </w:tc>
        <w:tc>
          <w:tcPr>
            <w:tcW w:w="30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jc w:val="right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200</w:t>
            </w:r>
          </w:p>
        </w:tc>
        <w:tc>
          <w:tcPr>
            <w:tcW w:w="11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Zawartotabeli"/>
              <w:snapToGrid w:val="0"/>
              <w:jc w:val="center"/>
              <w:rPr>
                <w:rFonts w:cs="Tahoma"/>
                <w:szCs w:val="24"/>
              </w:rPr>
            </w:pPr>
            <w:proofErr w:type="spellStart"/>
            <w:r>
              <w:rPr>
                <w:rFonts w:cs="Tahoma"/>
                <w:szCs w:val="24"/>
              </w:rPr>
              <w:t>szt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5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  <w:tr w:rsidR="004F76B8" w:rsidTr="004F76B8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5</w:t>
            </w:r>
          </w:p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3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 xml:space="preserve">Krążki do </w:t>
            </w:r>
            <w:proofErr w:type="spellStart"/>
            <w:r>
              <w:rPr>
                <w:rFonts w:cs="Tahoma"/>
                <w:szCs w:val="24"/>
              </w:rPr>
              <w:t>róznicowania</w:t>
            </w:r>
            <w:proofErr w:type="spellEnd"/>
            <w:r>
              <w:rPr>
                <w:rFonts w:cs="Tahoma"/>
                <w:szCs w:val="24"/>
              </w:rPr>
              <w:t xml:space="preserve"> </w:t>
            </w:r>
            <w:proofErr w:type="spellStart"/>
            <w:r>
              <w:rPr>
                <w:rFonts w:cs="Tahoma"/>
                <w:szCs w:val="24"/>
              </w:rPr>
              <w:t>Neisseria</w:t>
            </w:r>
            <w:proofErr w:type="spellEnd"/>
            <w:r>
              <w:rPr>
                <w:rFonts w:cs="Tahoma"/>
                <w:szCs w:val="24"/>
              </w:rPr>
              <w:t xml:space="preserve"> i </w:t>
            </w:r>
            <w:proofErr w:type="spellStart"/>
            <w:r>
              <w:rPr>
                <w:rFonts w:cs="Tahoma"/>
                <w:szCs w:val="24"/>
              </w:rPr>
              <w:t>Moraxella</w:t>
            </w:r>
            <w:proofErr w:type="spellEnd"/>
          </w:p>
        </w:tc>
        <w:tc>
          <w:tcPr>
            <w:tcW w:w="30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F76B8" w:rsidRDefault="004F76B8">
            <w:pPr>
              <w:pStyle w:val="Zawartotabeli"/>
              <w:snapToGrid w:val="0"/>
              <w:jc w:val="right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200</w:t>
            </w:r>
          </w:p>
          <w:p w:rsidR="004F76B8" w:rsidRDefault="004F76B8">
            <w:pPr>
              <w:pStyle w:val="Zawartotabeli"/>
              <w:snapToGrid w:val="0"/>
              <w:jc w:val="right"/>
              <w:rPr>
                <w:rFonts w:cs="Tahoma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jc w:val="center"/>
              <w:rPr>
                <w:rFonts w:cs="Tahoma"/>
                <w:szCs w:val="24"/>
              </w:rPr>
            </w:pPr>
            <w:proofErr w:type="spellStart"/>
            <w:r>
              <w:rPr>
                <w:rFonts w:cs="Tahoma"/>
                <w:szCs w:val="24"/>
              </w:rPr>
              <w:t>Szt</w:t>
            </w:r>
            <w:proofErr w:type="spellEnd"/>
          </w:p>
          <w:p w:rsidR="004F76B8" w:rsidRDefault="004F76B8">
            <w:pPr>
              <w:pStyle w:val="Zawartotabeli"/>
              <w:snapToGrid w:val="0"/>
              <w:jc w:val="center"/>
              <w:rPr>
                <w:rFonts w:cs="Tahoma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5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  <w:tr w:rsidR="004F76B8" w:rsidTr="004F76B8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6</w:t>
            </w:r>
          </w:p>
        </w:tc>
        <w:tc>
          <w:tcPr>
            <w:tcW w:w="3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Krążki do wykrywania beta-</w:t>
            </w:r>
            <w:proofErr w:type="spellStart"/>
            <w:r>
              <w:rPr>
                <w:rFonts w:cs="Tahoma"/>
                <w:szCs w:val="24"/>
              </w:rPr>
              <w:t>laktamazy</w:t>
            </w:r>
            <w:proofErr w:type="spellEnd"/>
          </w:p>
        </w:tc>
        <w:tc>
          <w:tcPr>
            <w:tcW w:w="30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E57378">
            <w:pPr>
              <w:pStyle w:val="Zawartotabeli"/>
              <w:snapToGrid w:val="0"/>
              <w:jc w:val="right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</w:t>
            </w:r>
            <w:r w:rsidR="004F76B8">
              <w:rPr>
                <w:rFonts w:cs="Tahoma"/>
                <w:szCs w:val="24"/>
              </w:rPr>
              <w:t>00</w:t>
            </w:r>
          </w:p>
        </w:tc>
        <w:tc>
          <w:tcPr>
            <w:tcW w:w="11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Zawartotabeli"/>
              <w:snapToGrid w:val="0"/>
              <w:jc w:val="center"/>
              <w:rPr>
                <w:rFonts w:cs="Tahoma"/>
                <w:szCs w:val="24"/>
              </w:rPr>
            </w:pPr>
            <w:proofErr w:type="spellStart"/>
            <w:r>
              <w:rPr>
                <w:rFonts w:cs="Tahoma"/>
                <w:szCs w:val="24"/>
              </w:rPr>
              <w:t>szt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5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  <w:tr w:rsidR="004F76B8" w:rsidTr="004F76B8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7</w:t>
            </w:r>
          </w:p>
          <w:p w:rsidR="004F76B8" w:rsidRDefault="004F76B8">
            <w:pPr>
              <w:pStyle w:val="Zawartotabeli"/>
            </w:pPr>
          </w:p>
        </w:tc>
        <w:tc>
          <w:tcPr>
            <w:tcW w:w="3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 xml:space="preserve">Odczynnik do oznaczania </w:t>
            </w:r>
            <w:proofErr w:type="spellStart"/>
            <w:r>
              <w:rPr>
                <w:rFonts w:cs="Tahoma"/>
                <w:szCs w:val="24"/>
              </w:rPr>
              <w:t>oxydazy</w:t>
            </w:r>
            <w:proofErr w:type="spellEnd"/>
            <w:r>
              <w:rPr>
                <w:rFonts w:cs="Tahoma"/>
                <w:szCs w:val="24"/>
              </w:rPr>
              <w:t xml:space="preserve"> ( w płynie)</w:t>
            </w:r>
          </w:p>
        </w:tc>
        <w:tc>
          <w:tcPr>
            <w:tcW w:w="30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Fiolki po max 0,5 ml</w:t>
            </w:r>
          </w:p>
          <w:p w:rsidR="004F76B8" w:rsidRDefault="004F76B8">
            <w:pPr>
              <w:pStyle w:val="Zawartotabeli"/>
            </w:pPr>
          </w:p>
        </w:tc>
        <w:tc>
          <w:tcPr>
            <w:tcW w:w="13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F76B8" w:rsidRDefault="00E57378">
            <w:pPr>
              <w:pStyle w:val="Zawartotabeli"/>
              <w:snapToGrid w:val="0"/>
              <w:jc w:val="right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</w:t>
            </w:r>
            <w:r w:rsidR="004F76B8">
              <w:rPr>
                <w:rFonts w:cs="Tahoma"/>
                <w:szCs w:val="24"/>
              </w:rPr>
              <w:t>00</w:t>
            </w:r>
          </w:p>
          <w:p w:rsidR="004F76B8" w:rsidRDefault="004F76B8">
            <w:pPr>
              <w:pStyle w:val="Zawartotabeli"/>
              <w:jc w:val="right"/>
            </w:pPr>
          </w:p>
        </w:tc>
        <w:tc>
          <w:tcPr>
            <w:tcW w:w="11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Oznaczeń</w:t>
            </w:r>
          </w:p>
          <w:p w:rsidR="004F76B8" w:rsidRDefault="004F76B8">
            <w:pPr>
              <w:pStyle w:val="Zawartotabeli"/>
              <w:jc w:val="center"/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5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  <w:tr w:rsidR="004F76B8" w:rsidTr="004F76B8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8</w:t>
            </w:r>
          </w:p>
        </w:tc>
        <w:tc>
          <w:tcPr>
            <w:tcW w:w="3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proofErr w:type="spellStart"/>
            <w:r>
              <w:rPr>
                <w:rFonts w:cs="Tahoma"/>
                <w:szCs w:val="24"/>
              </w:rPr>
              <w:t>Dezoksycholan</w:t>
            </w:r>
            <w:proofErr w:type="spellEnd"/>
            <w:r>
              <w:rPr>
                <w:rFonts w:cs="Tahoma"/>
                <w:szCs w:val="24"/>
              </w:rPr>
              <w:t xml:space="preserve"> sodu</w:t>
            </w:r>
          </w:p>
        </w:tc>
        <w:tc>
          <w:tcPr>
            <w:tcW w:w="30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Fiolki po max 0.5 ml</w:t>
            </w:r>
          </w:p>
        </w:tc>
        <w:tc>
          <w:tcPr>
            <w:tcW w:w="13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jc w:val="right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100</w:t>
            </w:r>
          </w:p>
        </w:tc>
        <w:tc>
          <w:tcPr>
            <w:tcW w:w="11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Zawartotabeli"/>
              <w:snapToGrid w:val="0"/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oznaczeń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5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  <w:tr w:rsidR="004F76B8" w:rsidTr="004F76B8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9</w:t>
            </w:r>
          </w:p>
        </w:tc>
        <w:tc>
          <w:tcPr>
            <w:tcW w:w="3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Testy do wykrywania indolu</w:t>
            </w:r>
          </w:p>
        </w:tc>
        <w:tc>
          <w:tcPr>
            <w:tcW w:w="30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Fiolki po max 0.5 ml</w:t>
            </w:r>
          </w:p>
        </w:tc>
        <w:tc>
          <w:tcPr>
            <w:tcW w:w="13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E57378">
            <w:pPr>
              <w:pStyle w:val="Zawartotabeli"/>
              <w:snapToGrid w:val="0"/>
              <w:jc w:val="right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</w:t>
            </w:r>
            <w:r w:rsidR="004F76B8">
              <w:rPr>
                <w:rFonts w:cs="Tahoma"/>
                <w:szCs w:val="24"/>
              </w:rPr>
              <w:t>00</w:t>
            </w:r>
          </w:p>
        </w:tc>
        <w:tc>
          <w:tcPr>
            <w:tcW w:w="11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Zawartotabeli"/>
              <w:snapToGrid w:val="0"/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oznaczeń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5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  <w:tr w:rsidR="004F76B8" w:rsidTr="004F76B8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10</w:t>
            </w:r>
          </w:p>
        </w:tc>
        <w:tc>
          <w:tcPr>
            <w:tcW w:w="3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Krążki diagnostyczne  z wankomycyną</w:t>
            </w:r>
          </w:p>
        </w:tc>
        <w:tc>
          <w:tcPr>
            <w:tcW w:w="30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F76B8" w:rsidRDefault="004F76B8">
            <w:pPr>
              <w:pStyle w:val="Zawartotabeli"/>
              <w:snapToGrid w:val="0"/>
              <w:jc w:val="right"/>
              <w:rPr>
                <w:rFonts w:cs="Tahoma"/>
                <w:szCs w:val="24"/>
              </w:rPr>
            </w:pPr>
          </w:p>
          <w:p w:rsidR="004F76B8" w:rsidRDefault="004F76B8">
            <w:pPr>
              <w:pStyle w:val="Zawartotabeli"/>
              <w:snapToGrid w:val="0"/>
              <w:jc w:val="right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200</w:t>
            </w:r>
          </w:p>
        </w:tc>
        <w:tc>
          <w:tcPr>
            <w:tcW w:w="11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jc w:val="center"/>
              <w:rPr>
                <w:rFonts w:cs="Tahoma"/>
                <w:szCs w:val="24"/>
              </w:rPr>
            </w:pPr>
          </w:p>
          <w:p w:rsidR="004F76B8" w:rsidRDefault="004F76B8">
            <w:pPr>
              <w:pStyle w:val="Zawartotabeli"/>
              <w:snapToGrid w:val="0"/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Oznaczeń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5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  <w:tr w:rsidR="004F76B8" w:rsidTr="004F76B8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11</w:t>
            </w:r>
          </w:p>
        </w:tc>
        <w:tc>
          <w:tcPr>
            <w:tcW w:w="3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 xml:space="preserve">Krążki diagnostyczne  z </w:t>
            </w:r>
            <w:proofErr w:type="spellStart"/>
            <w:r>
              <w:rPr>
                <w:rFonts w:cs="Tahoma"/>
                <w:szCs w:val="24"/>
              </w:rPr>
              <w:t>kanamycyną</w:t>
            </w:r>
            <w:proofErr w:type="spellEnd"/>
          </w:p>
        </w:tc>
        <w:tc>
          <w:tcPr>
            <w:tcW w:w="30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F76B8" w:rsidRDefault="004F76B8">
            <w:pPr>
              <w:pStyle w:val="Zawartotabeli"/>
              <w:snapToGrid w:val="0"/>
              <w:jc w:val="right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200</w:t>
            </w:r>
          </w:p>
          <w:p w:rsidR="004F76B8" w:rsidRDefault="004F76B8">
            <w:pPr>
              <w:pStyle w:val="Zawartotabeli"/>
              <w:snapToGrid w:val="0"/>
              <w:jc w:val="right"/>
              <w:rPr>
                <w:rFonts w:cs="Tahoma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Oznaczeń</w:t>
            </w:r>
          </w:p>
          <w:p w:rsidR="004F76B8" w:rsidRDefault="004F76B8">
            <w:pPr>
              <w:pStyle w:val="Zawartotabeli"/>
              <w:snapToGrid w:val="0"/>
              <w:jc w:val="center"/>
              <w:rPr>
                <w:rFonts w:cs="Tahoma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5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  <w:tr w:rsidR="004F76B8" w:rsidTr="004F76B8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12</w:t>
            </w:r>
          </w:p>
        </w:tc>
        <w:tc>
          <w:tcPr>
            <w:tcW w:w="3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 xml:space="preserve">Krążki diagnostyczne  z  </w:t>
            </w:r>
            <w:proofErr w:type="spellStart"/>
            <w:r>
              <w:rPr>
                <w:rFonts w:cs="Tahoma"/>
                <w:szCs w:val="24"/>
              </w:rPr>
              <w:t>kolistyną</w:t>
            </w:r>
            <w:proofErr w:type="spellEnd"/>
          </w:p>
        </w:tc>
        <w:tc>
          <w:tcPr>
            <w:tcW w:w="30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F76B8" w:rsidRDefault="004F76B8">
            <w:pPr>
              <w:pStyle w:val="Zawartotabeli"/>
              <w:snapToGrid w:val="0"/>
              <w:jc w:val="right"/>
              <w:rPr>
                <w:rFonts w:cs="Tahoma"/>
                <w:szCs w:val="24"/>
              </w:rPr>
            </w:pPr>
          </w:p>
          <w:p w:rsidR="004F76B8" w:rsidRDefault="004F76B8">
            <w:pPr>
              <w:pStyle w:val="Zawartotabeli"/>
              <w:snapToGrid w:val="0"/>
              <w:jc w:val="right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200</w:t>
            </w:r>
          </w:p>
        </w:tc>
        <w:tc>
          <w:tcPr>
            <w:tcW w:w="11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Oznaczeń</w:t>
            </w:r>
          </w:p>
          <w:p w:rsidR="004F76B8" w:rsidRDefault="004F76B8">
            <w:pPr>
              <w:pStyle w:val="Zawartotabeli"/>
              <w:snapToGrid w:val="0"/>
              <w:jc w:val="center"/>
              <w:rPr>
                <w:rFonts w:cs="Tahoma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5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  <w:tr w:rsidR="004F76B8" w:rsidTr="004F76B8">
        <w:tc>
          <w:tcPr>
            <w:tcW w:w="53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13</w:t>
            </w:r>
          </w:p>
        </w:tc>
        <w:tc>
          <w:tcPr>
            <w:tcW w:w="315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Krążki jałowe białe</w:t>
            </w:r>
          </w:p>
        </w:tc>
        <w:tc>
          <w:tcPr>
            <w:tcW w:w="300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Fiolki pakowane po 50 sztuk</w:t>
            </w:r>
          </w:p>
        </w:tc>
        <w:tc>
          <w:tcPr>
            <w:tcW w:w="133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4F76B8" w:rsidRDefault="004F76B8">
            <w:pPr>
              <w:pStyle w:val="Zawartotabeli"/>
              <w:snapToGrid w:val="0"/>
              <w:jc w:val="right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2000</w:t>
            </w:r>
          </w:p>
        </w:tc>
        <w:tc>
          <w:tcPr>
            <w:tcW w:w="1179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4F76B8" w:rsidRDefault="004F76B8">
            <w:pPr>
              <w:pStyle w:val="Zawartotabeli"/>
              <w:snapToGrid w:val="0"/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krążków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51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  <w:tr w:rsidR="004F76B8" w:rsidTr="004F76B8">
        <w:tc>
          <w:tcPr>
            <w:tcW w:w="53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F76B8" w:rsidRDefault="004F76B8">
            <w:pPr>
              <w:pStyle w:val="Zawartotabeli"/>
              <w:snapToGrid w:val="0"/>
              <w:jc w:val="right"/>
              <w:rPr>
                <w:rFonts w:cs="Tahoma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Razem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Zawartotabeli"/>
              <w:snapToGrid w:val="0"/>
              <w:jc w:val="right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*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</w:tbl>
    <w:p w:rsidR="004F76B8" w:rsidRDefault="000F52FA" w:rsidP="004F76B8">
      <w:pPr>
        <w:tabs>
          <w:tab w:val="left" w:pos="720"/>
        </w:tabs>
        <w:rPr>
          <w:rFonts w:cs="Tahoma"/>
        </w:rPr>
      </w:pPr>
      <w:r>
        <w:rPr>
          <w:rFonts w:cs="Tahoma"/>
        </w:rPr>
        <w:t>*przenieść do formularza ofertowego</w:t>
      </w:r>
    </w:p>
    <w:p w:rsidR="004F76B8" w:rsidRDefault="004F76B8" w:rsidP="004F76B8">
      <w:pPr>
        <w:tabs>
          <w:tab w:val="left" w:pos="720"/>
        </w:tabs>
        <w:rPr>
          <w:rFonts w:cs="Tahoma"/>
          <w:b/>
          <w:bCs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>Wymagania konieczne do krążków i odczynników diagnostycznych</w:t>
      </w:r>
    </w:p>
    <w:p w:rsidR="004F76B8" w:rsidRDefault="004F76B8" w:rsidP="004F76B8">
      <w:pPr>
        <w:rPr>
          <w:rFonts w:cs="Tahoma"/>
          <w:b/>
          <w:bCs/>
          <w:szCs w:val="24"/>
          <w:u w:val="single"/>
        </w:rPr>
      </w:pPr>
    </w:p>
    <w:p w:rsidR="004F76B8" w:rsidRDefault="004F76B8" w:rsidP="004F76B8">
      <w:pPr>
        <w:numPr>
          <w:ilvl w:val="2"/>
          <w:numId w:val="9"/>
        </w:numPr>
        <w:tabs>
          <w:tab w:val="left" w:pos="1050"/>
          <w:tab w:val="left" w:pos="1440"/>
        </w:tabs>
        <w:rPr>
          <w:rFonts w:cs="Tahoma"/>
          <w:szCs w:val="24"/>
        </w:rPr>
      </w:pPr>
      <w:r>
        <w:rPr>
          <w:rFonts w:cs="Tahoma"/>
          <w:szCs w:val="24"/>
        </w:rPr>
        <w:lastRenderedPageBreak/>
        <w:t xml:space="preserve">Krążki pakowane w fiolki po 50 </w:t>
      </w:r>
      <w:proofErr w:type="spellStart"/>
      <w:r>
        <w:rPr>
          <w:rFonts w:cs="Tahoma"/>
          <w:szCs w:val="24"/>
        </w:rPr>
        <w:t>szt</w:t>
      </w:r>
      <w:proofErr w:type="spellEnd"/>
      <w:r>
        <w:rPr>
          <w:rFonts w:cs="Tahoma"/>
          <w:szCs w:val="24"/>
        </w:rPr>
        <w:t xml:space="preserve"> lub 100 </w:t>
      </w:r>
      <w:proofErr w:type="spellStart"/>
      <w:r>
        <w:rPr>
          <w:rFonts w:cs="Tahoma"/>
          <w:szCs w:val="24"/>
        </w:rPr>
        <w:t>szt</w:t>
      </w:r>
      <w:proofErr w:type="spellEnd"/>
      <w:r>
        <w:rPr>
          <w:rFonts w:cs="Tahoma"/>
          <w:szCs w:val="24"/>
        </w:rPr>
        <w:t xml:space="preserve"> ze środkiem pochłaniającym wilgoć </w:t>
      </w:r>
    </w:p>
    <w:p w:rsidR="004F76B8" w:rsidRDefault="004F76B8" w:rsidP="004F76B8">
      <w:pPr>
        <w:numPr>
          <w:ilvl w:val="2"/>
          <w:numId w:val="9"/>
        </w:numPr>
        <w:tabs>
          <w:tab w:val="left" w:pos="1050"/>
          <w:tab w:val="left" w:pos="1440"/>
        </w:tabs>
        <w:rPr>
          <w:rFonts w:cs="Tahoma"/>
          <w:szCs w:val="24"/>
        </w:rPr>
      </w:pPr>
      <w:r>
        <w:rPr>
          <w:rFonts w:cs="Tahoma"/>
          <w:szCs w:val="24"/>
        </w:rPr>
        <w:t>wyraźne symbole na krążku</w:t>
      </w:r>
    </w:p>
    <w:p w:rsidR="004F76B8" w:rsidRDefault="004F76B8" w:rsidP="004F76B8">
      <w:pPr>
        <w:numPr>
          <w:ilvl w:val="2"/>
          <w:numId w:val="9"/>
        </w:numPr>
        <w:tabs>
          <w:tab w:val="left" w:pos="1050"/>
          <w:tab w:val="left" w:pos="1440"/>
        </w:tabs>
        <w:rPr>
          <w:rFonts w:cs="Tahoma"/>
          <w:szCs w:val="24"/>
        </w:rPr>
      </w:pPr>
      <w:r>
        <w:rPr>
          <w:rFonts w:cs="Tahoma"/>
          <w:szCs w:val="24"/>
        </w:rPr>
        <w:t>Termin ważności minimum rok</w:t>
      </w:r>
    </w:p>
    <w:p w:rsidR="004F76B8" w:rsidRDefault="004F76B8" w:rsidP="004F76B8">
      <w:pPr>
        <w:numPr>
          <w:ilvl w:val="2"/>
          <w:numId w:val="9"/>
        </w:numPr>
        <w:tabs>
          <w:tab w:val="left" w:pos="1050"/>
          <w:tab w:val="left" w:pos="1440"/>
        </w:tabs>
        <w:rPr>
          <w:rFonts w:cs="Tahoma"/>
          <w:szCs w:val="24"/>
        </w:rPr>
      </w:pPr>
      <w:r>
        <w:rPr>
          <w:rFonts w:cs="Tahoma"/>
          <w:szCs w:val="24"/>
        </w:rPr>
        <w:t>Wskazania dotyczące warunków przechowywania</w:t>
      </w:r>
    </w:p>
    <w:p w:rsidR="004F76B8" w:rsidRDefault="004F76B8" w:rsidP="004F76B8">
      <w:pPr>
        <w:numPr>
          <w:ilvl w:val="2"/>
          <w:numId w:val="9"/>
        </w:numPr>
        <w:tabs>
          <w:tab w:val="left" w:pos="1050"/>
          <w:tab w:val="left" w:pos="1440"/>
        </w:tabs>
        <w:rPr>
          <w:rFonts w:cs="Tahoma"/>
          <w:szCs w:val="24"/>
        </w:rPr>
      </w:pPr>
      <w:r>
        <w:rPr>
          <w:rFonts w:cs="Tahoma"/>
          <w:szCs w:val="24"/>
        </w:rPr>
        <w:t>Opis metody i sposób wykonania testów w języku polskim</w:t>
      </w:r>
    </w:p>
    <w:p w:rsidR="004F76B8" w:rsidRDefault="004F76B8" w:rsidP="004F76B8">
      <w:pPr>
        <w:numPr>
          <w:ilvl w:val="2"/>
          <w:numId w:val="9"/>
        </w:numPr>
        <w:tabs>
          <w:tab w:val="left" w:pos="1050"/>
          <w:tab w:val="left" w:pos="1440"/>
        </w:tabs>
        <w:rPr>
          <w:rFonts w:cs="Tahoma"/>
          <w:szCs w:val="24"/>
        </w:rPr>
      </w:pPr>
      <w:r>
        <w:rPr>
          <w:rFonts w:cs="Tahoma"/>
          <w:szCs w:val="24"/>
        </w:rPr>
        <w:t>maksymalny czas wykonania testu do 10 minut dotyczy oksydaza, ß-</w:t>
      </w:r>
      <w:proofErr w:type="spellStart"/>
      <w:r>
        <w:rPr>
          <w:rFonts w:cs="Tahoma"/>
          <w:szCs w:val="24"/>
        </w:rPr>
        <w:t>laktamaza</w:t>
      </w:r>
      <w:proofErr w:type="spellEnd"/>
    </w:p>
    <w:p w:rsidR="004F76B8" w:rsidRDefault="004F76B8" w:rsidP="004F76B8">
      <w:r>
        <w:t xml:space="preserve">       </w:t>
      </w:r>
    </w:p>
    <w:p w:rsidR="004F76B8" w:rsidRDefault="00E57378" w:rsidP="004F76B8">
      <w:pPr>
        <w:rPr>
          <w:rFonts w:cs="Tahoma"/>
          <w:b/>
          <w:bCs/>
          <w:szCs w:val="24"/>
        </w:rPr>
      </w:pPr>
      <w:r>
        <w:rPr>
          <w:rFonts w:cs="Tahoma"/>
          <w:b/>
          <w:bCs/>
          <w:szCs w:val="24"/>
        </w:rPr>
        <w:t>Wymagane dokumenty na wezwanie zamawiającego</w:t>
      </w:r>
    </w:p>
    <w:p w:rsidR="004F76B8" w:rsidRDefault="004F76B8" w:rsidP="004F76B8">
      <w:pPr>
        <w:numPr>
          <w:ilvl w:val="1"/>
          <w:numId w:val="2"/>
        </w:numPr>
        <w:tabs>
          <w:tab w:val="left" w:pos="720"/>
        </w:tabs>
        <w:rPr>
          <w:rFonts w:cs="Tahoma"/>
          <w:szCs w:val="24"/>
        </w:rPr>
      </w:pPr>
      <w:r>
        <w:rPr>
          <w:rFonts w:cs="Tahoma"/>
          <w:szCs w:val="24"/>
        </w:rPr>
        <w:t>kopia oryginału certyfikatu jakości</w:t>
      </w:r>
    </w:p>
    <w:p w:rsidR="004F76B8" w:rsidRDefault="004F76B8" w:rsidP="004F76B8">
      <w:pPr>
        <w:numPr>
          <w:ilvl w:val="1"/>
          <w:numId w:val="2"/>
        </w:numPr>
        <w:tabs>
          <w:tab w:val="left" w:pos="720"/>
        </w:tabs>
        <w:rPr>
          <w:rFonts w:cs="Tahoma"/>
          <w:szCs w:val="24"/>
        </w:rPr>
      </w:pPr>
      <w:r>
        <w:rPr>
          <w:rFonts w:cs="Tahoma"/>
          <w:szCs w:val="24"/>
        </w:rPr>
        <w:t>dokumenty potwierdzające w\w wymagania</w:t>
      </w:r>
    </w:p>
    <w:p w:rsidR="004F76B8" w:rsidRDefault="004F76B8" w:rsidP="004F76B8">
      <w:pPr>
        <w:rPr>
          <w:rFonts w:cs="Tahoma"/>
          <w:b/>
          <w:bCs/>
          <w:szCs w:val="24"/>
        </w:rPr>
      </w:pPr>
      <w:r>
        <w:rPr>
          <w:rFonts w:cs="Tahoma"/>
          <w:b/>
          <w:bCs/>
          <w:szCs w:val="24"/>
        </w:rPr>
        <w:t xml:space="preserve">     </w:t>
      </w:r>
    </w:p>
    <w:p w:rsidR="004F76B8" w:rsidRDefault="004F76B8" w:rsidP="004F76B8">
      <w:pPr>
        <w:rPr>
          <w:b/>
          <w:bCs/>
        </w:rPr>
      </w:pPr>
      <w:r>
        <w:t xml:space="preserve">     </w:t>
      </w:r>
      <w:r>
        <w:rPr>
          <w:b/>
          <w:bCs/>
        </w:rPr>
        <w:t>Wymagania dodatkowe</w:t>
      </w:r>
      <w:r w:rsidR="00E57378">
        <w:rPr>
          <w:b/>
          <w:bCs/>
        </w:rPr>
        <w:t xml:space="preserve"> na wezwanie zamawiającego</w:t>
      </w:r>
    </w:p>
    <w:p w:rsidR="004F76B8" w:rsidRDefault="004F76B8" w:rsidP="004F76B8">
      <w:pPr>
        <w:numPr>
          <w:ilvl w:val="0"/>
          <w:numId w:val="3"/>
        </w:numPr>
        <w:tabs>
          <w:tab w:val="left" w:pos="720"/>
        </w:tabs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ISO 9001 oraz 13485</w:t>
      </w:r>
    </w:p>
    <w:p w:rsidR="004F76B8" w:rsidRDefault="004F76B8" w:rsidP="004F76B8">
      <w:pPr>
        <w:tabs>
          <w:tab w:val="left" w:pos="720"/>
        </w:tabs>
        <w:rPr>
          <w:rFonts w:cs="Tahoma"/>
          <w:sz w:val="28"/>
          <w:szCs w:val="28"/>
        </w:rPr>
      </w:pPr>
    </w:p>
    <w:p w:rsidR="004F76B8" w:rsidRPr="00103A19" w:rsidRDefault="00103A19" w:rsidP="00103A19">
      <w:pPr>
        <w:tabs>
          <w:tab w:val="left" w:pos="720"/>
        </w:tabs>
        <w:ind w:left="-30"/>
        <w:rPr>
          <w:rFonts w:cs="Tahoma"/>
          <w:b/>
          <w:sz w:val="28"/>
          <w:szCs w:val="28"/>
        </w:rPr>
      </w:pPr>
      <w:r>
        <w:rPr>
          <w:rFonts w:cs="Tahoma"/>
          <w:b/>
          <w:sz w:val="28"/>
          <w:szCs w:val="28"/>
        </w:rPr>
        <w:t xml:space="preserve">3.  </w:t>
      </w:r>
      <w:r w:rsidR="004F76B8" w:rsidRPr="00103A19">
        <w:rPr>
          <w:rFonts w:cs="Tahoma"/>
          <w:b/>
          <w:sz w:val="28"/>
          <w:szCs w:val="28"/>
        </w:rPr>
        <w:t>Barwniki do metody Grama</w:t>
      </w:r>
    </w:p>
    <w:p w:rsidR="004F76B8" w:rsidRPr="001B6E5F" w:rsidRDefault="001B6E5F" w:rsidP="004F76B8">
      <w:pPr>
        <w:tabs>
          <w:tab w:val="left" w:pos="720"/>
        </w:tabs>
        <w:rPr>
          <w:rFonts w:cs="Tahoma"/>
          <w:b/>
          <w:sz w:val="28"/>
          <w:szCs w:val="28"/>
        </w:rPr>
      </w:pPr>
      <w:r>
        <w:rPr>
          <w:rFonts w:cs="Tahoma"/>
          <w:b/>
          <w:sz w:val="28"/>
          <w:szCs w:val="28"/>
        </w:rPr>
        <w:t>Tab. III</w:t>
      </w:r>
    </w:p>
    <w:tbl>
      <w:tblPr>
        <w:tblW w:w="1502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6"/>
        <w:gridCol w:w="3148"/>
        <w:gridCol w:w="2610"/>
        <w:gridCol w:w="1471"/>
        <w:gridCol w:w="1873"/>
        <w:gridCol w:w="1541"/>
        <w:gridCol w:w="1417"/>
        <w:gridCol w:w="1133"/>
        <w:gridCol w:w="1275"/>
      </w:tblGrid>
      <w:tr w:rsidR="004F76B8" w:rsidTr="004F76B8">
        <w:trPr>
          <w:trHeight w:hRule="exact" w:val="387"/>
          <w:tblHeader/>
        </w:trPr>
        <w:tc>
          <w:tcPr>
            <w:tcW w:w="5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L.p.</w:t>
            </w:r>
          </w:p>
        </w:tc>
        <w:tc>
          <w:tcPr>
            <w:tcW w:w="31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Nazwa</w:t>
            </w:r>
          </w:p>
        </w:tc>
        <w:tc>
          <w:tcPr>
            <w:tcW w:w="26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Cecha dodatkowa towaru</w:t>
            </w:r>
          </w:p>
        </w:tc>
        <w:tc>
          <w:tcPr>
            <w:tcW w:w="33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zamówienie</w:t>
            </w:r>
          </w:p>
        </w:tc>
        <w:tc>
          <w:tcPr>
            <w:tcW w:w="15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</w:rPr>
            </w:pPr>
            <w:r>
              <w:rPr>
                <w:rFonts w:cs="Tahoma"/>
              </w:rPr>
              <w:t>Ilość opakowań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</w:rPr>
            </w:pPr>
            <w:r>
              <w:rPr>
                <w:rFonts w:cs="Tahoma"/>
              </w:rPr>
              <w:t xml:space="preserve">Cena brutto opakowania </w:t>
            </w:r>
            <w:proofErr w:type="spellStart"/>
            <w:r>
              <w:rPr>
                <w:rFonts w:cs="Tahoma"/>
              </w:rPr>
              <w:t>zl</w:t>
            </w:r>
            <w:proofErr w:type="spellEnd"/>
          </w:p>
        </w:tc>
        <w:tc>
          <w:tcPr>
            <w:tcW w:w="11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</w:rPr>
            </w:pPr>
            <w:r>
              <w:rPr>
                <w:rFonts w:cs="Tahoma"/>
              </w:rPr>
              <w:t>Wartość brutto zł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</w:rPr>
            </w:pPr>
            <w:r>
              <w:rPr>
                <w:rFonts w:cs="Tahoma"/>
              </w:rPr>
              <w:t>Producent , kraj, Nr katalogowy</w:t>
            </w:r>
          </w:p>
        </w:tc>
      </w:tr>
      <w:tr w:rsidR="004F76B8" w:rsidTr="004F76B8">
        <w:tc>
          <w:tcPr>
            <w:tcW w:w="5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F76B8" w:rsidRDefault="004F76B8">
            <w:pPr>
              <w:widowControl/>
              <w:suppressAutoHyphens w:val="0"/>
              <w:rPr>
                <w:rFonts w:cs="Tahoma"/>
                <w:b/>
                <w:bCs/>
                <w:i/>
                <w:iCs/>
                <w:szCs w:val="24"/>
              </w:rPr>
            </w:pPr>
          </w:p>
        </w:tc>
        <w:tc>
          <w:tcPr>
            <w:tcW w:w="31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F76B8" w:rsidRDefault="004F76B8">
            <w:pPr>
              <w:widowControl/>
              <w:suppressAutoHyphens w:val="0"/>
              <w:rPr>
                <w:rFonts w:cs="Tahoma"/>
                <w:b/>
                <w:bCs/>
                <w:i/>
                <w:iCs/>
                <w:szCs w:val="24"/>
              </w:rPr>
            </w:pPr>
          </w:p>
        </w:tc>
        <w:tc>
          <w:tcPr>
            <w:tcW w:w="26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F76B8" w:rsidRDefault="004F76B8">
            <w:pPr>
              <w:widowControl/>
              <w:suppressAutoHyphens w:val="0"/>
              <w:rPr>
                <w:rFonts w:cs="Tahoma"/>
                <w:b/>
                <w:bCs/>
                <w:i/>
                <w:iCs/>
                <w:szCs w:val="24"/>
              </w:rPr>
            </w:pPr>
          </w:p>
        </w:tc>
        <w:tc>
          <w:tcPr>
            <w:tcW w:w="14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 xml:space="preserve">Ilość </w:t>
            </w:r>
          </w:p>
        </w:tc>
        <w:tc>
          <w:tcPr>
            <w:tcW w:w="187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Jednostki miary</w:t>
            </w:r>
          </w:p>
        </w:tc>
        <w:tc>
          <w:tcPr>
            <w:tcW w:w="15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F76B8" w:rsidRDefault="004F76B8">
            <w:pPr>
              <w:widowControl/>
              <w:suppressAutoHyphens w:val="0"/>
              <w:rPr>
                <w:rFonts w:cs="Tahoma"/>
                <w:b/>
                <w:bCs/>
                <w:i/>
                <w:iCs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F76B8" w:rsidRDefault="004F76B8">
            <w:pPr>
              <w:widowControl/>
              <w:suppressAutoHyphens w:val="0"/>
              <w:rPr>
                <w:rFonts w:cs="Tahoma"/>
                <w:b/>
                <w:bCs/>
                <w:i/>
                <w:iCs/>
              </w:rPr>
            </w:pPr>
          </w:p>
        </w:tc>
        <w:tc>
          <w:tcPr>
            <w:tcW w:w="11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F76B8" w:rsidRDefault="004F76B8">
            <w:pPr>
              <w:widowControl/>
              <w:suppressAutoHyphens w:val="0"/>
              <w:rPr>
                <w:rFonts w:cs="Tahoma"/>
                <w:b/>
                <w:bCs/>
                <w:i/>
                <w:iCs/>
              </w:rPr>
            </w:pPr>
          </w:p>
        </w:tc>
        <w:tc>
          <w:tcPr>
            <w:tcW w:w="12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F76B8" w:rsidRDefault="004F76B8">
            <w:pPr>
              <w:widowControl/>
              <w:suppressAutoHyphens w:val="0"/>
              <w:rPr>
                <w:rFonts w:cs="Tahoma"/>
                <w:b/>
                <w:bCs/>
                <w:i/>
                <w:iCs/>
              </w:rPr>
            </w:pPr>
          </w:p>
        </w:tc>
      </w:tr>
      <w:tr w:rsidR="004F76B8" w:rsidTr="004F76B8">
        <w:tc>
          <w:tcPr>
            <w:tcW w:w="55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1.</w:t>
            </w:r>
          </w:p>
        </w:tc>
        <w:tc>
          <w:tcPr>
            <w:tcW w:w="314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Zestaw odczynników do barwienia metodą Grama</w:t>
            </w:r>
          </w:p>
        </w:tc>
        <w:tc>
          <w:tcPr>
            <w:tcW w:w="261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 xml:space="preserve">Opakowanie jednostkowe do 500 ml </w:t>
            </w:r>
          </w:p>
        </w:tc>
        <w:tc>
          <w:tcPr>
            <w:tcW w:w="147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jc w:val="right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6</w:t>
            </w:r>
          </w:p>
        </w:tc>
        <w:tc>
          <w:tcPr>
            <w:tcW w:w="187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4F76B8" w:rsidRDefault="004F76B8">
            <w:pPr>
              <w:pStyle w:val="Zawartotabeli"/>
              <w:snapToGrid w:val="0"/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zestawy</w:t>
            </w:r>
          </w:p>
        </w:tc>
        <w:tc>
          <w:tcPr>
            <w:tcW w:w="154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  <w:tr w:rsidR="004F76B8" w:rsidTr="004F76B8">
        <w:tc>
          <w:tcPr>
            <w:tcW w:w="55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Razem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Zawartotabeli"/>
              <w:snapToGrid w:val="0"/>
              <w:jc w:val="right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</w:tbl>
    <w:p w:rsidR="000F52FA" w:rsidRDefault="004F76B8" w:rsidP="004F76B8">
      <w:pPr>
        <w:rPr>
          <w:b/>
          <w:bCs/>
        </w:rPr>
      </w:pPr>
      <w:r>
        <w:rPr>
          <w:b/>
          <w:bCs/>
        </w:rPr>
        <w:t xml:space="preserve"> </w:t>
      </w:r>
      <w:r w:rsidR="000F52FA">
        <w:rPr>
          <w:b/>
          <w:bCs/>
        </w:rPr>
        <w:t>*przenieść do formularza ofertowego</w:t>
      </w:r>
    </w:p>
    <w:p w:rsidR="004F76B8" w:rsidRDefault="004F76B8" w:rsidP="004F76B8">
      <w:pPr>
        <w:rPr>
          <w:b/>
          <w:bCs/>
        </w:rPr>
      </w:pPr>
      <w:r>
        <w:rPr>
          <w:b/>
          <w:bCs/>
        </w:rPr>
        <w:t>Wymagania konieczne:</w:t>
      </w:r>
    </w:p>
    <w:p w:rsidR="004F76B8" w:rsidRDefault="004F76B8" w:rsidP="004F76B8">
      <w:pPr>
        <w:rPr>
          <w:rFonts w:cs="Tahoma"/>
          <w:szCs w:val="24"/>
          <w:u w:val="single"/>
        </w:rPr>
      </w:pPr>
    </w:p>
    <w:p w:rsidR="004F76B8" w:rsidRPr="00103A19" w:rsidRDefault="004F76B8" w:rsidP="004F76B8">
      <w:pPr>
        <w:numPr>
          <w:ilvl w:val="0"/>
          <w:numId w:val="10"/>
        </w:numPr>
        <w:tabs>
          <w:tab w:val="left" w:pos="720"/>
          <w:tab w:val="left" w:pos="1365"/>
        </w:tabs>
        <w:rPr>
          <w:rFonts w:cs="Tahoma"/>
          <w:b/>
          <w:szCs w:val="24"/>
        </w:rPr>
      </w:pPr>
      <w:r w:rsidRPr="00103A19">
        <w:rPr>
          <w:rFonts w:cs="Tahoma"/>
          <w:b/>
          <w:szCs w:val="24"/>
        </w:rPr>
        <w:t>Załącza</w:t>
      </w:r>
      <w:r w:rsidR="00103A19" w:rsidRPr="00103A19">
        <w:rPr>
          <w:rFonts w:cs="Tahoma"/>
          <w:b/>
          <w:szCs w:val="24"/>
        </w:rPr>
        <w:t xml:space="preserve"> na wezwanie zamawiającego</w:t>
      </w:r>
      <w:r w:rsidRPr="00103A19">
        <w:rPr>
          <w:rFonts w:cs="Tahoma"/>
          <w:b/>
          <w:szCs w:val="24"/>
        </w:rPr>
        <w:t xml:space="preserve"> katalogi w </w:t>
      </w:r>
      <w:proofErr w:type="spellStart"/>
      <w:r w:rsidRPr="00103A19">
        <w:rPr>
          <w:rFonts w:cs="Tahoma"/>
          <w:b/>
          <w:szCs w:val="24"/>
        </w:rPr>
        <w:t>j.polskim</w:t>
      </w:r>
      <w:proofErr w:type="spellEnd"/>
      <w:r w:rsidRPr="00103A19">
        <w:rPr>
          <w:rFonts w:cs="Tahoma"/>
          <w:b/>
          <w:szCs w:val="24"/>
        </w:rPr>
        <w:t xml:space="preserve"> opisujące szczegółowo właściwości zestawów odczynnikowych i metodykę wykonania  metodą manualną</w:t>
      </w:r>
    </w:p>
    <w:p w:rsidR="004F76B8" w:rsidRDefault="004F76B8" w:rsidP="004F76B8">
      <w:pPr>
        <w:numPr>
          <w:ilvl w:val="0"/>
          <w:numId w:val="10"/>
        </w:numPr>
        <w:tabs>
          <w:tab w:val="left" w:pos="720"/>
          <w:tab w:val="left" w:pos="1365"/>
        </w:tabs>
        <w:rPr>
          <w:rFonts w:cs="Tahoma"/>
          <w:szCs w:val="24"/>
        </w:rPr>
      </w:pPr>
      <w:r>
        <w:rPr>
          <w:rFonts w:cs="Tahoma"/>
          <w:szCs w:val="24"/>
        </w:rPr>
        <w:t>Odczynniki do barwienia gotowe do użytku w zamkniętych pojemnikach o pojemności max.500 ml</w:t>
      </w:r>
    </w:p>
    <w:p w:rsidR="004F76B8" w:rsidRDefault="004F76B8" w:rsidP="004F76B8">
      <w:pPr>
        <w:numPr>
          <w:ilvl w:val="2"/>
          <w:numId w:val="1"/>
        </w:numPr>
        <w:tabs>
          <w:tab w:val="left" w:pos="1440"/>
        </w:tabs>
        <w:rPr>
          <w:rFonts w:cs="Tahoma"/>
          <w:szCs w:val="24"/>
        </w:rPr>
      </w:pPr>
      <w:r>
        <w:rPr>
          <w:rFonts w:cs="Tahoma"/>
          <w:szCs w:val="24"/>
        </w:rPr>
        <w:t>Termin ważności min 12 miesięcy</w:t>
      </w:r>
    </w:p>
    <w:p w:rsidR="004F76B8" w:rsidRDefault="004F76B8" w:rsidP="004F76B8">
      <w:pPr>
        <w:numPr>
          <w:ilvl w:val="2"/>
          <w:numId w:val="1"/>
        </w:numPr>
        <w:tabs>
          <w:tab w:val="left" w:pos="1440"/>
        </w:tabs>
        <w:rPr>
          <w:rFonts w:cs="Tahoma"/>
          <w:szCs w:val="24"/>
        </w:rPr>
      </w:pPr>
      <w:r>
        <w:rPr>
          <w:rFonts w:cs="Tahoma"/>
          <w:szCs w:val="24"/>
        </w:rPr>
        <w:t xml:space="preserve"> czas barwienia do 5 minut</w:t>
      </w:r>
    </w:p>
    <w:p w:rsidR="004F76B8" w:rsidRDefault="004F76B8" w:rsidP="004F76B8"/>
    <w:p w:rsidR="004F76B8" w:rsidRDefault="004F76B8" w:rsidP="004F76B8">
      <w:pPr>
        <w:rPr>
          <w:b/>
          <w:bCs/>
        </w:rPr>
      </w:pPr>
      <w:r>
        <w:t xml:space="preserve">     </w:t>
      </w:r>
      <w:r w:rsidR="00103A19">
        <w:rPr>
          <w:b/>
          <w:bCs/>
        </w:rPr>
        <w:t xml:space="preserve"> Wymagane dokumenty na wezwanie </w:t>
      </w:r>
      <w:proofErr w:type="spellStart"/>
      <w:r w:rsidR="00103A19">
        <w:rPr>
          <w:b/>
          <w:bCs/>
        </w:rPr>
        <w:t>zamawiajacego</w:t>
      </w:r>
      <w:proofErr w:type="spellEnd"/>
      <w:r w:rsidR="00103A19">
        <w:rPr>
          <w:b/>
          <w:bCs/>
        </w:rPr>
        <w:t>:</w:t>
      </w:r>
    </w:p>
    <w:p w:rsidR="004F76B8" w:rsidRDefault="004F76B8" w:rsidP="004F76B8">
      <w:pPr>
        <w:rPr>
          <w:rFonts w:cs="Tahoma"/>
          <w:b/>
          <w:bCs/>
          <w:szCs w:val="24"/>
        </w:rPr>
      </w:pPr>
    </w:p>
    <w:p w:rsidR="004F76B8" w:rsidRPr="008B41FA" w:rsidRDefault="004F76B8" w:rsidP="008B41FA">
      <w:pPr>
        <w:pStyle w:val="Akapitzlist"/>
        <w:numPr>
          <w:ilvl w:val="0"/>
          <w:numId w:val="13"/>
        </w:numPr>
        <w:rPr>
          <w:rFonts w:cs="Tahoma"/>
          <w:szCs w:val="24"/>
        </w:rPr>
      </w:pPr>
      <w:r w:rsidRPr="008B41FA">
        <w:rPr>
          <w:rFonts w:cs="Tahoma"/>
          <w:szCs w:val="24"/>
        </w:rPr>
        <w:t>Deklaracja zgodności</w:t>
      </w:r>
    </w:p>
    <w:p w:rsidR="004F76B8" w:rsidRPr="008B41FA" w:rsidRDefault="004F76B8" w:rsidP="008B41FA">
      <w:pPr>
        <w:pStyle w:val="Akapitzlist"/>
        <w:numPr>
          <w:ilvl w:val="0"/>
          <w:numId w:val="13"/>
        </w:numPr>
        <w:rPr>
          <w:rFonts w:cs="Tahoma"/>
          <w:szCs w:val="24"/>
        </w:rPr>
      </w:pPr>
      <w:r w:rsidRPr="008B41FA">
        <w:rPr>
          <w:rFonts w:cs="Tahoma"/>
          <w:szCs w:val="24"/>
        </w:rPr>
        <w:t>Dokumenty potwierdzające w\w wymagania</w:t>
      </w:r>
    </w:p>
    <w:p w:rsidR="004F76B8" w:rsidRDefault="004F76B8" w:rsidP="004F76B8">
      <w:pPr>
        <w:tabs>
          <w:tab w:val="left" w:pos="720"/>
        </w:tabs>
        <w:rPr>
          <w:rFonts w:cs="Tahoma"/>
          <w:szCs w:val="24"/>
        </w:rPr>
      </w:pPr>
    </w:p>
    <w:p w:rsidR="004F76B8" w:rsidRPr="00103A19" w:rsidRDefault="00103A19" w:rsidP="00103A19">
      <w:pPr>
        <w:tabs>
          <w:tab w:val="left" w:pos="720"/>
        </w:tabs>
        <w:rPr>
          <w:rFonts w:cs="Tahoma"/>
          <w:b/>
          <w:bCs/>
          <w:sz w:val="26"/>
          <w:szCs w:val="26"/>
        </w:rPr>
      </w:pPr>
      <w:r>
        <w:rPr>
          <w:rFonts w:cs="Tahoma"/>
          <w:b/>
          <w:bCs/>
          <w:sz w:val="26"/>
          <w:szCs w:val="26"/>
        </w:rPr>
        <w:t>4.</w:t>
      </w:r>
      <w:r w:rsidR="004F76B8" w:rsidRPr="00103A19">
        <w:rPr>
          <w:rFonts w:cs="Tahoma"/>
          <w:b/>
          <w:bCs/>
          <w:sz w:val="26"/>
          <w:szCs w:val="26"/>
        </w:rPr>
        <w:t xml:space="preserve">Krążki do oznaczania </w:t>
      </w:r>
      <w:proofErr w:type="spellStart"/>
      <w:r w:rsidR="004F76B8" w:rsidRPr="00103A19">
        <w:rPr>
          <w:rFonts w:cs="Tahoma"/>
          <w:b/>
          <w:bCs/>
          <w:sz w:val="26"/>
          <w:szCs w:val="26"/>
        </w:rPr>
        <w:t>lekowrażliwości</w:t>
      </w:r>
      <w:proofErr w:type="spellEnd"/>
    </w:p>
    <w:p w:rsidR="004F76B8" w:rsidRDefault="001B6E5F" w:rsidP="004F76B8">
      <w:pPr>
        <w:tabs>
          <w:tab w:val="left" w:pos="720"/>
        </w:tabs>
        <w:rPr>
          <w:rFonts w:cs="Tahoma"/>
          <w:b/>
          <w:bCs/>
          <w:sz w:val="26"/>
          <w:szCs w:val="26"/>
        </w:rPr>
      </w:pPr>
      <w:r>
        <w:rPr>
          <w:rFonts w:cs="Tahoma"/>
          <w:b/>
          <w:bCs/>
          <w:sz w:val="26"/>
          <w:szCs w:val="26"/>
        </w:rPr>
        <w:t>Tab. IV</w:t>
      </w:r>
      <w:bookmarkStart w:id="0" w:name="_GoBack"/>
      <w:bookmarkEnd w:id="0"/>
    </w:p>
    <w:tbl>
      <w:tblPr>
        <w:tblW w:w="1516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1"/>
        <w:gridCol w:w="29"/>
        <w:gridCol w:w="3076"/>
        <w:gridCol w:w="45"/>
        <w:gridCol w:w="13"/>
        <w:gridCol w:w="2205"/>
        <w:gridCol w:w="47"/>
        <w:gridCol w:w="13"/>
        <w:gridCol w:w="1119"/>
        <w:gridCol w:w="1417"/>
        <w:gridCol w:w="1560"/>
        <w:gridCol w:w="1984"/>
        <w:gridCol w:w="1418"/>
        <w:gridCol w:w="1701"/>
      </w:tblGrid>
      <w:tr w:rsidR="004F76B8" w:rsidTr="004F76B8">
        <w:trPr>
          <w:trHeight w:hRule="exact" w:val="387"/>
          <w:tblHeader/>
        </w:trPr>
        <w:tc>
          <w:tcPr>
            <w:tcW w:w="5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L.p.</w:t>
            </w:r>
          </w:p>
        </w:tc>
        <w:tc>
          <w:tcPr>
            <w:tcW w:w="3163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03A19" w:rsidRDefault="004F76B8" w:rsidP="00103A19">
            <w:pPr>
              <w:pStyle w:val="Nagwektabeli"/>
              <w:snapToGrid w:val="0"/>
            </w:pPr>
            <w:r>
              <w:rPr>
                <w:rFonts w:cs="Tahoma"/>
                <w:szCs w:val="24"/>
              </w:rPr>
              <w:t xml:space="preserve">Nazwa </w:t>
            </w:r>
          </w:p>
          <w:p w:rsidR="004F76B8" w:rsidRDefault="004F76B8">
            <w:pPr>
              <w:pStyle w:val="Nagwektabeli"/>
            </w:pPr>
          </w:p>
        </w:tc>
        <w:tc>
          <w:tcPr>
            <w:tcW w:w="225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Wielkość opakowania</w:t>
            </w:r>
          </w:p>
        </w:tc>
        <w:tc>
          <w:tcPr>
            <w:tcW w:w="25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zamówienie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</w:rPr>
            </w:pPr>
            <w:r>
              <w:rPr>
                <w:rFonts w:cs="Tahoma"/>
              </w:rPr>
              <w:t>Ilość opakowań</w:t>
            </w:r>
          </w:p>
        </w:tc>
        <w:tc>
          <w:tcPr>
            <w:tcW w:w="19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</w:rPr>
            </w:pPr>
            <w:r>
              <w:rPr>
                <w:rFonts w:cs="Tahoma"/>
              </w:rPr>
              <w:t xml:space="preserve">Cena brutto opakowania </w:t>
            </w:r>
            <w:proofErr w:type="spellStart"/>
            <w:r>
              <w:rPr>
                <w:rFonts w:cs="Tahoma"/>
              </w:rPr>
              <w:t>zl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</w:rPr>
            </w:pPr>
            <w:r>
              <w:rPr>
                <w:rFonts w:cs="Tahoma"/>
              </w:rPr>
              <w:t>Wartość brutto zł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</w:rPr>
            </w:pPr>
            <w:r>
              <w:rPr>
                <w:rFonts w:cs="Tahoma"/>
              </w:rPr>
              <w:t>Producent , kraj, Nr katalogowy</w:t>
            </w:r>
          </w:p>
        </w:tc>
      </w:tr>
      <w:tr w:rsidR="004F76B8" w:rsidTr="00103A19">
        <w:trPr>
          <w:tblHeader/>
        </w:trPr>
        <w:tc>
          <w:tcPr>
            <w:tcW w:w="5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F76B8" w:rsidRDefault="004F76B8">
            <w:pPr>
              <w:widowControl/>
              <w:suppressAutoHyphens w:val="0"/>
              <w:rPr>
                <w:rFonts w:cs="Tahoma"/>
                <w:b/>
                <w:bCs/>
                <w:i/>
                <w:iCs/>
                <w:szCs w:val="24"/>
              </w:rPr>
            </w:pPr>
          </w:p>
        </w:tc>
        <w:tc>
          <w:tcPr>
            <w:tcW w:w="316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F76B8" w:rsidRDefault="004F76B8">
            <w:pPr>
              <w:widowControl/>
              <w:suppressAutoHyphens w:val="0"/>
              <w:rPr>
                <w:b/>
                <w:bCs/>
                <w:i/>
                <w:iCs/>
              </w:rPr>
            </w:pPr>
          </w:p>
        </w:tc>
        <w:tc>
          <w:tcPr>
            <w:tcW w:w="225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F76B8" w:rsidRDefault="004F76B8">
            <w:pPr>
              <w:widowControl/>
              <w:suppressAutoHyphens w:val="0"/>
              <w:rPr>
                <w:rFonts w:cs="Tahoma"/>
                <w:b/>
                <w:bCs/>
                <w:i/>
                <w:iCs/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 xml:space="preserve">Ilość 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Jednostki miary</w:t>
            </w:r>
          </w:p>
        </w:tc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F76B8" w:rsidRDefault="004F76B8">
            <w:pPr>
              <w:widowControl/>
              <w:suppressAutoHyphens w:val="0"/>
              <w:rPr>
                <w:rFonts w:cs="Tahoma"/>
                <w:b/>
                <w:bCs/>
                <w:i/>
                <w:iCs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F76B8" w:rsidRDefault="004F76B8">
            <w:pPr>
              <w:widowControl/>
              <w:suppressAutoHyphens w:val="0"/>
              <w:rPr>
                <w:rFonts w:cs="Tahoma"/>
                <w:b/>
                <w:bCs/>
                <w:i/>
                <w:iCs/>
              </w:rPr>
            </w:pPr>
          </w:p>
        </w:tc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F76B8" w:rsidRDefault="004F76B8">
            <w:pPr>
              <w:widowControl/>
              <w:suppressAutoHyphens w:val="0"/>
              <w:rPr>
                <w:rFonts w:cs="Tahoma"/>
                <w:b/>
                <w:bCs/>
                <w:i/>
                <w:iCs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F76B8" w:rsidRDefault="004F76B8">
            <w:pPr>
              <w:widowControl/>
              <w:suppressAutoHyphens w:val="0"/>
              <w:rPr>
                <w:rFonts w:cs="Tahoma"/>
                <w:b/>
                <w:bCs/>
                <w:i/>
                <w:iCs/>
              </w:rPr>
            </w:pPr>
          </w:p>
        </w:tc>
      </w:tr>
      <w:tr w:rsidR="004F76B8" w:rsidTr="004F76B8">
        <w:trPr>
          <w:tblHeader/>
        </w:trPr>
        <w:tc>
          <w:tcPr>
            <w:tcW w:w="5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</w:t>
            </w:r>
          </w:p>
        </w:tc>
        <w:tc>
          <w:tcPr>
            <w:tcW w:w="3150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103A19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 xml:space="preserve">Krążki do </w:t>
            </w:r>
            <w:proofErr w:type="spellStart"/>
            <w:r>
              <w:rPr>
                <w:rFonts w:cs="Tahoma"/>
                <w:szCs w:val="24"/>
              </w:rPr>
              <w:t>lekowrażliwości</w:t>
            </w:r>
            <w:proofErr w:type="spellEnd"/>
            <w:r>
              <w:rPr>
                <w:rFonts w:cs="Tahoma"/>
                <w:szCs w:val="24"/>
              </w:rPr>
              <w:t xml:space="preserve"> wg </w:t>
            </w:r>
            <w:proofErr w:type="spellStart"/>
            <w:r>
              <w:rPr>
                <w:rFonts w:cs="Tahoma"/>
                <w:szCs w:val="24"/>
              </w:rPr>
              <w:t>zapotrzebiowania</w:t>
            </w:r>
            <w:proofErr w:type="spellEnd"/>
          </w:p>
        </w:tc>
        <w:tc>
          <w:tcPr>
            <w:tcW w:w="2278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1x50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4F76B8" w:rsidRDefault="00103A19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103A19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opakowań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  <w:tr w:rsidR="004F76B8" w:rsidTr="004F76B8">
        <w:tc>
          <w:tcPr>
            <w:tcW w:w="5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F76B8" w:rsidRDefault="004F76B8" w:rsidP="00103A19">
            <w:pPr>
              <w:widowControl/>
              <w:suppressAutoHyphens w:val="0"/>
              <w:spacing w:after="-1" w:line="276" w:lineRule="auto"/>
              <w:rPr>
                <w:rFonts w:cs="Tahoma"/>
                <w:szCs w:val="24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2263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179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0F52FA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Razem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0F52FA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</w:tbl>
    <w:p w:rsidR="004F76B8" w:rsidRPr="000F52FA" w:rsidRDefault="000F52FA" w:rsidP="004F76B8">
      <w:pPr>
        <w:tabs>
          <w:tab w:val="left" w:pos="0"/>
        </w:tabs>
        <w:rPr>
          <w:rFonts w:cs="Tahoma"/>
          <w:b/>
          <w:bCs/>
          <w:szCs w:val="24"/>
        </w:rPr>
      </w:pPr>
      <w:r w:rsidRPr="000F52FA">
        <w:rPr>
          <w:rFonts w:cs="Tahoma"/>
          <w:b/>
          <w:bCs/>
          <w:szCs w:val="24"/>
        </w:rPr>
        <w:t>*przenieść do formularza ofertowego</w:t>
      </w:r>
    </w:p>
    <w:p w:rsidR="004F76B8" w:rsidRDefault="004F76B8" w:rsidP="004F76B8">
      <w:pPr>
        <w:tabs>
          <w:tab w:val="left" w:pos="0"/>
        </w:tabs>
        <w:rPr>
          <w:rFonts w:cs="Tahoma"/>
          <w:b/>
          <w:bCs/>
          <w:szCs w:val="24"/>
          <w:u w:val="single"/>
        </w:rPr>
      </w:pPr>
      <w:r>
        <w:rPr>
          <w:rFonts w:cs="Tahoma"/>
          <w:b/>
          <w:bCs/>
          <w:szCs w:val="24"/>
          <w:u w:val="single"/>
        </w:rPr>
        <w:t>Wymagania konieczne do krążków antybiotykowych:</w:t>
      </w:r>
    </w:p>
    <w:p w:rsidR="004F76B8" w:rsidRDefault="004F76B8" w:rsidP="004F76B8">
      <w:pPr>
        <w:rPr>
          <w:rFonts w:cs="Tahoma"/>
          <w:b/>
          <w:bCs/>
          <w:szCs w:val="24"/>
          <w:u w:val="single"/>
        </w:rPr>
      </w:pPr>
    </w:p>
    <w:p w:rsidR="004F76B8" w:rsidRDefault="004F76B8" w:rsidP="004F76B8">
      <w:pPr>
        <w:numPr>
          <w:ilvl w:val="2"/>
          <w:numId w:val="11"/>
        </w:numPr>
        <w:tabs>
          <w:tab w:val="left" w:pos="1440"/>
        </w:tabs>
        <w:rPr>
          <w:rFonts w:cs="Tahoma"/>
          <w:szCs w:val="24"/>
        </w:rPr>
      </w:pPr>
      <w:r>
        <w:rPr>
          <w:rFonts w:cs="Tahoma"/>
          <w:szCs w:val="24"/>
        </w:rPr>
        <w:t>Krążki od jednego producenta</w:t>
      </w:r>
    </w:p>
    <w:p w:rsidR="004F76B8" w:rsidRDefault="004F76B8" w:rsidP="004F76B8">
      <w:pPr>
        <w:numPr>
          <w:ilvl w:val="2"/>
          <w:numId w:val="11"/>
        </w:numPr>
        <w:tabs>
          <w:tab w:val="left" w:pos="1440"/>
        </w:tabs>
        <w:rPr>
          <w:rFonts w:cs="Tahoma"/>
          <w:szCs w:val="24"/>
        </w:rPr>
      </w:pPr>
      <w:r>
        <w:rPr>
          <w:rFonts w:cs="Tahoma"/>
          <w:szCs w:val="24"/>
        </w:rPr>
        <w:t xml:space="preserve">Fiolki z krążkami (fiolka 50 </w:t>
      </w:r>
      <w:proofErr w:type="spellStart"/>
      <w:r>
        <w:rPr>
          <w:rFonts w:cs="Tahoma"/>
          <w:szCs w:val="24"/>
        </w:rPr>
        <w:t>szt</w:t>
      </w:r>
      <w:proofErr w:type="spellEnd"/>
      <w:r>
        <w:rPr>
          <w:rFonts w:cs="Tahoma"/>
          <w:szCs w:val="24"/>
        </w:rPr>
        <w:t xml:space="preserve">) pakowane oddzielnie w hermetyczne  zamknięte opakowanie  </w:t>
      </w:r>
    </w:p>
    <w:p w:rsidR="004F76B8" w:rsidRDefault="004F76B8" w:rsidP="004F76B8">
      <w:pPr>
        <w:numPr>
          <w:ilvl w:val="2"/>
          <w:numId w:val="11"/>
        </w:numPr>
        <w:tabs>
          <w:tab w:val="left" w:pos="1440"/>
        </w:tabs>
        <w:rPr>
          <w:rFonts w:cs="Tahoma"/>
          <w:szCs w:val="24"/>
        </w:rPr>
      </w:pPr>
      <w:r>
        <w:rPr>
          <w:rFonts w:cs="Tahoma"/>
          <w:szCs w:val="24"/>
        </w:rPr>
        <w:t xml:space="preserve">Do każdej fiolki dołączony środek higroskopijny </w:t>
      </w:r>
    </w:p>
    <w:p w:rsidR="004F76B8" w:rsidRDefault="004F76B8" w:rsidP="004F76B8">
      <w:pPr>
        <w:numPr>
          <w:ilvl w:val="2"/>
          <w:numId w:val="11"/>
        </w:numPr>
        <w:tabs>
          <w:tab w:val="left" w:pos="1440"/>
        </w:tabs>
        <w:rPr>
          <w:rFonts w:cs="Tahoma"/>
          <w:szCs w:val="24"/>
        </w:rPr>
      </w:pPr>
      <w:r>
        <w:rPr>
          <w:rFonts w:cs="Tahoma"/>
          <w:szCs w:val="24"/>
        </w:rPr>
        <w:t>Na każdym krążku umieszczona jest jego nazwa w formie skróconej wg nomenklatury CLSI/EUCAST</w:t>
      </w:r>
    </w:p>
    <w:p w:rsidR="004F76B8" w:rsidRDefault="004F76B8" w:rsidP="004F76B8">
      <w:pPr>
        <w:numPr>
          <w:ilvl w:val="2"/>
          <w:numId w:val="11"/>
        </w:numPr>
        <w:tabs>
          <w:tab w:val="left" w:pos="1440"/>
        </w:tabs>
        <w:rPr>
          <w:rFonts w:cs="Tahoma"/>
          <w:szCs w:val="24"/>
        </w:rPr>
      </w:pPr>
      <w:r>
        <w:rPr>
          <w:rFonts w:cs="Tahoma"/>
          <w:szCs w:val="24"/>
        </w:rPr>
        <w:t xml:space="preserve">Krążki mają niezmienne  wyraźne symbole po obu stronach (skrót międzynarodowej nazwy) oraz jego stężenie w </w:t>
      </w:r>
      <w:proofErr w:type="spellStart"/>
      <w:r>
        <w:rPr>
          <w:rFonts w:cs="Tahoma"/>
          <w:szCs w:val="24"/>
        </w:rPr>
        <w:t>ug</w:t>
      </w:r>
      <w:proofErr w:type="spellEnd"/>
    </w:p>
    <w:p w:rsidR="004F76B8" w:rsidRDefault="004F76B8" w:rsidP="004F76B8">
      <w:pPr>
        <w:numPr>
          <w:ilvl w:val="2"/>
          <w:numId w:val="11"/>
        </w:numPr>
        <w:tabs>
          <w:tab w:val="left" w:pos="1440"/>
        </w:tabs>
        <w:rPr>
          <w:rFonts w:cs="Tahoma"/>
          <w:szCs w:val="24"/>
        </w:rPr>
      </w:pPr>
      <w:r>
        <w:rPr>
          <w:rFonts w:cs="Tahoma"/>
          <w:szCs w:val="24"/>
        </w:rPr>
        <w:t>Na każdej fiolce data ważności i numer serii</w:t>
      </w:r>
    </w:p>
    <w:p w:rsidR="004F76B8" w:rsidRDefault="004F76B8" w:rsidP="004F76B8">
      <w:pPr>
        <w:numPr>
          <w:ilvl w:val="2"/>
          <w:numId w:val="11"/>
        </w:numPr>
        <w:tabs>
          <w:tab w:val="left" w:pos="1440"/>
        </w:tabs>
        <w:rPr>
          <w:rFonts w:cs="Tahoma"/>
          <w:szCs w:val="24"/>
        </w:rPr>
      </w:pPr>
      <w:r>
        <w:rPr>
          <w:rFonts w:cs="Tahoma"/>
          <w:szCs w:val="24"/>
        </w:rPr>
        <w:t>Krążki o średnicy 6 mm</w:t>
      </w:r>
    </w:p>
    <w:p w:rsidR="004F76B8" w:rsidRDefault="004F76B8" w:rsidP="004F76B8">
      <w:pPr>
        <w:numPr>
          <w:ilvl w:val="2"/>
          <w:numId w:val="11"/>
        </w:numPr>
        <w:tabs>
          <w:tab w:val="left" w:pos="1440"/>
        </w:tabs>
        <w:rPr>
          <w:rFonts w:cs="Tahoma"/>
          <w:szCs w:val="24"/>
        </w:rPr>
      </w:pPr>
      <w:r>
        <w:rPr>
          <w:rFonts w:cs="Tahoma"/>
          <w:szCs w:val="24"/>
        </w:rPr>
        <w:t>Terminy ważności krążków – minimum 24 miesiące licząc od daty dostarczenia zamawiającemu ( krążki do antybiogramów )</w:t>
      </w:r>
    </w:p>
    <w:p w:rsidR="004F76B8" w:rsidRDefault="004F76B8" w:rsidP="004F76B8">
      <w:pPr>
        <w:tabs>
          <w:tab w:val="left" w:pos="1365"/>
        </w:tabs>
        <w:rPr>
          <w:rFonts w:cs="Tahoma"/>
          <w:szCs w:val="24"/>
        </w:rPr>
      </w:pPr>
    </w:p>
    <w:p w:rsidR="004F76B8" w:rsidRDefault="004F76B8" w:rsidP="004F76B8">
      <w:pPr>
        <w:rPr>
          <w:rFonts w:cs="Tahoma"/>
          <w:b/>
          <w:bCs/>
          <w:szCs w:val="24"/>
        </w:rPr>
      </w:pPr>
      <w:r>
        <w:rPr>
          <w:rFonts w:cs="Tahoma"/>
          <w:b/>
          <w:bCs/>
          <w:szCs w:val="24"/>
        </w:rPr>
        <w:t>Wymagane dokumenty</w:t>
      </w:r>
      <w:r w:rsidR="00103A19">
        <w:rPr>
          <w:rFonts w:cs="Tahoma"/>
          <w:b/>
          <w:bCs/>
          <w:szCs w:val="24"/>
        </w:rPr>
        <w:t xml:space="preserve"> dostarczyć na wezwanie zamawiającego</w:t>
      </w:r>
      <w:r>
        <w:rPr>
          <w:rFonts w:cs="Tahoma"/>
          <w:b/>
          <w:bCs/>
          <w:szCs w:val="24"/>
        </w:rPr>
        <w:t>:</w:t>
      </w:r>
    </w:p>
    <w:p w:rsidR="004F76B8" w:rsidRDefault="004F76B8" w:rsidP="004F76B8">
      <w:pPr>
        <w:numPr>
          <w:ilvl w:val="0"/>
          <w:numId w:val="6"/>
        </w:numPr>
        <w:tabs>
          <w:tab w:val="left" w:pos="720"/>
        </w:tabs>
        <w:rPr>
          <w:rFonts w:cs="Tahoma"/>
          <w:szCs w:val="24"/>
        </w:rPr>
      </w:pPr>
      <w:r>
        <w:rPr>
          <w:rFonts w:cs="Tahoma"/>
          <w:szCs w:val="24"/>
        </w:rPr>
        <w:t>Kopia oryginału certyfikatu jakości</w:t>
      </w:r>
    </w:p>
    <w:p w:rsidR="004F76B8" w:rsidRDefault="004F76B8" w:rsidP="004F76B8">
      <w:pPr>
        <w:numPr>
          <w:ilvl w:val="0"/>
          <w:numId w:val="6"/>
        </w:numPr>
        <w:tabs>
          <w:tab w:val="left" w:pos="720"/>
        </w:tabs>
        <w:rPr>
          <w:rFonts w:cs="Tahoma"/>
          <w:szCs w:val="24"/>
        </w:rPr>
      </w:pPr>
      <w:r>
        <w:rPr>
          <w:rFonts w:cs="Tahoma"/>
          <w:szCs w:val="24"/>
        </w:rPr>
        <w:t xml:space="preserve">Aktualne wytyczne CLSI\EUCAST dotyczące </w:t>
      </w:r>
      <w:proofErr w:type="spellStart"/>
      <w:r>
        <w:rPr>
          <w:rFonts w:cs="Tahoma"/>
          <w:szCs w:val="24"/>
        </w:rPr>
        <w:t>lekowrażliwości</w:t>
      </w:r>
      <w:proofErr w:type="spellEnd"/>
      <w:r>
        <w:rPr>
          <w:rFonts w:cs="Tahoma"/>
          <w:szCs w:val="24"/>
        </w:rPr>
        <w:t xml:space="preserve"> celem standaryzacji </w:t>
      </w:r>
    </w:p>
    <w:p w:rsidR="004F76B8" w:rsidRDefault="004F76B8" w:rsidP="004F76B8">
      <w:pPr>
        <w:numPr>
          <w:ilvl w:val="0"/>
          <w:numId w:val="6"/>
        </w:numPr>
        <w:tabs>
          <w:tab w:val="left" w:pos="720"/>
        </w:tabs>
        <w:rPr>
          <w:rFonts w:cs="Tahoma"/>
          <w:szCs w:val="24"/>
        </w:rPr>
      </w:pPr>
      <w:r>
        <w:rPr>
          <w:rFonts w:cs="Tahoma"/>
          <w:szCs w:val="24"/>
        </w:rPr>
        <w:t>Certyfikat na krążki musi zawierać kontrolę wysycenia krążka antybiotykiem</w:t>
      </w:r>
    </w:p>
    <w:p w:rsidR="004F76B8" w:rsidRDefault="004F76B8" w:rsidP="004F76B8">
      <w:pPr>
        <w:numPr>
          <w:ilvl w:val="0"/>
          <w:numId w:val="6"/>
        </w:numPr>
        <w:tabs>
          <w:tab w:val="left" w:pos="720"/>
        </w:tabs>
        <w:rPr>
          <w:rFonts w:cs="Tahoma"/>
          <w:szCs w:val="24"/>
        </w:rPr>
      </w:pPr>
      <w:r>
        <w:rPr>
          <w:rFonts w:cs="Tahoma"/>
          <w:szCs w:val="24"/>
        </w:rPr>
        <w:lastRenderedPageBreak/>
        <w:t>Dokumenty potwierdzające w\w wymagania</w:t>
      </w:r>
    </w:p>
    <w:p w:rsidR="004F76B8" w:rsidRDefault="004F76B8" w:rsidP="004F76B8">
      <w:pPr>
        <w:numPr>
          <w:ilvl w:val="0"/>
          <w:numId w:val="6"/>
        </w:numPr>
        <w:tabs>
          <w:tab w:val="left" w:pos="720"/>
        </w:tabs>
        <w:rPr>
          <w:rFonts w:cs="Tahoma"/>
          <w:szCs w:val="24"/>
        </w:rPr>
      </w:pPr>
      <w:r>
        <w:rPr>
          <w:rFonts w:cs="Tahoma"/>
          <w:szCs w:val="24"/>
        </w:rPr>
        <w:t>ISO 9001 oraz 13485</w:t>
      </w:r>
    </w:p>
    <w:p w:rsidR="004F76B8" w:rsidRDefault="004F76B8" w:rsidP="004F76B8">
      <w:pPr>
        <w:tabs>
          <w:tab w:val="left" w:pos="1365"/>
        </w:tabs>
        <w:ind w:left="645"/>
        <w:rPr>
          <w:rFonts w:cs="Tahoma"/>
          <w:i/>
          <w:iCs/>
          <w:szCs w:val="24"/>
        </w:rPr>
      </w:pPr>
    </w:p>
    <w:p w:rsidR="004F76B8" w:rsidRDefault="004F76B8" w:rsidP="004F76B8">
      <w:pPr>
        <w:tabs>
          <w:tab w:val="left" w:pos="720"/>
        </w:tabs>
        <w:rPr>
          <w:rFonts w:cs="Tahoma"/>
          <w:b/>
          <w:bCs/>
          <w:sz w:val="26"/>
          <w:szCs w:val="26"/>
        </w:rPr>
      </w:pPr>
      <w:r>
        <w:rPr>
          <w:rFonts w:cs="Tahoma"/>
          <w:szCs w:val="24"/>
        </w:rPr>
        <w:t xml:space="preserve"> </w:t>
      </w:r>
      <w:r>
        <w:rPr>
          <w:rFonts w:cs="Tahoma"/>
          <w:b/>
          <w:bCs/>
          <w:sz w:val="26"/>
          <w:szCs w:val="26"/>
        </w:rPr>
        <w:t>Wymagania do pakietu 3</w:t>
      </w:r>
    </w:p>
    <w:p w:rsidR="00B51FAB" w:rsidRPr="000F52FA" w:rsidRDefault="004F76B8" w:rsidP="000F52FA">
      <w:pPr>
        <w:numPr>
          <w:ilvl w:val="0"/>
          <w:numId w:val="12"/>
        </w:numPr>
        <w:tabs>
          <w:tab w:val="left" w:pos="720"/>
        </w:tabs>
      </w:pPr>
      <w:r>
        <w:rPr>
          <w:rFonts w:cs="Tahoma"/>
          <w:sz w:val="26"/>
          <w:szCs w:val="26"/>
          <w:u w:val="single"/>
        </w:rPr>
        <w:t>wszystkie składowe od jednego dostawcy</w:t>
      </w:r>
    </w:p>
    <w:p w:rsidR="000F52FA" w:rsidRDefault="000F52FA" w:rsidP="000F52FA">
      <w:pPr>
        <w:tabs>
          <w:tab w:val="left" w:pos="720"/>
        </w:tabs>
        <w:rPr>
          <w:rFonts w:cs="Tahoma"/>
          <w:sz w:val="26"/>
          <w:szCs w:val="26"/>
          <w:u w:val="single"/>
        </w:rPr>
      </w:pPr>
    </w:p>
    <w:p w:rsidR="000F52FA" w:rsidRPr="000F52FA" w:rsidRDefault="000F52FA" w:rsidP="000F52FA">
      <w:pPr>
        <w:autoSpaceDE w:val="0"/>
        <w:ind w:left="466"/>
        <w:rPr>
          <w:rFonts w:eastAsia="Times New Roman"/>
          <w:b/>
          <w:color w:val="000000"/>
          <w:szCs w:val="18"/>
          <w:lang w:eastAsia="en-US" w:bidi="en-US"/>
        </w:rPr>
      </w:pPr>
      <w:r w:rsidRPr="000F52FA">
        <w:rPr>
          <w:rFonts w:eastAsia="Times New Roman"/>
          <w:b/>
          <w:color w:val="000000"/>
          <w:szCs w:val="18"/>
          <w:lang w:eastAsia="en-US" w:bidi="en-US"/>
        </w:rPr>
        <w:t>Termin dostawy w dniach ( 2-7 dni)  oferowany : ………………………..dni kalendarzowych</w:t>
      </w:r>
    </w:p>
    <w:p w:rsidR="000F52FA" w:rsidRPr="000F52FA" w:rsidRDefault="000F52FA" w:rsidP="000F52FA">
      <w:pPr>
        <w:autoSpaceDE w:val="0"/>
        <w:ind w:left="466"/>
        <w:rPr>
          <w:rFonts w:eastAsia="Times New Roman"/>
          <w:b/>
          <w:color w:val="000000"/>
          <w:szCs w:val="18"/>
          <w:lang w:eastAsia="en-US" w:bidi="en-US"/>
        </w:rPr>
      </w:pPr>
    </w:p>
    <w:p w:rsidR="000F52FA" w:rsidRPr="000F52FA" w:rsidRDefault="000F52FA" w:rsidP="000F52FA">
      <w:pPr>
        <w:autoSpaceDE w:val="0"/>
        <w:ind w:left="466"/>
        <w:rPr>
          <w:rFonts w:eastAsia="Times New Roman"/>
          <w:b/>
          <w:color w:val="000000"/>
          <w:szCs w:val="18"/>
          <w:lang w:eastAsia="en-US" w:bidi="en-US"/>
        </w:rPr>
      </w:pPr>
      <w:r w:rsidRPr="000F52FA">
        <w:rPr>
          <w:rFonts w:eastAsia="Times New Roman"/>
          <w:b/>
          <w:color w:val="000000"/>
          <w:szCs w:val="18"/>
          <w:lang w:eastAsia="en-US" w:bidi="en-US"/>
        </w:rPr>
        <w:t xml:space="preserve">Realizacja reklamacji w dniach od uzyskania informacji do zakończenia wymianą lub dostawą uzupełniającą reklamowanego asortymentu  (3- 10 dni ): </w:t>
      </w:r>
    </w:p>
    <w:p w:rsidR="000F52FA" w:rsidRPr="000F52FA" w:rsidRDefault="000F52FA" w:rsidP="000F52FA">
      <w:pPr>
        <w:autoSpaceDE w:val="0"/>
        <w:ind w:left="466"/>
        <w:rPr>
          <w:rFonts w:eastAsia="Times New Roman"/>
          <w:b/>
          <w:color w:val="000000"/>
          <w:szCs w:val="18"/>
          <w:lang w:eastAsia="en-US" w:bidi="en-US"/>
        </w:rPr>
      </w:pPr>
    </w:p>
    <w:p w:rsidR="000F52FA" w:rsidRPr="000F52FA" w:rsidRDefault="000F52FA" w:rsidP="000F52FA">
      <w:pPr>
        <w:autoSpaceDE w:val="0"/>
        <w:ind w:left="466"/>
        <w:rPr>
          <w:rFonts w:eastAsia="Times New Roman"/>
          <w:b/>
          <w:color w:val="000000"/>
          <w:szCs w:val="18"/>
          <w:lang w:eastAsia="en-US" w:bidi="en-US"/>
        </w:rPr>
      </w:pPr>
      <w:r w:rsidRPr="000F52FA">
        <w:rPr>
          <w:rFonts w:eastAsia="Times New Roman"/>
          <w:b/>
          <w:color w:val="000000"/>
          <w:szCs w:val="18"/>
          <w:lang w:eastAsia="en-US" w:bidi="en-US"/>
        </w:rPr>
        <w:t>……………………… dni kalendarzowych</w:t>
      </w:r>
    </w:p>
    <w:p w:rsidR="000F52FA" w:rsidRPr="000F52FA" w:rsidRDefault="000F52FA" w:rsidP="000F52FA">
      <w:pPr>
        <w:autoSpaceDE w:val="0"/>
        <w:ind w:left="466"/>
        <w:rPr>
          <w:rFonts w:eastAsia="Times New Roman"/>
          <w:color w:val="000000"/>
          <w:sz w:val="18"/>
          <w:szCs w:val="18"/>
          <w:lang w:eastAsia="en-US" w:bidi="en-US"/>
        </w:rPr>
      </w:pPr>
    </w:p>
    <w:p w:rsidR="000F52FA" w:rsidRPr="000F52FA" w:rsidRDefault="000F52FA" w:rsidP="000F52FA">
      <w:pPr>
        <w:autoSpaceDE w:val="0"/>
        <w:ind w:left="466"/>
        <w:rPr>
          <w:rFonts w:eastAsia="Times New Roman"/>
          <w:color w:val="000000"/>
          <w:sz w:val="18"/>
          <w:szCs w:val="18"/>
          <w:lang w:eastAsia="en-US" w:bidi="en-US"/>
        </w:rPr>
      </w:pPr>
    </w:p>
    <w:p w:rsidR="000F52FA" w:rsidRPr="000F52FA" w:rsidRDefault="000F52FA" w:rsidP="000F52FA">
      <w:pPr>
        <w:autoSpaceDE w:val="0"/>
        <w:ind w:left="466"/>
        <w:jc w:val="right"/>
        <w:rPr>
          <w:rFonts w:eastAsia="Times New Roman"/>
          <w:color w:val="000000"/>
          <w:sz w:val="18"/>
          <w:szCs w:val="18"/>
          <w:lang w:eastAsia="en-US" w:bidi="en-US"/>
        </w:rPr>
      </w:pPr>
    </w:p>
    <w:p w:rsidR="000F52FA" w:rsidRPr="000F52FA" w:rsidRDefault="000F52FA" w:rsidP="000F52FA">
      <w:pPr>
        <w:autoSpaceDE w:val="0"/>
        <w:ind w:left="466"/>
        <w:jc w:val="right"/>
        <w:rPr>
          <w:rFonts w:eastAsia="Times New Roman"/>
          <w:color w:val="000000"/>
          <w:sz w:val="18"/>
          <w:szCs w:val="18"/>
          <w:lang w:eastAsia="en-US" w:bidi="en-US"/>
        </w:rPr>
      </w:pPr>
    </w:p>
    <w:p w:rsidR="000F52FA" w:rsidRPr="000F52FA" w:rsidRDefault="000F52FA" w:rsidP="000F52FA">
      <w:pPr>
        <w:tabs>
          <w:tab w:val="left" w:pos="7641"/>
        </w:tabs>
        <w:autoSpaceDE w:val="0"/>
        <w:ind w:left="466"/>
        <w:rPr>
          <w:rFonts w:eastAsia="Times New Roman"/>
          <w:b/>
          <w:color w:val="000000"/>
          <w:sz w:val="28"/>
          <w:szCs w:val="24"/>
          <w:lang w:eastAsia="en-US" w:bidi="en-US"/>
        </w:rPr>
      </w:pPr>
      <w:r w:rsidRPr="000F52FA">
        <w:rPr>
          <w:rFonts w:eastAsia="Times New Roman"/>
          <w:b/>
          <w:color w:val="000000"/>
          <w:sz w:val="28"/>
          <w:szCs w:val="24"/>
          <w:lang w:eastAsia="en-US" w:bidi="en-US"/>
        </w:rPr>
        <w:t xml:space="preserve">Kryteria oceny ofert </w:t>
      </w:r>
      <w:r>
        <w:rPr>
          <w:rFonts w:eastAsia="Times New Roman"/>
          <w:b/>
          <w:color w:val="000000"/>
          <w:sz w:val="28"/>
          <w:szCs w:val="24"/>
          <w:lang w:eastAsia="en-US" w:bidi="en-US"/>
        </w:rPr>
        <w:t xml:space="preserve"> w pakiecie </w:t>
      </w:r>
      <w:r w:rsidR="00215BF4">
        <w:rPr>
          <w:rFonts w:eastAsia="Times New Roman"/>
          <w:b/>
          <w:color w:val="000000"/>
          <w:sz w:val="28"/>
          <w:szCs w:val="24"/>
          <w:lang w:eastAsia="en-US" w:bidi="en-US"/>
        </w:rPr>
        <w:t>2.</w:t>
      </w:r>
      <w:r>
        <w:rPr>
          <w:rFonts w:eastAsia="Times New Roman"/>
          <w:b/>
          <w:color w:val="000000"/>
          <w:sz w:val="28"/>
          <w:szCs w:val="24"/>
          <w:lang w:eastAsia="en-US" w:bidi="en-US"/>
        </w:rPr>
        <w:t>3</w:t>
      </w:r>
      <w:r w:rsidRPr="000F52FA">
        <w:rPr>
          <w:rFonts w:eastAsia="Times New Roman"/>
          <w:b/>
          <w:color w:val="000000"/>
          <w:sz w:val="28"/>
          <w:szCs w:val="24"/>
          <w:lang w:eastAsia="en-US" w:bidi="en-US"/>
        </w:rPr>
        <w:t>B</w:t>
      </w:r>
    </w:p>
    <w:tbl>
      <w:tblPr>
        <w:tblW w:w="0" w:type="auto"/>
        <w:tblInd w:w="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9"/>
        <w:gridCol w:w="2544"/>
        <w:gridCol w:w="2544"/>
      </w:tblGrid>
      <w:tr w:rsidR="000F52FA" w:rsidRPr="000F52FA" w:rsidTr="000F52FA"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FA" w:rsidRPr="000F52FA" w:rsidRDefault="000F52FA" w:rsidP="000F52FA">
            <w:pPr>
              <w:tabs>
                <w:tab w:val="left" w:pos="7641"/>
              </w:tabs>
              <w:autoSpaceDE w:val="0"/>
              <w:rPr>
                <w:rFonts w:eastAsia="Times New Roman"/>
                <w:color w:val="000000"/>
                <w:szCs w:val="24"/>
                <w:lang w:eastAsia="en-US" w:bidi="en-US"/>
              </w:rPr>
            </w:pPr>
            <w:r w:rsidRPr="000F52FA">
              <w:rPr>
                <w:rFonts w:eastAsia="Times New Roman"/>
                <w:color w:val="000000"/>
                <w:szCs w:val="24"/>
                <w:lang w:eastAsia="en-US" w:bidi="en-US"/>
              </w:rPr>
              <w:t xml:space="preserve">Kryterium oceny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FA" w:rsidRPr="000F52FA" w:rsidRDefault="000F52FA" w:rsidP="000F52FA">
            <w:pPr>
              <w:tabs>
                <w:tab w:val="left" w:pos="7641"/>
              </w:tabs>
              <w:autoSpaceDE w:val="0"/>
              <w:rPr>
                <w:rFonts w:eastAsia="Times New Roman"/>
                <w:color w:val="000000"/>
                <w:szCs w:val="24"/>
                <w:lang w:eastAsia="en-US" w:bidi="en-US"/>
              </w:rPr>
            </w:pPr>
            <w:r w:rsidRPr="000F52FA">
              <w:rPr>
                <w:rFonts w:eastAsia="Times New Roman"/>
                <w:color w:val="000000"/>
                <w:szCs w:val="24"/>
                <w:lang w:eastAsia="en-US" w:bidi="en-US"/>
              </w:rPr>
              <w:t>Oznaczenie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FA" w:rsidRPr="000F52FA" w:rsidRDefault="000F52FA" w:rsidP="000F52FA">
            <w:pPr>
              <w:tabs>
                <w:tab w:val="left" w:pos="7641"/>
              </w:tabs>
              <w:autoSpaceDE w:val="0"/>
              <w:rPr>
                <w:rFonts w:eastAsia="Times New Roman"/>
                <w:color w:val="000000"/>
                <w:szCs w:val="24"/>
                <w:lang w:eastAsia="en-US" w:bidi="en-US"/>
              </w:rPr>
            </w:pPr>
            <w:r w:rsidRPr="000F52FA">
              <w:rPr>
                <w:rFonts w:eastAsia="Times New Roman"/>
                <w:color w:val="000000"/>
                <w:szCs w:val="24"/>
                <w:lang w:eastAsia="en-US" w:bidi="en-US"/>
              </w:rPr>
              <w:t>Waga</w:t>
            </w:r>
          </w:p>
        </w:tc>
      </w:tr>
      <w:tr w:rsidR="000F52FA" w:rsidRPr="000F52FA" w:rsidTr="000F52FA">
        <w:trPr>
          <w:trHeight w:val="881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FA" w:rsidRPr="000F52FA" w:rsidRDefault="000F52FA" w:rsidP="000F52FA">
            <w:pPr>
              <w:tabs>
                <w:tab w:val="left" w:pos="7641"/>
              </w:tabs>
              <w:autoSpaceDE w:val="0"/>
              <w:rPr>
                <w:rFonts w:eastAsia="Times New Roman"/>
                <w:color w:val="000000"/>
                <w:szCs w:val="24"/>
                <w:lang w:eastAsia="en-US" w:bidi="en-US"/>
              </w:rPr>
            </w:pPr>
            <w:r w:rsidRPr="000F52FA">
              <w:rPr>
                <w:rFonts w:eastAsia="Times New Roman"/>
                <w:color w:val="000000"/>
                <w:szCs w:val="24"/>
                <w:lang w:eastAsia="en-US" w:bidi="en-US"/>
              </w:rPr>
              <w:t>Cena brutto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FA" w:rsidRPr="000F52FA" w:rsidRDefault="000F52FA" w:rsidP="000F52FA">
            <w:pPr>
              <w:tabs>
                <w:tab w:val="left" w:pos="7641"/>
              </w:tabs>
              <w:autoSpaceDE w:val="0"/>
              <w:rPr>
                <w:rFonts w:eastAsia="Times New Roman"/>
                <w:color w:val="000000"/>
                <w:szCs w:val="24"/>
                <w:vertAlign w:val="subscript"/>
                <w:lang w:eastAsia="en-US" w:bidi="en-US"/>
              </w:rPr>
            </w:pPr>
            <w:r w:rsidRPr="000F52FA">
              <w:rPr>
                <w:rFonts w:eastAsia="Times New Roman"/>
                <w:color w:val="000000"/>
                <w:szCs w:val="24"/>
                <w:lang w:eastAsia="en-US" w:bidi="en-US"/>
              </w:rPr>
              <w:t>C</w:t>
            </w:r>
            <w:r w:rsidRPr="000F52FA">
              <w:rPr>
                <w:rFonts w:eastAsia="Times New Roman"/>
                <w:color w:val="000000"/>
                <w:szCs w:val="24"/>
                <w:vertAlign w:val="subscript"/>
                <w:lang w:eastAsia="en-US" w:bidi="en-US"/>
              </w:rPr>
              <w:t>B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FA" w:rsidRPr="000F52FA" w:rsidRDefault="000F52FA" w:rsidP="000F52FA">
            <w:pPr>
              <w:tabs>
                <w:tab w:val="left" w:pos="7641"/>
              </w:tabs>
              <w:autoSpaceDE w:val="0"/>
              <w:rPr>
                <w:rFonts w:eastAsia="Times New Roman"/>
                <w:color w:val="000000"/>
                <w:szCs w:val="24"/>
                <w:lang w:eastAsia="en-US" w:bidi="en-US"/>
              </w:rPr>
            </w:pPr>
            <w:r w:rsidRPr="000F52FA">
              <w:rPr>
                <w:rFonts w:eastAsia="Times New Roman"/>
                <w:color w:val="000000"/>
                <w:szCs w:val="24"/>
                <w:lang w:eastAsia="en-US" w:bidi="en-US"/>
              </w:rPr>
              <w:t>60%</w:t>
            </w:r>
          </w:p>
        </w:tc>
      </w:tr>
      <w:tr w:rsidR="000F52FA" w:rsidRPr="000F52FA" w:rsidTr="000F52FA"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FA" w:rsidRPr="000F52FA" w:rsidRDefault="000F52FA" w:rsidP="000F52FA">
            <w:pPr>
              <w:tabs>
                <w:tab w:val="left" w:pos="7641"/>
              </w:tabs>
              <w:autoSpaceDE w:val="0"/>
              <w:rPr>
                <w:rFonts w:eastAsia="Times New Roman"/>
                <w:color w:val="000000"/>
                <w:szCs w:val="24"/>
                <w:lang w:eastAsia="en-US" w:bidi="en-US"/>
              </w:rPr>
            </w:pPr>
            <w:r w:rsidRPr="000F52FA">
              <w:rPr>
                <w:rFonts w:eastAsia="Times New Roman"/>
                <w:color w:val="000000"/>
                <w:szCs w:val="24"/>
                <w:lang w:eastAsia="en-US" w:bidi="en-US"/>
              </w:rPr>
              <w:t>Termin Dostawy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FA" w:rsidRPr="000F52FA" w:rsidRDefault="000F52FA" w:rsidP="000F52FA">
            <w:pPr>
              <w:tabs>
                <w:tab w:val="left" w:pos="7641"/>
              </w:tabs>
              <w:autoSpaceDE w:val="0"/>
              <w:rPr>
                <w:rFonts w:eastAsia="Times New Roman"/>
                <w:color w:val="000000"/>
                <w:szCs w:val="24"/>
                <w:vertAlign w:val="subscript"/>
                <w:lang w:eastAsia="en-US" w:bidi="en-US"/>
              </w:rPr>
            </w:pPr>
            <w:r w:rsidRPr="000F52FA">
              <w:rPr>
                <w:rFonts w:eastAsia="Times New Roman"/>
                <w:color w:val="000000"/>
                <w:szCs w:val="24"/>
                <w:lang w:eastAsia="en-US" w:bidi="en-US"/>
              </w:rPr>
              <w:t>T</w:t>
            </w:r>
            <w:r w:rsidRPr="000F52FA">
              <w:rPr>
                <w:rFonts w:eastAsia="Times New Roman"/>
                <w:color w:val="000000"/>
                <w:szCs w:val="24"/>
                <w:vertAlign w:val="subscript"/>
                <w:lang w:eastAsia="en-US" w:bidi="en-US"/>
              </w:rPr>
              <w:t>D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FA" w:rsidRPr="000F52FA" w:rsidRDefault="000F52FA" w:rsidP="000F52FA">
            <w:pPr>
              <w:tabs>
                <w:tab w:val="left" w:pos="7641"/>
              </w:tabs>
              <w:autoSpaceDE w:val="0"/>
              <w:rPr>
                <w:rFonts w:eastAsia="Times New Roman"/>
                <w:color w:val="000000"/>
                <w:szCs w:val="24"/>
                <w:lang w:eastAsia="en-US" w:bidi="en-US"/>
              </w:rPr>
            </w:pPr>
            <w:r w:rsidRPr="000F52FA">
              <w:rPr>
                <w:rFonts w:eastAsia="Times New Roman"/>
                <w:color w:val="000000"/>
                <w:szCs w:val="24"/>
                <w:lang w:eastAsia="en-US" w:bidi="en-US"/>
              </w:rPr>
              <w:t>20%</w:t>
            </w:r>
          </w:p>
        </w:tc>
      </w:tr>
      <w:tr w:rsidR="000F52FA" w:rsidRPr="000F52FA" w:rsidTr="000F52FA"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FA" w:rsidRPr="000F52FA" w:rsidRDefault="000F52FA" w:rsidP="000F52FA">
            <w:pPr>
              <w:tabs>
                <w:tab w:val="left" w:pos="7641"/>
              </w:tabs>
              <w:autoSpaceDE w:val="0"/>
              <w:rPr>
                <w:rFonts w:eastAsia="Times New Roman"/>
                <w:color w:val="000000"/>
                <w:szCs w:val="24"/>
                <w:lang w:eastAsia="en-US" w:bidi="en-US"/>
              </w:rPr>
            </w:pPr>
            <w:r w:rsidRPr="000F52FA">
              <w:rPr>
                <w:rFonts w:eastAsia="Times New Roman"/>
                <w:color w:val="000000"/>
                <w:szCs w:val="24"/>
                <w:lang w:eastAsia="en-US" w:bidi="en-US"/>
              </w:rPr>
              <w:t>Realizacja reklamacji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FA" w:rsidRPr="000F52FA" w:rsidRDefault="000F52FA" w:rsidP="000F52FA">
            <w:pPr>
              <w:tabs>
                <w:tab w:val="left" w:pos="7641"/>
              </w:tabs>
              <w:autoSpaceDE w:val="0"/>
              <w:rPr>
                <w:rFonts w:eastAsia="Times New Roman"/>
                <w:color w:val="000000"/>
                <w:szCs w:val="24"/>
                <w:vertAlign w:val="subscript"/>
                <w:lang w:eastAsia="en-US" w:bidi="en-US"/>
              </w:rPr>
            </w:pPr>
            <w:r w:rsidRPr="000F52FA">
              <w:rPr>
                <w:rFonts w:eastAsia="Times New Roman"/>
                <w:color w:val="000000"/>
                <w:szCs w:val="24"/>
                <w:lang w:eastAsia="en-US" w:bidi="en-US"/>
              </w:rPr>
              <w:t>R</w:t>
            </w:r>
            <w:r w:rsidRPr="000F52FA">
              <w:rPr>
                <w:rFonts w:eastAsia="Times New Roman"/>
                <w:color w:val="000000"/>
                <w:szCs w:val="24"/>
                <w:vertAlign w:val="subscript"/>
                <w:lang w:eastAsia="en-US" w:bidi="en-US"/>
              </w:rPr>
              <w:t>REK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FA" w:rsidRPr="000F52FA" w:rsidRDefault="000F52FA" w:rsidP="000F52FA">
            <w:pPr>
              <w:tabs>
                <w:tab w:val="left" w:pos="7641"/>
              </w:tabs>
              <w:autoSpaceDE w:val="0"/>
              <w:rPr>
                <w:rFonts w:eastAsia="Times New Roman"/>
                <w:color w:val="000000"/>
                <w:szCs w:val="24"/>
                <w:lang w:eastAsia="en-US" w:bidi="en-US"/>
              </w:rPr>
            </w:pPr>
            <w:r w:rsidRPr="000F52FA">
              <w:rPr>
                <w:rFonts w:eastAsia="Times New Roman"/>
                <w:color w:val="000000"/>
                <w:szCs w:val="24"/>
                <w:lang w:eastAsia="en-US" w:bidi="en-US"/>
              </w:rPr>
              <w:t>20%</w:t>
            </w:r>
          </w:p>
        </w:tc>
      </w:tr>
    </w:tbl>
    <w:p w:rsidR="000F52FA" w:rsidRPr="000F52FA" w:rsidRDefault="000F52FA" w:rsidP="000F52FA">
      <w:pPr>
        <w:tabs>
          <w:tab w:val="left" w:pos="7641"/>
        </w:tabs>
        <w:autoSpaceDE w:val="0"/>
        <w:ind w:left="466"/>
        <w:rPr>
          <w:rFonts w:eastAsia="Times New Roman"/>
          <w:color w:val="000000"/>
          <w:szCs w:val="24"/>
          <w:lang w:eastAsia="en-US" w:bidi="en-US"/>
        </w:rPr>
      </w:pPr>
    </w:p>
    <w:p w:rsidR="000F52FA" w:rsidRPr="000F52FA" w:rsidRDefault="000F52FA" w:rsidP="000F52FA">
      <w:pPr>
        <w:tabs>
          <w:tab w:val="left" w:pos="7641"/>
        </w:tabs>
        <w:autoSpaceDE w:val="0"/>
        <w:ind w:left="466"/>
        <w:rPr>
          <w:rFonts w:eastAsia="Times New Roman"/>
          <w:color w:val="000000"/>
          <w:szCs w:val="24"/>
          <w:lang w:eastAsia="en-US" w:bidi="en-US"/>
        </w:rPr>
      </w:pPr>
    </w:p>
    <w:p w:rsidR="000F52FA" w:rsidRPr="000F52FA" w:rsidRDefault="000F52FA" w:rsidP="000F52FA">
      <w:pPr>
        <w:tabs>
          <w:tab w:val="left" w:pos="7641"/>
        </w:tabs>
        <w:autoSpaceDE w:val="0"/>
        <w:ind w:left="466"/>
        <w:rPr>
          <w:rFonts w:eastAsia="Times New Roman"/>
          <w:color w:val="000000"/>
          <w:szCs w:val="24"/>
          <w:lang w:eastAsia="en-US" w:bidi="en-US"/>
        </w:rPr>
      </w:pPr>
    </w:p>
    <w:p w:rsidR="000F52FA" w:rsidRPr="000F52FA" w:rsidRDefault="000F52FA" w:rsidP="000F52FA">
      <w:pPr>
        <w:tabs>
          <w:tab w:val="left" w:pos="7641"/>
        </w:tabs>
        <w:autoSpaceDE w:val="0"/>
        <w:ind w:left="466"/>
        <w:rPr>
          <w:rFonts w:eastAsia="Times New Roman"/>
          <w:color w:val="000000"/>
          <w:szCs w:val="24"/>
          <w:lang w:eastAsia="en-US" w:bidi="en-US"/>
        </w:rPr>
      </w:pPr>
    </w:p>
    <w:p w:rsidR="000F52FA" w:rsidRPr="000F52FA" w:rsidRDefault="000F52FA" w:rsidP="000F52FA">
      <w:pPr>
        <w:tabs>
          <w:tab w:val="left" w:pos="7641"/>
        </w:tabs>
        <w:autoSpaceDE w:val="0"/>
        <w:ind w:left="466"/>
        <w:rPr>
          <w:rFonts w:eastAsia="Times New Roman"/>
          <w:b/>
          <w:color w:val="000000"/>
          <w:szCs w:val="24"/>
          <w:lang w:eastAsia="en-US" w:bidi="en-US"/>
        </w:rPr>
      </w:pPr>
      <w:r w:rsidRPr="000F52FA">
        <w:rPr>
          <w:rFonts w:eastAsia="Times New Roman"/>
          <w:b/>
          <w:color w:val="000000"/>
          <w:szCs w:val="24"/>
          <w:lang w:eastAsia="en-US" w:bidi="en-US"/>
        </w:rPr>
        <w:t>Wzory na podstawie których zostanie dokonana ocena ofert:</w:t>
      </w:r>
    </w:p>
    <w:p w:rsidR="000F52FA" w:rsidRPr="000F52FA" w:rsidRDefault="000F52FA" w:rsidP="000F52FA">
      <w:pPr>
        <w:tabs>
          <w:tab w:val="left" w:pos="7641"/>
        </w:tabs>
        <w:autoSpaceDE w:val="0"/>
        <w:ind w:left="466"/>
        <w:rPr>
          <w:rFonts w:eastAsia="Times New Roman"/>
          <w:b/>
          <w:color w:val="000000"/>
          <w:szCs w:val="24"/>
          <w:lang w:eastAsia="en-US" w:bidi="en-US"/>
        </w:rPr>
      </w:pPr>
    </w:p>
    <w:p w:rsidR="000F52FA" w:rsidRPr="000F52FA" w:rsidRDefault="000F52FA" w:rsidP="000F52FA">
      <w:pPr>
        <w:autoSpaceDE w:val="0"/>
        <w:ind w:left="466"/>
        <w:rPr>
          <w:rFonts w:eastAsia="Times New Roman"/>
          <w:color w:val="000000"/>
          <w:sz w:val="32"/>
          <w:szCs w:val="24"/>
          <w:lang w:eastAsia="en-US" w:bidi="en-US"/>
        </w:rPr>
      </w:pPr>
      <w:r w:rsidRPr="000F52FA">
        <w:rPr>
          <w:rFonts w:eastAsia="Times New Roman"/>
          <w:color w:val="000000"/>
          <w:sz w:val="32"/>
          <w:szCs w:val="24"/>
          <w:lang w:eastAsia="en-US" w:bidi="en-US"/>
        </w:rPr>
        <w:t>Cena brutto:</w:t>
      </w:r>
    </w:p>
    <w:p w:rsidR="000F52FA" w:rsidRPr="000F52FA" w:rsidRDefault="000F52FA" w:rsidP="000F52FA">
      <w:pPr>
        <w:tabs>
          <w:tab w:val="left" w:pos="7641"/>
        </w:tabs>
        <w:autoSpaceDE w:val="0"/>
        <w:ind w:left="466"/>
        <w:rPr>
          <w:rFonts w:eastAsia="Times New Roman"/>
          <w:color w:val="000000"/>
          <w:sz w:val="32"/>
          <w:szCs w:val="24"/>
          <w:lang w:eastAsia="en-US" w:bidi="en-US"/>
        </w:rPr>
      </w:pPr>
      <w:r w:rsidRPr="000F52FA">
        <w:rPr>
          <w:rFonts w:eastAsia="Times New Roman"/>
          <w:color w:val="000000"/>
          <w:szCs w:val="24"/>
          <w:lang w:eastAsia="en-US" w:bidi="en-US"/>
        </w:rPr>
        <w:t xml:space="preserve">           </w:t>
      </w:r>
      <w:r w:rsidRPr="000F52FA">
        <w:rPr>
          <w:rFonts w:eastAsia="Times New Roman"/>
          <w:color w:val="000000"/>
          <w:sz w:val="44"/>
          <w:szCs w:val="24"/>
          <w:lang w:eastAsia="en-US" w:bidi="en-US"/>
        </w:rPr>
        <w:t>C</w:t>
      </w:r>
      <w:r w:rsidRPr="000F52FA">
        <w:rPr>
          <w:rFonts w:eastAsia="Times New Roman"/>
          <w:color w:val="000000"/>
          <w:sz w:val="44"/>
          <w:szCs w:val="24"/>
          <w:vertAlign w:val="subscript"/>
          <w:lang w:eastAsia="en-US" w:bidi="en-US"/>
        </w:rPr>
        <w:t>B</w:t>
      </w:r>
      <w:r w:rsidRPr="000F52FA">
        <w:rPr>
          <w:rFonts w:eastAsia="Times New Roman"/>
          <w:color w:val="000000"/>
          <w:sz w:val="44"/>
          <w:szCs w:val="24"/>
          <w:lang w:eastAsia="en-US" w:bidi="en-US"/>
        </w:rPr>
        <w:t>=</w:t>
      </w:r>
      <w:r w:rsidRPr="000F52FA">
        <w:rPr>
          <w:rFonts w:eastAsia="Times New Roman"/>
          <w:color w:val="000000"/>
          <w:sz w:val="28"/>
          <w:szCs w:val="24"/>
          <w:lang w:eastAsia="en-US" w:bidi="en-US"/>
        </w:rPr>
        <w:t xml:space="preserve"> </w:t>
      </w:r>
      <w:r w:rsidRPr="000F52FA">
        <w:rPr>
          <w:rFonts w:eastAsia="Times New Roman"/>
          <w:color w:val="000000"/>
          <w:sz w:val="36"/>
          <w:szCs w:val="24"/>
          <w:lang w:eastAsia="en-US" w:bidi="en-US"/>
        </w:rPr>
        <w:t xml:space="preserve">(   </w:t>
      </w:r>
      <w:r w:rsidRPr="000F52FA">
        <w:rPr>
          <w:rFonts w:eastAsia="Times New Roman"/>
          <w:color w:val="000000"/>
          <w:sz w:val="48"/>
          <w:szCs w:val="24"/>
          <w:lang w:eastAsia="en-US" w:bidi="en-US"/>
        </w:rPr>
        <w:t>C</w:t>
      </w:r>
      <w:r w:rsidRPr="000F52FA">
        <w:rPr>
          <w:rFonts w:eastAsia="Times New Roman"/>
          <w:color w:val="000000"/>
          <w:sz w:val="48"/>
          <w:szCs w:val="24"/>
          <w:vertAlign w:val="subscript"/>
          <w:lang w:eastAsia="en-US" w:bidi="en-US"/>
        </w:rPr>
        <w:t xml:space="preserve">B min </w:t>
      </w:r>
      <w:r w:rsidRPr="000F52FA">
        <w:rPr>
          <w:rFonts w:eastAsia="Times New Roman"/>
          <w:color w:val="000000"/>
          <w:sz w:val="48"/>
          <w:szCs w:val="24"/>
          <w:lang w:eastAsia="en-US" w:bidi="en-US"/>
        </w:rPr>
        <w:t>/</w:t>
      </w:r>
      <w:r w:rsidRPr="000F52FA">
        <w:rPr>
          <w:rFonts w:eastAsia="Times New Roman"/>
          <w:color w:val="000000"/>
          <w:sz w:val="40"/>
          <w:szCs w:val="24"/>
          <w:lang w:eastAsia="en-US" w:bidi="en-US"/>
        </w:rPr>
        <w:t xml:space="preserve"> C</w:t>
      </w:r>
      <w:r w:rsidRPr="000F52FA">
        <w:rPr>
          <w:rFonts w:eastAsia="Times New Roman"/>
          <w:color w:val="000000"/>
          <w:sz w:val="40"/>
          <w:szCs w:val="24"/>
          <w:vertAlign w:val="subscript"/>
          <w:lang w:eastAsia="en-US" w:bidi="en-US"/>
        </w:rPr>
        <w:t xml:space="preserve">B </w:t>
      </w:r>
      <w:proofErr w:type="spellStart"/>
      <w:r w:rsidRPr="000F52FA">
        <w:rPr>
          <w:rFonts w:eastAsia="Times New Roman"/>
          <w:color w:val="000000"/>
          <w:sz w:val="40"/>
          <w:szCs w:val="24"/>
          <w:vertAlign w:val="subscript"/>
          <w:lang w:eastAsia="en-US" w:bidi="en-US"/>
        </w:rPr>
        <w:t>ofer</w:t>
      </w:r>
      <w:proofErr w:type="spellEnd"/>
      <w:r w:rsidRPr="000F52FA">
        <w:rPr>
          <w:rFonts w:eastAsia="Times New Roman"/>
          <w:color w:val="000000"/>
          <w:sz w:val="40"/>
          <w:szCs w:val="24"/>
          <w:lang w:eastAsia="en-US" w:bidi="en-US"/>
        </w:rPr>
        <w:t xml:space="preserve"> </w:t>
      </w:r>
      <w:r w:rsidRPr="000F52FA">
        <w:rPr>
          <w:rFonts w:eastAsia="Times New Roman"/>
          <w:color w:val="000000"/>
          <w:sz w:val="44"/>
          <w:szCs w:val="24"/>
          <w:lang w:eastAsia="en-US" w:bidi="en-US"/>
        </w:rPr>
        <w:t xml:space="preserve">) </w:t>
      </w:r>
      <w:r w:rsidRPr="000F52FA">
        <w:rPr>
          <w:rFonts w:eastAsia="Times New Roman"/>
          <w:color w:val="000000"/>
          <w:sz w:val="32"/>
          <w:szCs w:val="24"/>
          <w:lang w:eastAsia="en-US" w:bidi="en-US"/>
        </w:rPr>
        <w:t>X 60 % X 100 pkt</w:t>
      </w:r>
    </w:p>
    <w:p w:rsidR="000F52FA" w:rsidRPr="000F52FA" w:rsidRDefault="000F52FA" w:rsidP="000F52FA">
      <w:pPr>
        <w:autoSpaceDE w:val="0"/>
        <w:ind w:left="466"/>
        <w:rPr>
          <w:rFonts w:eastAsia="Times New Roman"/>
          <w:color w:val="000000"/>
          <w:sz w:val="20"/>
          <w:szCs w:val="18"/>
          <w:shd w:val="clear" w:color="auto" w:fill="FF3333"/>
          <w:lang w:eastAsia="en-US" w:bidi="en-US"/>
        </w:rPr>
      </w:pPr>
    </w:p>
    <w:p w:rsidR="000F52FA" w:rsidRPr="000F52FA" w:rsidRDefault="000F52FA" w:rsidP="000F52FA">
      <w:pPr>
        <w:autoSpaceDE w:val="0"/>
        <w:ind w:left="466"/>
        <w:rPr>
          <w:rFonts w:eastAsia="Times New Roman"/>
          <w:color w:val="000000"/>
          <w:sz w:val="32"/>
          <w:szCs w:val="24"/>
          <w:lang w:eastAsia="en-US" w:bidi="en-US"/>
        </w:rPr>
      </w:pPr>
      <w:r w:rsidRPr="000F52FA">
        <w:rPr>
          <w:rFonts w:eastAsia="Times New Roman"/>
          <w:color w:val="000000"/>
          <w:sz w:val="32"/>
          <w:szCs w:val="24"/>
          <w:lang w:eastAsia="en-US" w:bidi="en-US"/>
        </w:rPr>
        <w:t>Termin dostawy :</w:t>
      </w:r>
    </w:p>
    <w:p w:rsidR="000F52FA" w:rsidRPr="000F52FA" w:rsidRDefault="000F52FA" w:rsidP="000F52FA">
      <w:pPr>
        <w:autoSpaceDE w:val="0"/>
        <w:ind w:left="466"/>
        <w:rPr>
          <w:rFonts w:eastAsia="Times New Roman"/>
          <w:color w:val="000000"/>
          <w:sz w:val="32"/>
          <w:szCs w:val="24"/>
          <w:lang w:eastAsia="en-US" w:bidi="en-US"/>
        </w:rPr>
      </w:pPr>
    </w:p>
    <w:p w:rsidR="000F52FA" w:rsidRPr="000F52FA" w:rsidRDefault="000F52FA" w:rsidP="000F52FA">
      <w:pPr>
        <w:autoSpaceDE w:val="0"/>
        <w:ind w:left="466"/>
        <w:rPr>
          <w:rFonts w:eastAsia="Times New Roman"/>
          <w:color w:val="000000"/>
          <w:sz w:val="32"/>
          <w:szCs w:val="24"/>
          <w:lang w:eastAsia="en-US" w:bidi="en-US"/>
        </w:rPr>
      </w:pPr>
      <w:r w:rsidRPr="000F52FA">
        <w:rPr>
          <w:rFonts w:eastAsia="Times New Roman"/>
          <w:color w:val="000000"/>
          <w:sz w:val="32"/>
          <w:szCs w:val="24"/>
          <w:lang w:eastAsia="en-US" w:bidi="en-US"/>
        </w:rPr>
        <w:t>T</w:t>
      </w:r>
      <w:r w:rsidRPr="000F52FA">
        <w:rPr>
          <w:rFonts w:eastAsia="Times New Roman"/>
          <w:color w:val="000000"/>
          <w:sz w:val="32"/>
          <w:szCs w:val="24"/>
          <w:vertAlign w:val="subscript"/>
          <w:lang w:eastAsia="en-US" w:bidi="en-US"/>
        </w:rPr>
        <w:t>D</w:t>
      </w:r>
      <w:r w:rsidRPr="000F52FA">
        <w:rPr>
          <w:rFonts w:eastAsia="Times New Roman"/>
          <w:color w:val="000000"/>
          <w:sz w:val="32"/>
          <w:szCs w:val="24"/>
          <w:lang w:eastAsia="en-US" w:bidi="en-US"/>
        </w:rPr>
        <w:t xml:space="preserve"> = ( T</w:t>
      </w:r>
      <w:r w:rsidRPr="000F52FA">
        <w:rPr>
          <w:rFonts w:eastAsia="Times New Roman"/>
          <w:color w:val="000000"/>
          <w:sz w:val="32"/>
          <w:szCs w:val="24"/>
          <w:vertAlign w:val="subscript"/>
          <w:lang w:eastAsia="en-US" w:bidi="en-US"/>
        </w:rPr>
        <w:t>D min</w:t>
      </w:r>
      <w:r w:rsidRPr="000F52FA">
        <w:rPr>
          <w:rFonts w:eastAsia="Times New Roman"/>
          <w:color w:val="000000"/>
          <w:sz w:val="32"/>
          <w:szCs w:val="24"/>
          <w:lang w:eastAsia="en-US" w:bidi="en-US"/>
        </w:rPr>
        <w:t xml:space="preserve"> / T</w:t>
      </w:r>
      <w:r w:rsidRPr="000F52FA">
        <w:rPr>
          <w:rFonts w:eastAsia="Times New Roman"/>
          <w:color w:val="000000"/>
          <w:sz w:val="32"/>
          <w:szCs w:val="24"/>
          <w:vertAlign w:val="subscript"/>
          <w:lang w:eastAsia="en-US" w:bidi="en-US"/>
        </w:rPr>
        <w:t xml:space="preserve">D </w:t>
      </w:r>
      <w:proofErr w:type="spellStart"/>
      <w:r w:rsidRPr="000F52FA">
        <w:rPr>
          <w:rFonts w:eastAsia="Times New Roman"/>
          <w:color w:val="000000"/>
          <w:sz w:val="32"/>
          <w:szCs w:val="24"/>
          <w:vertAlign w:val="subscript"/>
          <w:lang w:eastAsia="en-US" w:bidi="en-US"/>
        </w:rPr>
        <w:t>ofer</w:t>
      </w:r>
      <w:proofErr w:type="spellEnd"/>
      <w:r w:rsidRPr="000F52FA">
        <w:rPr>
          <w:rFonts w:eastAsia="Times New Roman"/>
          <w:color w:val="000000"/>
          <w:sz w:val="32"/>
          <w:szCs w:val="24"/>
          <w:lang w:eastAsia="en-US" w:bidi="en-US"/>
        </w:rPr>
        <w:t xml:space="preserve"> ) x 20 % x 100 pkt.</w:t>
      </w:r>
    </w:p>
    <w:p w:rsidR="000F52FA" w:rsidRPr="000F52FA" w:rsidRDefault="000F52FA" w:rsidP="000F52FA">
      <w:pPr>
        <w:autoSpaceDE w:val="0"/>
        <w:ind w:left="466"/>
        <w:rPr>
          <w:rFonts w:eastAsia="Times New Roman"/>
          <w:color w:val="000000"/>
          <w:sz w:val="32"/>
          <w:szCs w:val="24"/>
          <w:lang w:eastAsia="en-US" w:bidi="en-US"/>
        </w:rPr>
      </w:pPr>
    </w:p>
    <w:p w:rsidR="000F52FA" w:rsidRPr="000F52FA" w:rsidRDefault="000F52FA" w:rsidP="000F52FA">
      <w:pPr>
        <w:autoSpaceDE w:val="0"/>
        <w:ind w:left="466"/>
        <w:rPr>
          <w:rFonts w:eastAsia="Times New Roman"/>
          <w:color w:val="000000"/>
          <w:sz w:val="32"/>
          <w:szCs w:val="24"/>
          <w:lang w:eastAsia="en-US" w:bidi="en-US"/>
        </w:rPr>
      </w:pPr>
      <w:r w:rsidRPr="000F52FA">
        <w:rPr>
          <w:rFonts w:eastAsia="Times New Roman"/>
          <w:color w:val="000000"/>
          <w:sz w:val="32"/>
          <w:szCs w:val="24"/>
          <w:lang w:eastAsia="en-US" w:bidi="en-US"/>
        </w:rPr>
        <w:t>R</w:t>
      </w:r>
      <w:r w:rsidRPr="000F52FA">
        <w:rPr>
          <w:rFonts w:eastAsia="Times New Roman"/>
          <w:color w:val="000000"/>
          <w:sz w:val="32"/>
          <w:szCs w:val="24"/>
          <w:vertAlign w:val="subscript"/>
          <w:lang w:eastAsia="en-US" w:bidi="en-US"/>
        </w:rPr>
        <w:t>REK</w:t>
      </w:r>
      <w:r w:rsidRPr="000F52FA">
        <w:rPr>
          <w:rFonts w:eastAsia="Times New Roman"/>
          <w:color w:val="000000"/>
          <w:sz w:val="32"/>
          <w:szCs w:val="24"/>
          <w:lang w:eastAsia="en-US" w:bidi="en-US"/>
        </w:rPr>
        <w:t xml:space="preserve"> = (R</w:t>
      </w:r>
      <w:r w:rsidRPr="000F52FA">
        <w:rPr>
          <w:rFonts w:eastAsia="Times New Roman"/>
          <w:color w:val="000000"/>
          <w:sz w:val="32"/>
          <w:szCs w:val="24"/>
          <w:vertAlign w:val="subscript"/>
          <w:lang w:eastAsia="en-US" w:bidi="en-US"/>
        </w:rPr>
        <w:t>REK min</w:t>
      </w:r>
      <w:r w:rsidRPr="000F52FA">
        <w:rPr>
          <w:rFonts w:eastAsia="Times New Roman"/>
          <w:color w:val="000000"/>
          <w:sz w:val="32"/>
          <w:szCs w:val="24"/>
          <w:lang w:eastAsia="en-US" w:bidi="en-US"/>
        </w:rPr>
        <w:t xml:space="preserve"> / R</w:t>
      </w:r>
      <w:r w:rsidRPr="000F52FA">
        <w:rPr>
          <w:rFonts w:eastAsia="Times New Roman"/>
          <w:color w:val="000000"/>
          <w:sz w:val="32"/>
          <w:szCs w:val="24"/>
          <w:vertAlign w:val="subscript"/>
          <w:lang w:eastAsia="en-US" w:bidi="en-US"/>
        </w:rPr>
        <w:t xml:space="preserve">REK </w:t>
      </w:r>
      <w:proofErr w:type="spellStart"/>
      <w:r w:rsidRPr="000F52FA">
        <w:rPr>
          <w:rFonts w:eastAsia="Times New Roman"/>
          <w:color w:val="000000"/>
          <w:sz w:val="32"/>
          <w:szCs w:val="24"/>
          <w:vertAlign w:val="subscript"/>
          <w:lang w:eastAsia="en-US" w:bidi="en-US"/>
        </w:rPr>
        <w:t>ofer</w:t>
      </w:r>
      <w:proofErr w:type="spellEnd"/>
      <w:r w:rsidRPr="000F52FA">
        <w:rPr>
          <w:rFonts w:eastAsia="Times New Roman"/>
          <w:color w:val="000000"/>
          <w:sz w:val="32"/>
          <w:szCs w:val="24"/>
          <w:vertAlign w:val="subscript"/>
          <w:lang w:eastAsia="en-US" w:bidi="en-US"/>
        </w:rPr>
        <w:t xml:space="preserve"> </w:t>
      </w:r>
      <w:r w:rsidRPr="000F52FA">
        <w:rPr>
          <w:rFonts w:eastAsia="Times New Roman"/>
          <w:color w:val="000000"/>
          <w:sz w:val="32"/>
          <w:szCs w:val="24"/>
          <w:lang w:eastAsia="en-US" w:bidi="en-US"/>
        </w:rPr>
        <w:t xml:space="preserve"> ) x 20 % x100 pkt.</w:t>
      </w:r>
    </w:p>
    <w:p w:rsidR="000F52FA" w:rsidRPr="000F52FA" w:rsidRDefault="000F52FA" w:rsidP="000F52FA">
      <w:pPr>
        <w:autoSpaceDE w:val="0"/>
        <w:ind w:left="466"/>
        <w:rPr>
          <w:rFonts w:eastAsia="Times New Roman"/>
          <w:color w:val="000000"/>
          <w:sz w:val="32"/>
          <w:szCs w:val="24"/>
          <w:lang w:eastAsia="en-US" w:bidi="en-US"/>
        </w:rPr>
      </w:pPr>
      <w:r w:rsidRPr="000F52FA">
        <w:rPr>
          <w:rFonts w:eastAsia="Times New Roman"/>
          <w:color w:val="000000"/>
          <w:sz w:val="32"/>
          <w:szCs w:val="24"/>
          <w:lang w:eastAsia="en-US" w:bidi="en-US"/>
        </w:rPr>
        <w:t xml:space="preserve">        </w:t>
      </w:r>
    </w:p>
    <w:p w:rsidR="000F52FA" w:rsidRPr="000F52FA" w:rsidRDefault="000F52FA" w:rsidP="000F52FA">
      <w:pPr>
        <w:autoSpaceDE w:val="0"/>
        <w:ind w:left="466"/>
        <w:rPr>
          <w:rFonts w:eastAsia="Times New Roman"/>
          <w:b/>
          <w:color w:val="000000"/>
          <w:sz w:val="28"/>
          <w:szCs w:val="24"/>
          <w:lang w:eastAsia="en-US" w:bidi="en-US"/>
        </w:rPr>
      </w:pPr>
      <w:r w:rsidRPr="000F52FA">
        <w:rPr>
          <w:rFonts w:eastAsia="Times New Roman"/>
          <w:b/>
          <w:color w:val="000000"/>
          <w:sz w:val="28"/>
          <w:szCs w:val="24"/>
          <w:lang w:eastAsia="en-US" w:bidi="en-US"/>
        </w:rPr>
        <w:t xml:space="preserve">Oświadczam, że wymaganymi </w:t>
      </w:r>
      <w:r w:rsidRPr="000F52FA">
        <w:rPr>
          <w:rFonts w:eastAsia="Times New Roman"/>
          <w:b/>
          <w:color w:val="000000"/>
          <w:sz w:val="28"/>
          <w:szCs w:val="24"/>
          <w:u w:val="single"/>
          <w:lang w:eastAsia="en-US" w:bidi="en-US"/>
        </w:rPr>
        <w:t>dokumentami i próbkami</w:t>
      </w:r>
      <w:r w:rsidRPr="000F52FA">
        <w:rPr>
          <w:rFonts w:eastAsia="Times New Roman"/>
          <w:b/>
          <w:color w:val="000000"/>
          <w:sz w:val="28"/>
          <w:szCs w:val="24"/>
          <w:lang w:eastAsia="en-US" w:bidi="en-US"/>
        </w:rPr>
        <w:t xml:space="preserve">  dysponuję i zobowiązuję się na wezwanie zamawiającego w terminie wskazanym je dostarczyć.  Dokumenty te będą aktualne na dzień wezwania.  </w:t>
      </w:r>
    </w:p>
    <w:p w:rsidR="000F52FA" w:rsidRPr="000F52FA" w:rsidRDefault="000F52FA" w:rsidP="000F52FA">
      <w:pPr>
        <w:autoSpaceDE w:val="0"/>
        <w:ind w:left="466"/>
        <w:rPr>
          <w:rFonts w:eastAsia="Times New Roman"/>
          <w:b/>
          <w:color w:val="000000"/>
          <w:sz w:val="28"/>
          <w:szCs w:val="24"/>
          <w:lang w:eastAsia="en-US" w:bidi="en-US"/>
        </w:rPr>
      </w:pPr>
    </w:p>
    <w:p w:rsidR="000F52FA" w:rsidRPr="000F52FA" w:rsidRDefault="000F52FA" w:rsidP="000F52FA">
      <w:pPr>
        <w:autoSpaceDE w:val="0"/>
        <w:ind w:left="466"/>
        <w:jc w:val="right"/>
        <w:rPr>
          <w:rFonts w:eastAsia="Times New Roman"/>
          <w:b/>
          <w:color w:val="000000"/>
          <w:sz w:val="18"/>
          <w:szCs w:val="18"/>
          <w:lang w:eastAsia="en-US" w:bidi="en-US"/>
        </w:rPr>
      </w:pPr>
    </w:p>
    <w:p w:rsidR="000F52FA" w:rsidRPr="000F52FA" w:rsidRDefault="000F52FA" w:rsidP="000F52FA">
      <w:pPr>
        <w:autoSpaceDE w:val="0"/>
        <w:ind w:left="466"/>
        <w:jc w:val="right"/>
        <w:rPr>
          <w:rFonts w:eastAsia="Times New Roman"/>
          <w:color w:val="000000"/>
          <w:szCs w:val="18"/>
          <w:lang w:eastAsia="en-US" w:bidi="en-US"/>
        </w:rPr>
      </w:pPr>
      <w:r w:rsidRPr="000F52FA">
        <w:rPr>
          <w:rFonts w:eastAsia="Times New Roman"/>
          <w:color w:val="000000"/>
          <w:szCs w:val="18"/>
          <w:lang w:eastAsia="en-US" w:bidi="en-US"/>
        </w:rPr>
        <w:t xml:space="preserve">Data i podpis wykonawcy </w:t>
      </w:r>
    </w:p>
    <w:p w:rsidR="000F52FA" w:rsidRPr="000F52FA" w:rsidRDefault="000F52FA" w:rsidP="000F52FA">
      <w:pPr>
        <w:autoSpaceDE w:val="0"/>
        <w:ind w:left="466"/>
        <w:jc w:val="right"/>
        <w:rPr>
          <w:rFonts w:eastAsia="Times New Roman"/>
          <w:color w:val="000000"/>
          <w:szCs w:val="18"/>
          <w:lang w:eastAsia="en-US" w:bidi="en-US"/>
        </w:rPr>
      </w:pPr>
    </w:p>
    <w:p w:rsidR="000F52FA" w:rsidRDefault="000F52FA" w:rsidP="000F52FA">
      <w:pPr>
        <w:tabs>
          <w:tab w:val="left" w:pos="720"/>
        </w:tabs>
        <w:jc w:val="right"/>
      </w:pPr>
      <w:r w:rsidRPr="000F52FA">
        <w:rPr>
          <w:rFonts w:eastAsia="Times New Roman"/>
          <w:color w:val="000000"/>
          <w:szCs w:val="18"/>
          <w:lang w:eastAsia="en-US" w:bidi="en-US"/>
        </w:rPr>
        <w:t>……………………………….</w:t>
      </w:r>
    </w:p>
    <w:sectPr w:rsidR="000F52FA" w:rsidSect="008B41FA">
      <w:pgSz w:w="16839" w:h="11907" w:orient="landscape" w:code="9"/>
      <w:pgMar w:top="1418" w:right="709" w:bottom="1531" w:left="363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4"/>
        <w:szCs w:val="24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4"/>
        <w:szCs w:val="24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  <w:szCs w:val="24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24"/>
        <w:szCs w:val="24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4"/>
        <w:szCs w:val="24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cs="StarSymbol"/>
        <w:sz w:val="18"/>
        <w:szCs w:val="18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cs="StarSymbol"/>
        <w:sz w:val="18"/>
        <w:szCs w:val="18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</w:lvl>
    <w:lvl w:ilvl="1">
      <w:start w:val="1"/>
      <w:numFmt w:val="decimal"/>
      <w:lvlText w:val="%2."/>
      <w:lvlJc w:val="left"/>
      <w:pPr>
        <w:tabs>
          <w:tab w:val="num" w:pos="1005"/>
        </w:tabs>
        <w:ind w:left="1005" w:hanging="360"/>
      </w:pPr>
    </w:lvl>
    <w:lvl w:ilvl="2">
      <w:start w:val="1"/>
      <w:numFmt w:val="decimal"/>
      <w:lvlText w:val="%3."/>
      <w:lvlJc w:val="left"/>
      <w:pPr>
        <w:tabs>
          <w:tab w:val="num" w:pos="1365"/>
        </w:tabs>
        <w:ind w:left="1365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725"/>
        </w:tabs>
        <w:ind w:left="1725" w:hanging="360"/>
      </w:pPr>
    </w:lvl>
    <w:lvl w:ilvl="4">
      <w:start w:val="1"/>
      <w:numFmt w:val="decimal"/>
      <w:lvlText w:val="%5."/>
      <w:lvlJc w:val="left"/>
      <w:pPr>
        <w:tabs>
          <w:tab w:val="num" w:pos="2085"/>
        </w:tabs>
        <w:ind w:left="2085" w:hanging="360"/>
      </w:pPr>
    </w:lvl>
    <w:lvl w:ilvl="5">
      <w:start w:val="1"/>
      <w:numFmt w:val="decimal"/>
      <w:lvlText w:val="%6."/>
      <w:lvlJc w:val="left"/>
      <w:pPr>
        <w:tabs>
          <w:tab w:val="num" w:pos="2445"/>
        </w:tabs>
        <w:ind w:left="2445" w:hanging="360"/>
      </w:pPr>
    </w:lvl>
    <w:lvl w:ilvl="6">
      <w:start w:val="1"/>
      <w:numFmt w:val="decimal"/>
      <w:lvlText w:val="%7."/>
      <w:lvlJc w:val="left"/>
      <w:pPr>
        <w:tabs>
          <w:tab w:val="num" w:pos="2805"/>
        </w:tabs>
        <w:ind w:left="2805" w:hanging="360"/>
      </w:pPr>
    </w:lvl>
    <w:lvl w:ilvl="7">
      <w:start w:val="1"/>
      <w:numFmt w:val="decimal"/>
      <w:lvlText w:val="%8."/>
      <w:lvlJc w:val="left"/>
      <w:pPr>
        <w:tabs>
          <w:tab w:val="num" w:pos="3165"/>
        </w:tabs>
        <w:ind w:left="3165" w:hanging="360"/>
      </w:pPr>
    </w:lvl>
    <w:lvl w:ilvl="8">
      <w:start w:val="1"/>
      <w:numFmt w:val="decimal"/>
      <w:lvlText w:val="%9."/>
      <w:lvlJc w:val="left"/>
      <w:pPr>
        <w:tabs>
          <w:tab w:val="num" w:pos="3525"/>
        </w:tabs>
        <w:ind w:left="3525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</w:lvl>
    <w:lvl w:ilvl="1">
      <w:start w:val="1"/>
      <w:numFmt w:val="decimal"/>
      <w:lvlText w:val="%2."/>
      <w:lvlJc w:val="left"/>
      <w:pPr>
        <w:tabs>
          <w:tab w:val="num" w:pos="1005"/>
        </w:tabs>
        <w:ind w:left="1005" w:hanging="360"/>
      </w:pPr>
    </w:lvl>
    <w:lvl w:ilvl="2">
      <w:start w:val="1"/>
      <w:numFmt w:val="decimal"/>
      <w:lvlText w:val="%3."/>
      <w:lvlJc w:val="left"/>
      <w:pPr>
        <w:tabs>
          <w:tab w:val="num" w:pos="1365"/>
        </w:tabs>
        <w:ind w:left="1365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725"/>
        </w:tabs>
        <w:ind w:left="1725" w:hanging="360"/>
      </w:pPr>
    </w:lvl>
    <w:lvl w:ilvl="4">
      <w:start w:val="1"/>
      <w:numFmt w:val="decimal"/>
      <w:lvlText w:val="%5."/>
      <w:lvlJc w:val="left"/>
      <w:pPr>
        <w:tabs>
          <w:tab w:val="num" w:pos="2085"/>
        </w:tabs>
        <w:ind w:left="2085" w:hanging="360"/>
      </w:pPr>
    </w:lvl>
    <w:lvl w:ilvl="5">
      <w:start w:val="1"/>
      <w:numFmt w:val="decimal"/>
      <w:lvlText w:val="%6."/>
      <w:lvlJc w:val="left"/>
      <w:pPr>
        <w:tabs>
          <w:tab w:val="num" w:pos="2445"/>
        </w:tabs>
        <w:ind w:left="2445" w:hanging="360"/>
      </w:pPr>
    </w:lvl>
    <w:lvl w:ilvl="6">
      <w:start w:val="1"/>
      <w:numFmt w:val="decimal"/>
      <w:lvlText w:val="%7."/>
      <w:lvlJc w:val="left"/>
      <w:pPr>
        <w:tabs>
          <w:tab w:val="num" w:pos="2805"/>
        </w:tabs>
        <w:ind w:left="2805" w:hanging="360"/>
      </w:pPr>
    </w:lvl>
    <w:lvl w:ilvl="7">
      <w:start w:val="1"/>
      <w:numFmt w:val="decimal"/>
      <w:lvlText w:val="%8."/>
      <w:lvlJc w:val="left"/>
      <w:pPr>
        <w:tabs>
          <w:tab w:val="num" w:pos="3165"/>
        </w:tabs>
        <w:ind w:left="3165" w:hanging="360"/>
      </w:pPr>
    </w:lvl>
    <w:lvl w:ilvl="8">
      <w:start w:val="1"/>
      <w:numFmt w:val="decimal"/>
      <w:lvlText w:val="%9."/>
      <w:lvlJc w:val="left"/>
      <w:pPr>
        <w:tabs>
          <w:tab w:val="num" w:pos="3525"/>
        </w:tabs>
        <w:ind w:left="3525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30"/>
        </w:tabs>
        <w:ind w:left="33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690"/>
        </w:tabs>
        <w:ind w:left="69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050"/>
        </w:tabs>
        <w:ind w:left="105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410"/>
        </w:tabs>
        <w:ind w:left="141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1770"/>
        </w:tabs>
        <w:ind w:left="177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130"/>
        </w:tabs>
        <w:ind w:left="213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490"/>
        </w:tabs>
        <w:ind w:left="249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2850"/>
        </w:tabs>
        <w:ind w:left="285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210"/>
        </w:tabs>
        <w:ind w:left="3210" w:hanging="360"/>
      </w:pPr>
      <w:rPr>
        <w:sz w:val="24"/>
        <w:szCs w:val="24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1">
    <w:nsid w:val="0000000C"/>
    <w:multiLevelType w:val="multilevel"/>
    <w:tmpl w:val="0000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2">
    <w:nsid w:val="0F0444B8"/>
    <w:multiLevelType w:val="hybridMultilevel"/>
    <w:tmpl w:val="1834DA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EF269FE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5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258"/>
    <w:rsid w:val="000E4925"/>
    <w:rsid w:val="000F52FA"/>
    <w:rsid w:val="00103A19"/>
    <w:rsid w:val="001B6E5F"/>
    <w:rsid w:val="00215BF4"/>
    <w:rsid w:val="004F76B8"/>
    <w:rsid w:val="00562258"/>
    <w:rsid w:val="00716FE5"/>
    <w:rsid w:val="008B41FA"/>
    <w:rsid w:val="00A02B71"/>
    <w:rsid w:val="00A6585C"/>
    <w:rsid w:val="00AC7388"/>
    <w:rsid w:val="00AD7E06"/>
    <w:rsid w:val="00B51FAB"/>
    <w:rsid w:val="00E5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76B8"/>
    <w:pPr>
      <w:widowControl w:val="0"/>
      <w:suppressAutoHyphens/>
      <w:spacing w:after="0" w:line="240" w:lineRule="auto"/>
    </w:pPr>
    <w:rPr>
      <w:rFonts w:ascii="Times New Roman" w:eastAsia="Lucida Sans Unicode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Zawartotabeli">
    <w:name w:val="Zawartość tabeli"/>
    <w:basedOn w:val="Normalny"/>
    <w:rsid w:val="004F76B8"/>
    <w:pPr>
      <w:suppressLineNumbers/>
    </w:pPr>
  </w:style>
  <w:style w:type="paragraph" w:customStyle="1" w:styleId="Nagwektabeli">
    <w:name w:val="Nagłówek tabeli"/>
    <w:basedOn w:val="Zawartotabeli"/>
    <w:rsid w:val="004F76B8"/>
    <w:pPr>
      <w:jc w:val="center"/>
    </w:pPr>
    <w:rPr>
      <w:b/>
      <w:bCs/>
      <w:i/>
      <w:iCs/>
    </w:rPr>
  </w:style>
  <w:style w:type="paragraph" w:styleId="Akapitzlist">
    <w:name w:val="List Paragraph"/>
    <w:basedOn w:val="Normalny"/>
    <w:uiPriority w:val="34"/>
    <w:qFormat/>
    <w:rsid w:val="008B41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76B8"/>
    <w:pPr>
      <w:widowControl w:val="0"/>
      <w:suppressAutoHyphens/>
      <w:spacing w:after="0" w:line="240" w:lineRule="auto"/>
    </w:pPr>
    <w:rPr>
      <w:rFonts w:ascii="Times New Roman" w:eastAsia="Lucida Sans Unicode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Zawartotabeli">
    <w:name w:val="Zawartość tabeli"/>
    <w:basedOn w:val="Normalny"/>
    <w:rsid w:val="004F76B8"/>
    <w:pPr>
      <w:suppressLineNumbers/>
    </w:pPr>
  </w:style>
  <w:style w:type="paragraph" w:customStyle="1" w:styleId="Nagwektabeli">
    <w:name w:val="Nagłówek tabeli"/>
    <w:basedOn w:val="Zawartotabeli"/>
    <w:rsid w:val="004F76B8"/>
    <w:pPr>
      <w:jc w:val="center"/>
    </w:pPr>
    <w:rPr>
      <w:b/>
      <w:bCs/>
      <w:i/>
      <w:iCs/>
    </w:rPr>
  </w:style>
  <w:style w:type="paragraph" w:styleId="Akapitzlist">
    <w:name w:val="List Paragraph"/>
    <w:basedOn w:val="Normalny"/>
    <w:uiPriority w:val="34"/>
    <w:qFormat/>
    <w:rsid w:val="008B41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0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962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15</cp:revision>
  <dcterms:created xsi:type="dcterms:W3CDTF">2015-07-21T09:46:00Z</dcterms:created>
  <dcterms:modified xsi:type="dcterms:W3CDTF">2017-07-27T11:37:00Z</dcterms:modified>
</cp:coreProperties>
</file>