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5C" w:rsidRPr="009C3B5C" w:rsidRDefault="009C3B5C" w:rsidP="009C3B5C">
      <w:r w:rsidRPr="009C3B5C">
        <w:t>Adres strony internetowej, na której zamieszczona będzie specyfikacja istotnych warunków zamówienia (jeżeli dotyczy):</w:t>
      </w:r>
    </w:p>
    <w:p w:rsidR="009C3B5C" w:rsidRPr="009C3B5C" w:rsidRDefault="009C3B5C" w:rsidP="009C3B5C">
      <w:hyperlink r:id="rId7" w:tgtFrame="_blank" w:history="1">
        <w:r w:rsidRPr="009C3B5C">
          <w:rPr>
            <w:rStyle w:val="Hipercze"/>
          </w:rPr>
          <w:t>http://szpital.koscian.pl</w:t>
        </w:r>
      </w:hyperlink>
    </w:p>
    <w:p w:rsidR="009C3B5C" w:rsidRPr="009C3B5C" w:rsidRDefault="009C3B5C" w:rsidP="009C3B5C">
      <w:r w:rsidRPr="009C3B5C">
        <w:pict>
          <v:rect id="_x0000_i1025" style="width:0;height:1.5pt" o:hralign="center" o:hrstd="t" o:hrnoshade="t" o:hr="t" fillcolor="black" stroked="f"/>
        </w:pict>
      </w:r>
    </w:p>
    <w:p w:rsidR="009C3B5C" w:rsidRPr="009C3B5C" w:rsidRDefault="009C3B5C" w:rsidP="009C3B5C">
      <w:r w:rsidRPr="009C3B5C">
        <w:t>Ogłoszenie nr 76285 - 2017 z dnia 2017-04-28 r.</w:t>
      </w:r>
    </w:p>
    <w:p w:rsidR="009C3B5C" w:rsidRPr="009C3B5C" w:rsidRDefault="009C3B5C" w:rsidP="009C3B5C">
      <w:pPr>
        <w:rPr>
          <w:b/>
          <w:bCs/>
        </w:rPr>
      </w:pPr>
      <w:r w:rsidRPr="009C3B5C">
        <w:rPr>
          <w:b/>
          <w:bCs/>
        </w:rPr>
        <w:t>Kościan: Przystosowanie pomieszczeń szpitala po Oddziale Reumatologicznym na Zakład Opieki Leczniczej</w:t>
      </w:r>
      <w:r w:rsidRPr="009C3B5C">
        <w:rPr>
          <w:b/>
          <w:bCs/>
        </w:rPr>
        <w:br/>
        <w:t>OGŁOSZENIE O ZAMÓWIENIU - Roboty budowlane</w:t>
      </w:r>
    </w:p>
    <w:p w:rsidR="009C3B5C" w:rsidRPr="009C3B5C" w:rsidRDefault="009C3B5C" w:rsidP="009C3B5C">
      <w:r w:rsidRPr="009C3B5C">
        <w:rPr>
          <w:b/>
          <w:bCs/>
        </w:rPr>
        <w:t>Zamieszczanie ogłoszenia:</w:t>
      </w:r>
      <w:r w:rsidRPr="009C3B5C">
        <w:t> obowiązkowe</w:t>
      </w:r>
    </w:p>
    <w:p w:rsidR="009C3B5C" w:rsidRPr="009C3B5C" w:rsidRDefault="009C3B5C" w:rsidP="009C3B5C">
      <w:r w:rsidRPr="009C3B5C">
        <w:rPr>
          <w:b/>
          <w:bCs/>
        </w:rPr>
        <w:t>Ogłoszenie dotyczy:</w:t>
      </w:r>
      <w:r w:rsidRPr="009C3B5C">
        <w:t> zamówienia publicznego</w:t>
      </w:r>
    </w:p>
    <w:p w:rsidR="009C3B5C" w:rsidRPr="009C3B5C" w:rsidRDefault="009C3B5C" w:rsidP="009C3B5C">
      <w:r w:rsidRPr="009C3B5C">
        <w:rPr>
          <w:b/>
          <w:bCs/>
        </w:rPr>
        <w:t>Zamówienie dotyczy projektu lub programu współfinansowanego ze środków Unii Europejskiej 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Nazwa projektu lub programu</w:t>
      </w:r>
    </w:p>
    <w:p w:rsidR="009C3B5C" w:rsidRPr="009C3B5C" w:rsidRDefault="009C3B5C" w:rsidP="009C3B5C">
      <w:r w:rsidRPr="009C3B5C">
        <w:rPr>
          <w:b/>
          <w:bCs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C3B5C">
        <w:t>Pzp</w:t>
      </w:r>
      <w:proofErr w:type="spellEnd"/>
      <w:r w:rsidRPr="009C3B5C">
        <w:t>, nie mniejszy niż 30%, osób zatrudnionych przez zakłady pracy chronionej lub wykonawców albo ich jednostki (w %) </w:t>
      </w:r>
    </w:p>
    <w:p w:rsidR="009C3B5C" w:rsidRPr="009C3B5C" w:rsidRDefault="009C3B5C" w:rsidP="009C3B5C">
      <w:pPr>
        <w:rPr>
          <w:b/>
          <w:bCs/>
        </w:rPr>
      </w:pPr>
      <w:r w:rsidRPr="009C3B5C">
        <w:rPr>
          <w:b/>
          <w:bCs/>
          <w:u w:val="single"/>
        </w:rPr>
        <w:t>SEKCJA I: ZAMAWIAJĄCY</w:t>
      </w:r>
    </w:p>
    <w:p w:rsidR="009C3B5C" w:rsidRPr="009C3B5C" w:rsidRDefault="009C3B5C" w:rsidP="009C3B5C">
      <w:r w:rsidRPr="009C3B5C">
        <w:rPr>
          <w:b/>
          <w:bCs/>
        </w:rPr>
        <w:t>Postępowanie przeprowadza centralny zamawiający 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rPr>
          <w:b/>
          <w:bCs/>
        </w:rPr>
        <w:t>Postępowanie przeprowadza podmiot, któremu zamawiający powierzył/powierzyli przeprowadzenie postępowania 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rPr>
          <w:b/>
          <w:bCs/>
        </w:rPr>
        <w:t>Informacje na temat podmiotu któremu zamawiający powierzył/powierzyli prowadzenie postępowania:</w:t>
      </w:r>
      <w:r w:rsidRPr="009C3B5C">
        <w:br/>
      </w:r>
      <w:r w:rsidRPr="009C3B5C">
        <w:rPr>
          <w:b/>
          <w:bCs/>
        </w:rPr>
        <w:t>Postępowanie jest przeprowadzane wspólnie przez zamawiających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9C3B5C">
        <w:br/>
      </w:r>
      <w:r w:rsidRPr="009C3B5C">
        <w:br/>
      </w:r>
      <w:r w:rsidRPr="009C3B5C">
        <w:rPr>
          <w:b/>
          <w:bCs/>
        </w:rPr>
        <w:t>Postępowanie jest przeprowadzane wspólnie z zamawiającymi z innych państw członkowskich Unii Europejskiej 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rPr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9C3B5C">
        <w:br/>
      </w:r>
      <w:r w:rsidRPr="009C3B5C">
        <w:rPr>
          <w:b/>
          <w:bCs/>
        </w:rPr>
        <w:t>Informacje dodatkowe:</w:t>
      </w:r>
    </w:p>
    <w:p w:rsidR="009C3B5C" w:rsidRPr="009C3B5C" w:rsidRDefault="009C3B5C" w:rsidP="009C3B5C">
      <w:r w:rsidRPr="009C3B5C">
        <w:rPr>
          <w:b/>
          <w:bCs/>
        </w:rPr>
        <w:t>I. 1) NAZWA I ADRES: </w:t>
      </w:r>
      <w:r w:rsidRPr="009C3B5C">
        <w:t>Samodzielny Publiczny Zespół Opieki Zdrowotnej w Kościanie, krajowy numer identyfikacyjny 41105199900000, ul. ul. Szpitalna  7, 64000   Kościan, woj. wielkopolskie, państwo Polska, tel. 655 120 855, e-mail zp.spzozkoscian@post.pl, faks 655 120 707. </w:t>
      </w:r>
      <w:r w:rsidRPr="009C3B5C">
        <w:br/>
        <w:t>Adres strony internetowej (URL): http://szpital.koscian.pl</w:t>
      </w:r>
    </w:p>
    <w:p w:rsidR="009C3B5C" w:rsidRPr="009C3B5C" w:rsidRDefault="009C3B5C" w:rsidP="009C3B5C">
      <w:r w:rsidRPr="009C3B5C">
        <w:rPr>
          <w:b/>
          <w:bCs/>
        </w:rPr>
        <w:t>I. 2) RODZAJ ZAMAWIAJĄCEGO: </w:t>
      </w:r>
      <w:r w:rsidRPr="009C3B5C">
        <w:t>Inny: Samodzielny Publiczny Zespół Opieki Zdrowotnej w Kościanie</w:t>
      </w:r>
    </w:p>
    <w:p w:rsidR="009C3B5C" w:rsidRPr="009C3B5C" w:rsidRDefault="009C3B5C" w:rsidP="009C3B5C">
      <w:r w:rsidRPr="009C3B5C">
        <w:rPr>
          <w:b/>
          <w:bCs/>
        </w:rPr>
        <w:t>I.3) WSPÓLNE UDZIELANIE ZAMÓWIENIA </w:t>
      </w:r>
      <w:r w:rsidRPr="009C3B5C">
        <w:rPr>
          <w:b/>
          <w:bCs/>
          <w:i/>
          <w:iCs/>
        </w:rPr>
        <w:t>(jeżeli dotyczy)</w:t>
      </w:r>
      <w:r w:rsidRPr="009C3B5C">
        <w:rPr>
          <w:b/>
          <w:bCs/>
        </w:rPr>
        <w:t>:</w:t>
      </w:r>
    </w:p>
    <w:p w:rsidR="009C3B5C" w:rsidRPr="009C3B5C" w:rsidRDefault="009C3B5C" w:rsidP="009C3B5C">
      <w:r w:rsidRPr="009C3B5C"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9C3B5C" w:rsidRPr="009C3B5C" w:rsidRDefault="009C3B5C" w:rsidP="009C3B5C">
      <w:r w:rsidRPr="009C3B5C">
        <w:rPr>
          <w:b/>
          <w:bCs/>
        </w:rPr>
        <w:lastRenderedPageBreak/>
        <w:t>I.4) KOMUNIKACJA: </w:t>
      </w:r>
      <w:r w:rsidRPr="009C3B5C">
        <w:br/>
      </w:r>
      <w:r w:rsidRPr="009C3B5C">
        <w:rPr>
          <w:b/>
          <w:bCs/>
        </w:rPr>
        <w:t>Nieograniczony, pełny i bezpośredni dostęp do dokumentów z postępowania można uzyskać pod adresem (URL)</w:t>
      </w:r>
    </w:p>
    <w:p w:rsidR="009C3B5C" w:rsidRPr="009C3B5C" w:rsidRDefault="009C3B5C" w:rsidP="009C3B5C">
      <w:r w:rsidRPr="009C3B5C">
        <w:t>tak </w:t>
      </w:r>
      <w:r w:rsidRPr="009C3B5C">
        <w:br/>
        <w:t>http://szpital.koscian.pl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Adres strony internetowej, na której zamieszczona będzie specyfikacja istotnych warunków zamówienia</w:t>
      </w:r>
    </w:p>
    <w:p w:rsidR="009C3B5C" w:rsidRPr="009C3B5C" w:rsidRDefault="009C3B5C" w:rsidP="009C3B5C">
      <w:r w:rsidRPr="009C3B5C">
        <w:t>tak </w:t>
      </w:r>
      <w:r w:rsidRPr="009C3B5C">
        <w:br/>
        <w:t>http://szpital.koscian.pl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Dostęp do dokumentów z postępowania jest ograniczony - więcej informacji można uzyskać pod adresem</w:t>
      </w:r>
    </w:p>
    <w:p w:rsidR="009C3B5C" w:rsidRPr="009C3B5C" w:rsidRDefault="009C3B5C" w:rsidP="009C3B5C">
      <w:r w:rsidRPr="009C3B5C">
        <w:t>nie 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Oferty lub wnioski o dopuszczenie do udziału w postępowaniu należy przesyłać:</w:t>
      </w:r>
      <w:r w:rsidRPr="009C3B5C">
        <w:br/>
      </w:r>
      <w:r w:rsidRPr="009C3B5C">
        <w:rPr>
          <w:b/>
          <w:bCs/>
        </w:rPr>
        <w:t>Elektronicznie</w:t>
      </w:r>
    </w:p>
    <w:p w:rsidR="009C3B5C" w:rsidRPr="009C3B5C" w:rsidRDefault="009C3B5C" w:rsidP="009C3B5C">
      <w:r w:rsidRPr="009C3B5C">
        <w:t>nie </w:t>
      </w:r>
      <w:r w:rsidRPr="009C3B5C">
        <w:br/>
        <w:t>adres </w:t>
      </w:r>
    </w:p>
    <w:p w:rsidR="009C3B5C" w:rsidRPr="009C3B5C" w:rsidRDefault="009C3B5C" w:rsidP="009C3B5C"/>
    <w:p w:rsidR="009C3B5C" w:rsidRPr="009C3B5C" w:rsidRDefault="009C3B5C" w:rsidP="009C3B5C">
      <w:r w:rsidRPr="009C3B5C">
        <w:rPr>
          <w:b/>
          <w:bCs/>
        </w:rPr>
        <w:t>Dopuszczone jest przesłanie ofert lub wniosków o dopuszczenie do udziału w postępowaniu w inny sposób:</w:t>
      </w:r>
      <w:r w:rsidRPr="009C3B5C">
        <w:br/>
        <w:t>nie </w:t>
      </w:r>
      <w:r w:rsidRPr="009C3B5C">
        <w:br/>
      </w:r>
      <w:r w:rsidRPr="009C3B5C">
        <w:rPr>
          <w:b/>
          <w:bCs/>
        </w:rPr>
        <w:t>Wymagane jest przesłanie ofert lub wniosków o dopuszczenie do udziału w postępowaniu w inny sposób:</w:t>
      </w:r>
      <w:r w:rsidRPr="009C3B5C">
        <w:br/>
        <w:t>tak </w:t>
      </w:r>
      <w:r w:rsidRPr="009C3B5C">
        <w:br/>
        <w:t>Inny sposób: </w:t>
      </w:r>
      <w:r w:rsidRPr="009C3B5C">
        <w:br/>
        <w:t>w formie pisemnej</w:t>
      </w:r>
      <w:r w:rsidRPr="009C3B5C">
        <w:br/>
        <w:t>Adres: </w:t>
      </w:r>
      <w:r w:rsidRPr="009C3B5C">
        <w:br/>
        <w:t>ul. Szpitalna 7, 64-000 Kościan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Komunikacja elektroniczna wymaga korzystania z narzędzi i urządzeń lub formatów plików, które nie są ogólnie dostępne</w:t>
      </w:r>
    </w:p>
    <w:p w:rsidR="009C3B5C" w:rsidRPr="009C3B5C" w:rsidRDefault="009C3B5C" w:rsidP="009C3B5C">
      <w:r w:rsidRPr="009C3B5C">
        <w:t>nie </w:t>
      </w:r>
      <w:r w:rsidRPr="009C3B5C">
        <w:br/>
        <w:t>Nieograniczony, pełny, bezpośredni i bezpłatny dostęp do tych narzędzi można uzyskać pod adresem: (URL) </w:t>
      </w:r>
    </w:p>
    <w:p w:rsidR="009C3B5C" w:rsidRPr="009C3B5C" w:rsidRDefault="009C3B5C" w:rsidP="009C3B5C">
      <w:pPr>
        <w:rPr>
          <w:b/>
          <w:bCs/>
        </w:rPr>
      </w:pPr>
      <w:r w:rsidRPr="009C3B5C">
        <w:rPr>
          <w:b/>
          <w:bCs/>
          <w:u w:val="single"/>
        </w:rPr>
        <w:t>SEKCJA II: PRZEDMIOT ZAMÓWIENIA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II.1) Nazwa nadana zamówieniu przez zamawiającego: </w:t>
      </w:r>
      <w:r w:rsidRPr="009C3B5C">
        <w:t>Przystosowanie pomieszczeń szpitala po Oddziale Reumatologicznym na Zakład Opieki Leczniczej</w:t>
      </w:r>
      <w:r w:rsidRPr="009C3B5C">
        <w:br/>
      </w:r>
      <w:r w:rsidRPr="009C3B5C">
        <w:rPr>
          <w:b/>
          <w:bCs/>
        </w:rPr>
        <w:t>Numer referencyjny: </w:t>
      </w:r>
      <w:r w:rsidRPr="009C3B5C">
        <w:t>SPZOZ.EPII.23.10.2017</w:t>
      </w:r>
      <w:r w:rsidRPr="009C3B5C">
        <w:br/>
      </w:r>
      <w:r w:rsidRPr="009C3B5C">
        <w:rPr>
          <w:b/>
          <w:bCs/>
        </w:rPr>
        <w:t>Przed wszczęciem postępowania o udzielenie zamówienia przeprowadzono dialog techniczny 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II.2) Rodzaj zamówienia: </w:t>
      </w:r>
      <w:r w:rsidRPr="009C3B5C">
        <w:t>roboty budowlane </w:t>
      </w:r>
      <w:r w:rsidRPr="009C3B5C">
        <w:br/>
      </w:r>
      <w:r w:rsidRPr="009C3B5C">
        <w:rPr>
          <w:b/>
          <w:bCs/>
        </w:rPr>
        <w:t>II.3) Informacja o możliwości składania ofert częściowych</w:t>
      </w:r>
      <w:r w:rsidRPr="009C3B5C">
        <w:br/>
        <w:t>Zamówienie podzielone jest na części: 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br/>
      </w:r>
      <w:r w:rsidRPr="009C3B5C">
        <w:br/>
      </w:r>
      <w:r w:rsidRPr="009C3B5C">
        <w:rPr>
          <w:b/>
          <w:bCs/>
        </w:rPr>
        <w:t>II.4) Krótki opis przedmiotu zamówienia </w:t>
      </w:r>
      <w:r w:rsidRPr="009C3B5C">
        <w:rPr>
          <w:i/>
          <w:iCs/>
        </w:rPr>
        <w:t>(wielkość, zakres, rodzaj i ilość dostaw, usług lub robót budowlanych lub określenie zapotrzebowania i wymagań )</w:t>
      </w:r>
      <w:r w:rsidRPr="009C3B5C">
        <w:rPr>
          <w:b/>
          <w:bCs/>
        </w:rPr>
        <w:t> a w przypadku partnerstwa innowacyjnego - określenie zapotrzebowania na innowacyjny produkt, usługę lub roboty budowlane: </w:t>
      </w:r>
      <w:r w:rsidRPr="009C3B5C">
        <w:t xml:space="preserve">Zamówienie swym zakresem obejmuje wykonanie prac modernizacyjnych branży budowlanej, elektrycznej j obejmującego w </w:t>
      </w:r>
      <w:proofErr w:type="spellStart"/>
      <w:r w:rsidRPr="009C3B5C">
        <w:t>szczególności:Wyburzenie</w:t>
      </w:r>
      <w:proofErr w:type="spellEnd"/>
      <w:r w:rsidRPr="009C3B5C">
        <w:t xml:space="preserve"> , wykucie, postawienie ścian </w:t>
      </w:r>
      <w:proofErr w:type="spellStart"/>
      <w:r w:rsidRPr="009C3B5C">
        <w:t>działowych,wymiana</w:t>
      </w:r>
      <w:proofErr w:type="spellEnd"/>
      <w:r w:rsidRPr="009C3B5C">
        <w:t xml:space="preserve"> stolarki drzwiowej, wykonanie nowych posadzek, malowanie </w:t>
      </w:r>
      <w:proofErr w:type="spellStart"/>
      <w:r w:rsidRPr="009C3B5C">
        <w:t>ścian,Wykonanie</w:t>
      </w:r>
      <w:proofErr w:type="spellEnd"/>
      <w:r w:rsidRPr="009C3B5C">
        <w:t xml:space="preserve"> wewnętrznej instalacji CO, wykonanie instalacji elektrycznej, </w:t>
      </w:r>
      <w:r w:rsidRPr="009C3B5C">
        <w:br/>
      </w:r>
      <w:r w:rsidRPr="009C3B5C">
        <w:br/>
      </w:r>
      <w:r w:rsidRPr="009C3B5C">
        <w:rPr>
          <w:b/>
          <w:bCs/>
        </w:rPr>
        <w:t>II.5) Główny kod CPV: </w:t>
      </w:r>
      <w:r w:rsidRPr="009C3B5C">
        <w:t>45400000-1</w:t>
      </w:r>
      <w:r w:rsidRPr="009C3B5C">
        <w:br/>
      </w:r>
      <w:r w:rsidRPr="009C3B5C">
        <w:rPr>
          <w:b/>
          <w:bCs/>
        </w:rPr>
        <w:t>Dodatkowe kody CPV:</w:t>
      </w:r>
      <w:r w:rsidRPr="009C3B5C">
        <w:t>45200000-9, 45450000-6, 45453000-7</w:t>
      </w:r>
      <w:r w:rsidRPr="009C3B5C">
        <w:br/>
      </w:r>
      <w:r w:rsidRPr="009C3B5C">
        <w:rPr>
          <w:b/>
          <w:bCs/>
        </w:rPr>
        <w:t>II.6) Całkowita wartość zamówienia </w:t>
      </w:r>
      <w:r w:rsidRPr="009C3B5C">
        <w:rPr>
          <w:i/>
          <w:iCs/>
        </w:rPr>
        <w:t>(jeżeli zamawiający podaje informacje o wartości zamówienia)</w:t>
      </w:r>
      <w:r w:rsidRPr="009C3B5C">
        <w:t>: </w:t>
      </w:r>
      <w:r w:rsidRPr="009C3B5C">
        <w:br/>
      </w:r>
      <w:r w:rsidRPr="009C3B5C">
        <w:lastRenderedPageBreak/>
        <w:t>Wartość bez VAT: </w:t>
      </w:r>
      <w:r w:rsidRPr="009C3B5C">
        <w:br/>
        <w:t>Waluta: </w:t>
      </w:r>
    </w:p>
    <w:p w:rsidR="009C3B5C" w:rsidRPr="009C3B5C" w:rsidRDefault="009C3B5C" w:rsidP="009C3B5C">
      <w:r w:rsidRPr="009C3B5C">
        <w:br/>
      </w:r>
      <w:r w:rsidRPr="009C3B5C">
        <w:rPr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9C3B5C">
        <w:rPr>
          <w:b/>
          <w:bCs/>
        </w:rPr>
        <w:t>Pzp</w:t>
      </w:r>
      <w:proofErr w:type="spellEnd"/>
      <w:r w:rsidRPr="009C3B5C">
        <w:rPr>
          <w:b/>
          <w:bCs/>
        </w:rPr>
        <w:t>: </w:t>
      </w:r>
      <w:r w:rsidRPr="009C3B5C">
        <w:t>nie </w:t>
      </w:r>
      <w:r w:rsidRPr="009C3B5C">
        <w:br/>
      </w:r>
      <w:r w:rsidRPr="009C3B5C">
        <w:rPr>
          <w:b/>
          <w:bCs/>
        </w:rPr>
        <w:t>II.8) Okres, w którym realizowane będzie zamówienie lub okres, na który została zawarta umowa ramowa lub okres, na który został ustanowiony dynamiczny system zakupów:</w:t>
      </w:r>
    </w:p>
    <w:p w:rsidR="009C3B5C" w:rsidRPr="009C3B5C" w:rsidRDefault="009C3B5C" w:rsidP="009C3B5C">
      <w:r w:rsidRPr="009C3B5C">
        <w:t>Okres w dniach: 90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II.9) Informacje dodatkowe:</w:t>
      </w:r>
    </w:p>
    <w:p w:rsidR="009C3B5C" w:rsidRPr="009C3B5C" w:rsidRDefault="009C3B5C" w:rsidP="009C3B5C">
      <w:pPr>
        <w:rPr>
          <w:b/>
          <w:bCs/>
        </w:rPr>
      </w:pPr>
      <w:r w:rsidRPr="009C3B5C">
        <w:rPr>
          <w:b/>
          <w:bCs/>
          <w:u w:val="single"/>
        </w:rPr>
        <w:t>SEKCJA III: INFORMACJE O CHARAKTERZE PRAWNYM, EKONOMICZNYM, FINANSOWYM I TECHNICZNYM</w:t>
      </w:r>
    </w:p>
    <w:p w:rsidR="009C3B5C" w:rsidRPr="009C3B5C" w:rsidRDefault="009C3B5C" w:rsidP="009C3B5C">
      <w:r w:rsidRPr="009C3B5C">
        <w:rPr>
          <w:b/>
          <w:bCs/>
        </w:rPr>
        <w:t>III.1) WARUNKI UDZIAŁU W POSTĘPOWANIU </w:t>
      </w:r>
    </w:p>
    <w:p w:rsidR="009C3B5C" w:rsidRPr="009C3B5C" w:rsidRDefault="009C3B5C" w:rsidP="009C3B5C">
      <w:r w:rsidRPr="009C3B5C">
        <w:rPr>
          <w:b/>
          <w:bCs/>
        </w:rPr>
        <w:t>III.1.1) Kompetencje lub uprawnienia do prowadzenia określonej działalności zawodowej, o ile wynika to z odrębnych przepisów</w:t>
      </w:r>
      <w:r w:rsidRPr="009C3B5C">
        <w:br/>
        <w:t>Określenie warunków: </w:t>
      </w:r>
      <w:r w:rsidRPr="009C3B5C">
        <w:br/>
        <w:t>Informacje dodatkowe </w:t>
      </w:r>
      <w:r w:rsidRPr="009C3B5C">
        <w:br/>
      </w:r>
      <w:r w:rsidRPr="009C3B5C">
        <w:rPr>
          <w:b/>
          <w:bCs/>
        </w:rPr>
        <w:t>III.1.2) Sytuacja finansowa lub ekonomiczna </w:t>
      </w:r>
      <w:r w:rsidRPr="009C3B5C">
        <w:br/>
        <w:t>Określenie warunków: Wykonawca jest ubezpieczony od odpowiedzialności cywilnej w zakresie prowadzonej działalności związanej z przedmiotem zamówienia na sumę nie mniejszą niż 500 000,00 złotych</w:t>
      </w:r>
      <w:r w:rsidRPr="009C3B5C">
        <w:br/>
        <w:t>Informacje dodatkowe </w:t>
      </w:r>
      <w:r w:rsidRPr="009C3B5C">
        <w:br/>
      </w:r>
      <w:r w:rsidRPr="009C3B5C">
        <w:rPr>
          <w:b/>
          <w:bCs/>
        </w:rPr>
        <w:t>III.1.3) Zdolność techniczna lub zawodowa </w:t>
      </w:r>
      <w:r w:rsidRPr="009C3B5C">
        <w:br/>
        <w:t>Określenie warunków: wykaz min. jednej roboty budowlanej wykonanej w okresie ostatnich pięciu lat przed upływem terminu składania ofert, a jeżeli okres prowadzenia działalności jest krótszy - w tym okresie, obejmujących remonty, przebudowę, budowę obiektów służby zdrowia związanych ze świadczeniem opieki zdrowotnej, o wartości co najmniej 300 000 zł brutto, wykaz osób, skierowanych przez wykonawcę do realizacji zamówienia publicznego, w szczególności odpowiedzialnych za świadczenie usług, kontrolę jakości lub kierowanie robotami budowlanymi- na stanowisku kierownika budowy osoby, która uczestnicząc w wykonywaniu zamówienia posiadać będzie ważne uprawnienia do pełnienia samodzielnych funkcji w budownictwie bez ograniczeń </w:t>
      </w:r>
      <w:r w:rsidRPr="009C3B5C"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tak </w:t>
      </w:r>
      <w:r w:rsidRPr="009C3B5C">
        <w:br/>
        <w:t>Informacje dodatkowe:</w:t>
      </w:r>
    </w:p>
    <w:p w:rsidR="009C3B5C" w:rsidRPr="009C3B5C" w:rsidRDefault="009C3B5C" w:rsidP="009C3B5C">
      <w:r w:rsidRPr="009C3B5C">
        <w:rPr>
          <w:b/>
          <w:bCs/>
        </w:rPr>
        <w:t>III.2) PODSTAWY WYKLUCZENIA </w:t>
      </w:r>
    </w:p>
    <w:p w:rsidR="009C3B5C" w:rsidRPr="009C3B5C" w:rsidRDefault="009C3B5C" w:rsidP="009C3B5C">
      <w:r w:rsidRPr="009C3B5C">
        <w:rPr>
          <w:b/>
          <w:bCs/>
        </w:rPr>
        <w:t xml:space="preserve">III.2.1) Podstawy wykluczenia określone w art. 24 ust. 1 ustawy </w:t>
      </w:r>
      <w:proofErr w:type="spellStart"/>
      <w:r w:rsidRPr="009C3B5C">
        <w:rPr>
          <w:b/>
          <w:bCs/>
        </w:rPr>
        <w:t>Pzp</w:t>
      </w:r>
      <w:proofErr w:type="spellEnd"/>
      <w:r w:rsidRPr="009C3B5C">
        <w:br/>
      </w:r>
      <w:r w:rsidRPr="009C3B5C">
        <w:rPr>
          <w:b/>
          <w:bCs/>
        </w:rPr>
        <w:t xml:space="preserve">III.2.2) Zamawiający przewiduje wykluczenie wykonawcy na podstawie art. 24 ust. 5 ustawy </w:t>
      </w:r>
      <w:proofErr w:type="spellStart"/>
      <w:r w:rsidRPr="009C3B5C">
        <w:rPr>
          <w:b/>
          <w:bCs/>
        </w:rPr>
        <w:t>Pzp</w:t>
      </w:r>
      <w:proofErr w:type="spellEnd"/>
      <w:r w:rsidRPr="009C3B5C">
        <w:t> tak </w:t>
      </w:r>
      <w:r w:rsidRPr="009C3B5C">
        <w:br/>
        <w:t>Zamawiający przewiduje następujące fakultatywne podstawy wykluczenia: </w:t>
      </w:r>
      <w:r w:rsidRPr="009C3B5C">
        <w:br/>
        <w:t xml:space="preserve">(podstawa wykluczenia określona w art. 24 ust. 5 pkt 1 ustawy </w:t>
      </w:r>
      <w:proofErr w:type="spellStart"/>
      <w:r w:rsidRPr="009C3B5C">
        <w:t>Pzp</w:t>
      </w:r>
      <w:proofErr w:type="spellEnd"/>
      <w:r w:rsidRPr="009C3B5C">
        <w:t>) </w:t>
      </w:r>
    </w:p>
    <w:p w:rsidR="009C3B5C" w:rsidRPr="009C3B5C" w:rsidRDefault="009C3B5C" w:rsidP="009C3B5C">
      <w:r w:rsidRPr="009C3B5C">
        <w:rPr>
          <w:b/>
          <w:bCs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9C3B5C" w:rsidRPr="009C3B5C" w:rsidRDefault="009C3B5C" w:rsidP="009C3B5C">
      <w:r w:rsidRPr="009C3B5C">
        <w:rPr>
          <w:b/>
          <w:bCs/>
        </w:rPr>
        <w:t>Oświadczenie o niepodleganiu wykluczeniu oraz spełnianiu warunków udziału w postępowaniu </w:t>
      </w:r>
      <w:r w:rsidRPr="009C3B5C">
        <w:br/>
        <w:t>tak </w:t>
      </w:r>
      <w:r w:rsidRPr="009C3B5C">
        <w:br/>
      </w:r>
      <w:r w:rsidRPr="009C3B5C">
        <w:rPr>
          <w:b/>
          <w:bCs/>
        </w:rPr>
        <w:t>Oświadczenie o spełnianiu kryteriów selekcji </w:t>
      </w:r>
      <w:r w:rsidRPr="009C3B5C">
        <w:br/>
        <w:t>tak</w:t>
      </w:r>
    </w:p>
    <w:p w:rsidR="009C3B5C" w:rsidRPr="009C3B5C" w:rsidRDefault="009C3B5C" w:rsidP="009C3B5C">
      <w:r w:rsidRPr="009C3B5C">
        <w:rPr>
          <w:b/>
          <w:bCs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9C3B5C" w:rsidRPr="009C3B5C" w:rsidRDefault="009C3B5C" w:rsidP="009C3B5C">
      <w:r w:rsidRPr="009C3B5C">
        <w:rPr>
          <w:b/>
          <w:bCs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9C3B5C" w:rsidRPr="009C3B5C" w:rsidRDefault="009C3B5C" w:rsidP="009C3B5C">
      <w:r w:rsidRPr="009C3B5C">
        <w:rPr>
          <w:b/>
          <w:bCs/>
        </w:rPr>
        <w:lastRenderedPageBreak/>
        <w:t>III.5.1) W ZAKRESIE SPEŁNIANIA WARUNKÓW UDZIAŁU W POSTĘPOWANIU:</w:t>
      </w:r>
      <w:r w:rsidRPr="009C3B5C">
        <w:br/>
        <w:t>Złoży odpis z właściwego rejestru lub centralnej ewidencji i informacji o działalności gospodarczej, jeżeli odrębne przepisy wymagają wpisu do rejestru lub ewidencji, </w:t>
      </w:r>
      <w:r w:rsidRPr="009C3B5C">
        <w:br/>
      </w:r>
      <w:r w:rsidRPr="009C3B5C">
        <w:rPr>
          <w:b/>
          <w:bCs/>
        </w:rPr>
        <w:t>III.5.2) W ZAKRESIE KRYTERIÓW SELEKCJI:</w:t>
      </w:r>
    </w:p>
    <w:p w:rsidR="009C3B5C" w:rsidRPr="009C3B5C" w:rsidRDefault="009C3B5C" w:rsidP="009C3B5C">
      <w:r w:rsidRPr="009C3B5C">
        <w:rPr>
          <w:b/>
          <w:bCs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9C3B5C" w:rsidRPr="009C3B5C" w:rsidRDefault="009C3B5C" w:rsidP="009C3B5C">
      <w:r w:rsidRPr="009C3B5C">
        <w:rPr>
          <w:b/>
          <w:bCs/>
        </w:rPr>
        <w:t>III.7) INNE DOKUMENTY NIE WYMIENIONE W pkt III.3) - III.6)</w:t>
      </w:r>
    </w:p>
    <w:p w:rsidR="009C3B5C" w:rsidRPr="009C3B5C" w:rsidRDefault="009C3B5C" w:rsidP="009C3B5C">
      <w:pPr>
        <w:rPr>
          <w:b/>
          <w:bCs/>
        </w:rPr>
      </w:pPr>
      <w:r w:rsidRPr="009C3B5C">
        <w:rPr>
          <w:b/>
          <w:bCs/>
          <w:u w:val="single"/>
        </w:rPr>
        <w:t>SEKCJA IV: PROCEDURA</w:t>
      </w:r>
    </w:p>
    <w:p w:rsidR="009C3B5C" w:rsidRPr="009C3B5C" w:rsidRDefault="009C3B5C" w:rsidP="009C3B5C">
      <w:r w:rsidRPr="009C3B5C">
        <w:rPr>
          <w:b/>
          <w:bCs/>
        </w:rPr>
        <w:t>IV.1) OPIS </w:t>
      </w:r>
      <w:r w:rsidRPr="009C3B5C">
        <w:br/>
      </w:r>
      <w:r w:rsidRPr="009C3B5C">
        <w:rPr>
          <w:b/>
          <w:bCs/>
        </w:rPr>
        <w:t>IV.1.1) Tryb udzielenia zamówienia: </w:t>
      </w:r>
      <w:r w:rsidRPr="009C3B5C">
        <w:t>przetarg nieograniczony </w:t>
      </w:r>
      <w:r w:rsidRPr="009C3B5C">
        <w:br/>
      </w:r>
      <w:r w:rsidRPr="009C3B5C">
        <w:rPr>
          <w:b/>
          <w:bCs/>
        </w:rPr>
        <w:t>IV.1.2) Zamawiający żąda wniesienia wadium: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IV.1.3) Przewiduje się udzielenie zaliczek na poczet wykonania zamówienia:</w:t>
      </w:r>
    </w:p>
    <w:p w:rsidR="009C3B5C" w:rsidRPr="009C3B5C" w:rsidRDefault="009C3B5C" w:rsidP="009C3B5C">
      <w:r w:rsidRPr="009C3B5C">
        <w:t>nie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IV.1.4) Wymaga się złożenia ofert w postaci katalogów elektronicznych lub dołączenia do ofert katalogów elektronicznych:</w:t>
      </w:r>
    </w:p>
    <w:p w:rsidR="009C3B5C" w:rsidRPr="009C3B5C" w:rsidRDefault="009C3B5C" w:rsidP="009C3B5C">
      <w:r w:rsidRPr="009C3B5C">
        <w:t>nie </w:t>
      </w:r>
      <w:r w:rsidRPr="009C3B5C">
        <w:br/>
        <w:t>Dopuszcza się złożenie ofert w postaci katalogów elektronicznych lub dołączenia do ofert katalogów elektronicznych: </w:t>
      </w:r>
      <w:r w:rsidRPr="009C3B5C">
        <w:br/>
        <w:t>nie </w:t>
      </w:r>
      <w:r w:rsidRPr="009C3B5C">
        <w:br/>
        <w:t>Informacje dodatkowe: 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IV.1.5.) Wymaga się złożenia oferty wariantowej:</w:t>
      </w:r>
    </w:p>
    <w:p w:rsidR="009C3B5C" w:rsidRPr="009C3B5C" w:rsidRDefault="009C3B5C" w:rsidP="009C3B5C">
      <w:r w:rsidRPr="009C3B5C">
        <w:t>nie </w:t>
      </w:r>
      <w:r w:rsidRPr="009C3B5C">
        <w:br/>
        <w:t>Dopuszcza się złożenie oferty wariantowej </w:t>
      </w:r>
      <w:r w:rsidRPr="009C3B5C">
        <w:br/>
        <w:t>nie </w:t>
      </w:r>
      <w:r w:rsidRPr="009C3B5C">
        <w:br/>
        <w:t>Złożenie oferty wariantowej dopuszcza się tylko z jednoczesnym złożeniem oferty zasadniczej: </w:t>
      </w:r>
      <w:r w:rsidRPr="009C3B5C">
        <w:br/>
        <w:t>nie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IV.1.6) Przewidywana liczba wykonawców, którzy zostaną zaproszeni do udziału w postępowaniu </w:t>
      </w:r>
      <w:r w:rsidRPr="009C3B5C">
        <w:br/>
      </w:r>
      <w:r w:rsidRPr="009C3B5C">
        <w:rPr>
          <w:i/>
          <w:iCs/>
        </w:rPr>
        <w:t>(przetarg ograniczony, negocjacje z ogłoszeniem, dialog konkurencyjny, partnerstwo innowacyjne)</w:t>
      </w:r>
    </w:p>
    <w:p w:rsidR="009C3B5C" w:rsidRPr="009C3B5C" w:rsidRDefault="009C3B5C" w:rsidP="009C3B5C">
      <w:r w:rsidRPr="009C3B5C">
        <w:t>Liczba wykonawców  </w:t>
      </w:r>
      <w:r w:rsidRPr="009C3B5C">
        <w:br/>
        <w:t>Przewidywana minimalna liczba wykonawców </w:t>
      </w:r>
      <w:r w:rsidRPr="009C3B5C">
        <w:br/>
        <w:t>Maksymalna liczba wykonawców  </w:t>
      </w:r>
      <w:r w:rsidRPr="009C3B5C">
        <w:br/>
        <w:t>Kryteria selekcji wykonawców: 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IV.1.7) Informacje na temat umowy ramowej lub dynamicznego systemu zakupów:</w:t>
      </w:r>
    </w:p>
    <w:p w:rsidR="009C3B5C" w:rsidRPr="009C3B5C" w:rsidRDefault="009C3B5C" w:rsidP="009C3B5C">
      <w:r w:rsidRPr="009C3B5C">
        <w:t>Umowa ramowa będzie zawarta: </w:t>
      </w:r>
      <w:r w:rsidRPr="009C3B5C">
        <w:br/>
      </w:r>
      <w:r w:rsidRPr="009C3B5C">
        <w:br/>
        <w:t>Czy przewiduje się ograniczenie liczby uczestników umowy ramowej: </w:t>
      </w:r>
      <w:r w:rsidRPr="009C3B5C">
        <w:br/>
        <w:t>nie </w:t>
      </w:r>
      <w:r w:rsidRPr="009C3B5C">
        <w:br/>
        <w:t>Informacje dodatkowe: </w:t>
      </w:r>
      <w:r w:rsidRPr="009C3B5C">
        <w:br/>
      </w:r>
      <w:r w:rsidRPr="009C3B5C">
        <w:br/>
        <w:t>Zamówienie obejmuje ustanowienie dynamicznego systemu zakupów: </w:t>
      </w:r>
      <w:r w:rsidRPr="009C3B5C">
        <w:br/>
        <w:t>nie </w:t>
      </w:r>
      <w:r w:rsidRPr="009C3B5C">
        <w:br/>
        <w:t>Informacje dodatkowe: </w:t>
      </w:r>
      <w:r w:rsidRPr="009C3B5C">
        <w:br/>
      </w:r>
      <w:r w:rsidRPr="009C3B5C">
        <w:br/>
        <w:t>W ramach umowy ramowej/dynamicznego systemu zakupów dopuszcza się złożenie ofert w formie katalogów elektronicznych: </w:t>
      </w:r>
      <w:r w:rsidRPr="009C3B5C">
        <w:br/>
        <w:t>nie </w:t>
      </w:r>
      <w:r w:rsidRPr="009C3B5C">
        <w:br/>
        <w:t>Przewiduje się pobranie ze złożonych katalogów elektronicznych informacji potrzebnych do sporządzenia ofert w ramach umowy ramowej/dynamicznego systemu zakupów: </w:t>
      </w:r>
      <w:r w:rsidRPr="009C3B5C">
        <w:br/>
        <w:t>nie</w:t>
      </w:r>
    </w:p>
    <w:p w:rsidR="009C3B5C" w:rsidRPr="009C3B5C" w:rsidRDefault="009C3B5C" w:rsidP="009C3B5C">
      <w:r w:rsidRPr="009C3B5C">
        <w:lastRenderedPageBreak/>
        <w:br/>
      </w:r>
      <w:r w:rsidRPr="009C3B5C">
        <w:rPr>
          <w:b/>
          <w:bCs/>
        </w:rPr>
        <w:t>IV.1.8) Aukcja elektroniczna </w:t>
      </w:r>
      <w:r w:rsidRPr="009C3B5C">
        <w:br/>
      </w:r>
      <w:r w:rsidRPr="009C3B5C">
        <w:rPr>
          <w:b/>
          <w:bCs/>
        </w:rPr>
        <w:t>Przewidziane jest przeprowadzenie aukcji elektronicznej </w:t>
      </w:r>
      <w:r w:rsidRPr="009C3B5C">
        <w:rPr>
          <w:i/>
          <w:iCs/>
        </w:rPr>
        <w:t>(przetarg nieograniczony, przetarg ograniczony, negocjacje z ogłoszeniem) </w:t>
      </w:r>
      <w:r w:rsidRPr="009C3B5C">
        <w:t>nie </w:t>
      </w:r>
      <w:r w:rsidRPr="009C3B5C">
        <w:br/>
      </w:r>
      <w:r w:rsidRPr="009C3B5C">
        <w:rPr>
          <w:b/>
          <w:bCs/>
        </w:rPr>
        <w:t>Należy wskazać elementy, których wartości będą przedmiotem aukcji elektronicznej: </w:t>
      </w:r>
      <w:r w:rsidRPr="009C3B5C">
        <w:br/>
      </w:r>
      <w:r w:rsidRPr="009C3B5C">
        <w:rPr>
          <w:b/>
          <w:bCs/>
        </w:rPr>
        <w:t>Przewiduje się ograniczenia co do przedstawionych wartości, wynikające z opisu przedmiotu zamówienia:</w:t>
      </w:r>
      <w:r w:rsidRPr="009C3B5C">
        <w:br/>
        <w:t>nie </w:t>
      </w:r>
      <w:r w:rsidRPr="009C3B5C">
        <w:br/>
        <w:t>Należy podać, które informacje zostaną udostępnione wykonawcom w trakcie aukcji elektronicznej oraz jaki będzie termin ich udostępnienia: </w:t>
      </w:r>
      <w:r w:rsidRPr="009C3B5C">
        <w:br/>
        <w:t>Informacje dotyczące przebiegu aukcji elektronicznej: </w:t>
      </w:r>
      <w:r w:rsidRPr="009C3B5C">
        <w:br/>
        <w:t>Jaki jest przewidziany sposób postępowania w toku aukcji elektronicznej i jakie będą warunki, na jakich wykonawcy będą mogli licytować (minimalne wysokości postąpień): </w:t>
      </w:r>
      <w:r w:rsidRPr="009C3B5C">
        <w:br/>
        <w:t>Informacje dotyczące wykorzystywanego sprzętu elektronicznego, rozwiązań i specyfikacji technicznych w zakresie połączeń: </w:t>
      </w:r>
      <w:r w:rsidRPr="009C3B5C">
        <w:br/>
        <w:t>Wymagania dotyczące rejestracji i identyfikacji wykonawców w aukcji elektronicznej: </w:t>
      </w:r>
      <w:r w:rsidRPr="009C3B5C">
        <w:br/>
        <w:t>Informacje o liczbie etapów aukcji elektronicznej i czasie ich trwania:</w:t>
      </w:r>
    </w:p>
    <w:p w:rsidR="009C3B5C" w:rsidRPr="009C3B5C" w:rsidRDefault="009C3B5C" w:rsidP="009C3B5C">
      <w:r w:rsidRPr="009C3B5C"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9C3B5C" w:rsidRPr="009C3B5C" w:rsidTr="009C3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etap nr</w:t>
            </w:r>
          </w:p>
        </w:tc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czas trwania etapu</w:t>
            </w:r>
          </w:p>
        </w:tc>
      </w:tr>
      <w:tr w:rsidR="009C3B5C" w:rsidRPr="009C3B5C" w:rsidTr="009C3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B5C" w:rsidRPr="009C3B5C" w:rsidRDefault="009C3B5C" w:rsidP="009C3B5C"/>
        </w:tc>
        <w:tc>
          <w:tcPr>
            <w:tcW w:w="0" w:type="auto"/>
            <w:vAlign w:val="center"/>
            <w:hideMark/>
          </w:tcPr>
          <w:p w:rsidR="009C3B5C" w:rsidRPr="009C3B5C" w:rsidRDefault="009C3B5C" w:rsidP="009C3B5C"/>
        </w:tc>
      </w:tr>
    </w:tbl>
    <w:p w:rsidR="009C3B5C" w:rsidRPr="009C3B5C" w:rsidRDefault="009C3B5C" w:rsidP="009C3B5C">
      <w:r w:rsidRPr="009C3B5C">
        <w:br/>
        <w:t>Czy wykonawcy, którzy nie złożyli nowych postąpień, zostaną zakwalifikowani do następnego etapu: nie </w:t>
      </w:r>
      <w:r w:rsidRPr="009C3B5C">
        <w:br/>
        <w:t>Warunki zamknięcia aukcji elektronicznej: </w:t>
      </w:r>
    </w:p>
    <w:p w:rsidR="009C3B5C" w:rsidRPr="009C3B5C" w:rsidRDefault="009C3B5C" w:rsidP="009C3B5C">
      <w:r w:rsidRPr="009C3B5C">
        <w:br/>
      </w:r>
      <w:r w:rsidRPr="009C3B5C">
        <w:rPr>
          <w:b/>
          <w:bCs/>
        </w:rPr>
        <w:t>IV.2) KRYTERIA OCENY OFERT </w:t>
      </w:r>
      <w:r w:rsidRPr="009C3B5C">
        <w:br/>
      </w:r>
      <w:r w:rsidRPr="009C3B5C">
        <w:rPr>
          <w:b/>
          <w:bCs/>
        </w:rPr>
        <w:t>IV.2.1) Kryteria oceny ofert: </w:t>
      </w:r>
      <w:r w:rsidRPr="009C3B5C">
        <w:br/>
      </w:r>
      <w:r w:rsidRPr="009C3B5C">
        <w:rPr>
          <w:b/>
          <w:bCs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5"/>
        <w:gridCol w:w="886"/>
      </w:tblGrid>
      <w:tr w:rsidR="009C3B5C" w:rsidRPr="009C3B5C" w:rsidTr="009C3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rPr>
                <w:i/>
                <w:iCs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rPr>
                <w:i/>
                <w:iCs/>
              </w:rPr>
              <w:t>Znaczenie</w:t>
            </w:r>
          </w:p>
        </w:tc>
      </w:tr>
      <w:tr w:rsidR="009C3B5C" w:rsidRPr="009C3B5C" w:rsidTr="009C3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cena</w:t>
            </w:r>
          </w:p>
        </w:tc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60</w:t>
            </w:r>
          </w:p>
        </w:tc>
      </w:tr>
      <w:tr w:rsidR="009C3B5C" w:rsidRPr="009C3B5C" w:rsidTr="009C3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termin wykonania</w:t>
            </w:r>
          </w:p>
        </w:tc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20</w:t>
            </w:r>
          </w:p>
        </w:tc>
      </w:tr>
      <w:tr w:rsidR="009C3B5C" w:rsidRPr="009C3B5C" w:rsidTr="009C3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Okres gwarancji</w:t>
            </w:r>
          </w:p>
        </w:tc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20</w:t>
            </w:r>
          </w:p>
        </w:tc>
      </w:tr>
    </w:tbl>
    <w:p w:rsidR="009C3B5C" w:rsidRPr="009C3B5C" w:rsidRDefault="009C3B5C" w:rsidP="009C3B5C">
      <w:r w:rsidRPr="009C3B5C">
        <w:br/>
      </w:r>
      <w:r w:rsidRPr="009C3B5C">
        <w:rPr>
          <w:b/>
          <w:bCs/>
        </w:rPr>
        <w:t xml:space="preserve">IV.2.3) Zastosowanie procedury, o której mowa w art. 24aa ust. 1 ustawy </w:t>
      </w:r>
      <w:proofErr w:type="spellStart"/>
      <w:r w:rsidRPr="009C3B5C">
        <w:rPr>
          <w:b/>
          <w:bCs/>
        </w:rPr>
        <w:t>Pzp</w:t>
      </w:r>
      <w:proofErr w:type="spellEnd"/>
      <w:r w:rsidRPr="009C3B5C">
        <w:rPr>
          <w:b/>
          <w:bCs/>
        </w:rPr>
        <w:t> </w:t>
      </w:r>
      <w:r w:rsidRPr="009C3B5C">
        <w:t>(przetarg nieograniczony) </w:t>
      </w:r>
      <w:r w:rsidRPr="009C3B5C">
        <w:br/>
        <w:t>tak </w:t>
      </w:r>
      <w:r w:rsidRPr="009C3B5C">
        <w:br/>
      </w:r>
      <w:r w:rsidRPr="009C3B5C">
        <w:rPr>
          <w:b/>
          <w:bCs/>
        </w:rPr>
        <w:t>IV.3) Negocjacje z ogłoszeniem, dialog konkurencyjny, partnerstwo innowacyjne </w:t>
      </w:r>
      <w:r w:rsidRPr="009C3B5C">
        <w:br/>
      </w:r>
      <w:r w:rsidRPr="009C3B5C">
        <w:rPr>
          <w:b/>
          <w:bCs/>
        </w:rPr>
        <w:t>IV.3.1) Informacje na temat negocjacji z ogłoszeniem</w:t>
      </w:r>
      <w:r w:rsidRPr="009C3B5C">
        <w:br/>
        <w:t>Minimalne wymagania, które muszą spełniać wszystkie oferty: </w:t>
      </w:r>
      <w:r w:rsidRPr="009C3B5C">
        <w:br/>
      </w:r>
      <w:r w:rsidRPr="009C3B5C">
        <w:br/>
        <w:t>Przewidziane jest zastrzeżenie prawa do udzielenia zamówienia na podstawie ofert wstępnych bez przeprowadzenia negocjacji nie </w:t>
      </w:r>
      <w:r w:rsidRPr="009C3B5C">
        <w:br/>
        <w:t>Przewidziany jest podział negocjacji na etapy w celu ograniczenia liczby ofert: nie </w:t>
      </w:r>
      <w:r w:rsidRPr="009C3B5C">
        <w:br/>
        <w:t>Należy podać informacje na temat etapów negocjacji (w tym liczbę etapów): </w:t>
      </w:r>
      <w:r w:rsidRPr="009C3B5C">
        <w:br/>
      </w:r>
      <w:r w:rsidRPr="009C3B5C">
        <w:br/>
        <w:t>Informacje dodatkowe </w:t>
      </w:r>
      <w:r w:rsidRPr="009C3B5C">
        <w:br/>
      </w:r>
      <w:r w:rsidRPr="009C3B5C">
        <w:br/>
      </w:r>
      <w:r w:rsidRPr="009C3B5C">
        <w:br/>
      </w:r>
      <w:r w:rsidRPr="009C3B5C">
        <w:rPr>
          <w:b/>
          <w:bCs/>
        </w:rPr>
        <w:t>IV.3.2) Informacje na temat dialogu konkurencyjnego</w:t>
      </w:r>
      <w:r w:rsidRPr="009C3B5C">
        <w:br/>
        <w:t>Opis potrzeb i wymagań zamawiającego lub informacja o sposobie uzyskania tego opisu: </w:t>
      </w:r>
      <w:r w:rsidRPr="009C3B5C">
        <w:br/>
      </w:r>
      <w:r w:rsidRPr="009C3B5C">
        <w:br/>
        <w:t>Informacja o wysokości nagród dla wykonawców, którzy podczas dialogu konkurencyjnego przedstawili rozwiązania stanowiące podstawę do składania ofert, jeżeli zamawiający przewiduje nagrody: </w:t>
      </w:r>
      <w:r w:rsidRPr="009C3B5C">
        <w:br/>
      </w:r>
      <w:r w:rsidRPr="009C3B5C">
        <w:br/>
        <w:t>Wstępny harmonogram postępowania: </w:t>
      </w:r>
      <w:r w:rsidRPr="009C3B5C">
        <w:br/>
      </w:r>
      <w:r w:rsidRPr="009C3B5C">
        <w:br/>
        <w:t>Podział dialogu na etapy w celu ograniczenia liczby rozwiązań: nie </w:t>
      </w:r>
      <w:r w:rsidRPr="009C3B5C">
        <w:br/>
        <w:t>Należy podać informacje na temat etapów dialogu: </w:t>
      </w:r>
      <w:r w:rsidRPr="009C3B5C">
        <w:br/>
      </w:r>
      <w:r w:rsidRPr="009C3B5C">
        <w:br/>
      </w:r>
      <w:r w:rsidRPr="009C3B5C">
        <w:lastRenderedPageBreak/>
        <w:br/>
        <w:t>Informacje dodatkowe: </w:t>
      </w:r>
      <w:r w:rsidRPr="009C3B5C">
        <w:br/>
      </w:r>
      <w:r w:rsidRPr="009C3B5C">
        <w:br/>
      </w:r>
      <w:r w:rsidRPr="009C3B5C">
        <w:rPr>
          <w:b/>
          <w:bCs/>
        </w:rPr>
        <w:t>IV.3.3) Informacje na temat partnerstwa innowacyjnego</w:t>
      </w:r>
      <w:r w:rsidRPr="009C3B5C">
        <w:br/>
        <w:t>Elementy opisu przedmiotu zamówienia definiujące minimalne wymagania, którym muszą odpowiadać wszystkie oferty: </w:t>
      </w:r>
      <w:r w:rsidRPr="009C3B5C">
        <w:br/>
      </w:r>
      <w:r w:rsidRPr="009C3B5C">
        <w:br/>
        <w:t>Podział negocjacji na etapy w celu ograniczeniu liczby ofert podlegających negocjacjom poprzez zastosowanie kryteriów oceny ofert wskazanych w specyfikacji istotnych warunków zamówienia: </w:t>
      </w:r>
      <w:r w:rsidRPr="009C3B5C">
        <w:br/>
        <w:t>nie </w:t>
      </w:r>
      <w:r w:rsidRPr="009C3B5C">
        <w:br/>
        <w:t>Informacje dodatkowe: </w:t>
      </w:r>
      <w:r w:rsidRPr="009C3B5C">
        <w:br/>
      </w:r>
      <w:r w:rsidRPr="009C3B5C">
        <w:br/>
      </w:r>
      <w:r w:rsidRPr="009C3B5C">
        <w:rPr>
          <w:b/>
          <w:bCs/>
        </w:rPr>
        <w:t>IV.4) Licytacja elektroniczna </w:t>
      </w:r>
      <w:r w:rsidRPr="009C3B5C">
        <w:br/>
        <w:t>Adres strony internetowej, na której będzie prowadzona licytacja elektroniczna: </w:t>
      </w:r>
    </w:p>
    <w:p w:rsidR="009C3B5C" w:rsidRPr="009C3B5C" w:rsidRDefault="009C3B5C" w:rsidP="009C3B5C">
      <w:r w:rsidRPr="009C3B5C">
        <w:t>Adres strony internetowej, na której jest dostępny opis przedmiotu zamówienia w licytacji elektronicznej: </w:t>
      </w:r>
    </w:p>
    <w:p w:rsidR="009C3B5C" w:rsidRPr="009C3B5C" w:rsidRDefault="009C3B5C" w:rsidP="009C3B5C">
      <w:r w:rsidRPr="009C3B5C">
        <w:t>Wymagania dotyczące rejestracji i identyfikacji wykonawców w licytacji elektronicznej, w tym wymagania techniczne urządzeń informatycznych: </w:t>
      </w:r>
    </w:p>
    <w:p w:rsidR="009C3B5C" w:rsidRPr="009C3B5C" w:rsidRDefault="009C3B5C" w:rsidP="009C3B5C">
      <w:r w:rsidRPr="009C3B5C">
        <w:t>Sposób postępowania w toku licytacji elektronicznej, w tym określenie minimalnych wysokości postąpień: </w:t>
      </w:r>
    </w:p>
    <w:p w:rsidR="009C3B5C" w:rsidRPr="009C3B5C" w:rsidRDefault="009C3B5C" w:rsidP="009C3B5C">
      <w:r w:rsidRPr="009C3B5C">
        <w:t>Informacje o liczbie etapów licytacji elektronicznej i czasie ich trwania:</w:t>
      </w:r>
    </w:p>
    <w:p w:rsidR="009C3B5C" w:rsidRPr="009C3B5C" w:rsidRDefault="009C3B5C" w:rsidP="009C3B5C">
      <w:r w:rsidRPr="009C3B5C"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552"/>
      </w:tblGrid>
      <w:tr w:rsidR="009C3B5C" w:rsidRPr="009C3B5C" w:rsidTr="009C3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etap nr</w:t>
            </w:r>
          </w:p>
        </w:tc>
        <w:tc>
          <w:tcPr>
            <w:tcW w:w="0" w:type="auto"/>
            <w:vAlign w:val="center"/>
            <w:hideMark/>
          </w:tcPr>
          <w:p w:rsidR="009C3B5C" w:rsidRPr="009C3B5C" w:rsidRDefault="009C3B5C" w:rsidP="009C3B5C">
            <w:r w:rsidRPr="009C3B5C">
              <w:t>czas trwania etapu</w:t>
            </w:r>
          </w:p>
        </w:tc>
      </w:tr>
      <w:tr w:rsidR="009C3B5C" w:rsidRPr="009C3B5C" w:rsidTr="009C3B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3B5C" w:rsidRPr="009C3B5C" w:rsidRDefault="009C3B5C" w:rsidP="009C3B5C"/>
        </w:tc>
        <w:tc>
          <w:tcPr>
            <w:tcW w:w="0" w:type="auto"/>
            <w:vAlign w:val="center"/>
            <w:hideMark/>
          </w:tcPr>
          <w:p w:rsidR="009C3B5C" w:rsidRPr="009C3B5C" w:rsidRDefault="009C3B5C" w:rsidP="009C3B5C"/>
        </w:tc>
      </w:tr>
    </w:tbl>
    <w:p w:rsidR="009C3B5C" w:rsidRPr="009C3B5C" w:rsidRDefault="009C3B5C" w:rsidP="009C3B5C">
      <w:r w:rsidRPr="009C3B5C">
        <w:br/>
        <w:t>Wykonawcy, którzy nie złożyli nowych postąpień, zostaną zakwalifikowani do następnego etapu: nie</w:t>
      </w:r>
    </w:p>
    <w:p w:rsidR="009C3B5C" w:rsidRPr="009C3B5C" w:rsidRDefault="009C3B5C" w:rsidP="009C3B5C">
      <w:r w:rsidRPr="009C3B5C">
        <w:t>Termin otwarcia licytacji elektronicznej: </w:t>
      </w:r>
    </w:p>
    <w:p w:rsidR="009C3B5C" w:rsidRPr="009C3B5C" w:rsidRDefault="009C3B5C" w:rsidP="009C3B5C">
      <w:r w:rsidRPr="009C3B5C">
        <w:t>Termin i warunki zamknięcia licytacji elektronicznej: </w:t>
      </w:r>
    </w:p>
    <w:p w:rsidR="009C3B5C" w:rsidRPr="009C3B5C" w:rsidRDefault="009C3B5C" w:rsidP="009C3B5C">
      <w:r w:rsidRPr="009C3B5C">
        <w:br/>
        <w:t>Istotne dla stron postanowienia, które zostaną wprowadzone do treści zawieranej umowy w sprawie zamówienia publicznego, albo ogólne warunki umowy, albo wzór umowy: </w:t>
      </w:r>
    </w:p>
    <w:p w:rsidR="009C3B5C" w:rsidRPr="009C3B5C" w:rsidRDefault="009C3B5C" w:rsidP="009C3B5C">
      <w:r w:rsidRPr="009C3B5C">
        <w:br/>
        <w:t>Wymagania dotyczące zabezpieczenia należytego wykonania umowy: </w:t>
      </w:r>
    </w:p>
    <w:p w:rsidR="009C3B5C" w:rsidRPr="009C3B5C" w:rsidRDefault="009C3B5C" w:rsidP="009C3B5C">
      <w:r w:rsidRPr="009C3B5C">
        <w:br/>
        <w:t>Informacje dodatkowe: </w:t>
      </w:r>
    </w:p>
    <w:p w:rsidR="009C3B5C" w:rsidRPr="009C3B5C" w:rsidRDefault="009C3B5C" w:rsidP="009C3B5C">
      <w:r w:rsidRPr="009C3B5C">
        <w:rPr>
          <w:b/>
          <w:bCs/>
        </w:rPr>
        <w:t>IV.5) ZMIANA UMOWY</w:t>
      </w:r>
      <w:r w:rsidRPr="009C3B5C">
        <w:br/>
      </w:r>
      <w:r w:rsidRPr="009C3B5C">
        <w:rPr>
          <w:b/>
          <w:bCs/>
        </w:rPr>
        <w:t>Przewiduje się istotne zmiany postanowień zawartej umowy w stosunku do treści oferty, na podstawie której dokonano wyboru wykonawcy:</w:t>
      </w:r>
      <w:r w:rsidRPr="009C3B5C">
        <w:t> tak </w:t>
      </w:r>
      <w:r w:rsidRPr="009C3B5C">
        <w:br/>
        <w:t>Należy wskazać zakres, charakter zmian oraz warunki wprowadzenia zmian: </w:t>
      </w:r>
      <w:r w:rsidRPr="009C3B5C">
        <w:br/>
        <w:t xml:space="preserve">Przewidywana możliwość dokonania istotnych zmian postanowień zawartej umowy w stosunku do treści oferty w przypadku wystąpienia, co najmniej jednej z okoliczności przedstawionych poniżej, z uwzględnieniem podawanych warunków ich wprowadzenia: 1) zmiany sposobu spełnienia świadczenia (roboty zamienne): a)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umowy; b) konieczność wprowadzenia przez Zamawiającego zmian w dokumentacji projektowej lub specyfikacji technicznej wykonania i odbioru robót budowlanych; c) konieczność zrealizowania przedmiotu umowy przy zastosowaniu innych rozwiązań technicznych lub materiałowych ze względu na zmiany obowiązującego prawa;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a) działanie siły wyższej rozumianej jako zdarzenie zewnętrzne, niemożliwe do przewidzenia i niemożliwe do zapobieżenia (np. wojna, atak terrorystyczny, pożar, powódź, epidemia, trzęsienie ziemi, itp.); b) przestoje i opóźnienia zawinione przez Zamawiającego, zawieszenie wykonywania robót przez Zamawiającego lub wprowadzenie przez Zamawiającego innych Wykonawców; c) konieczność wprowadzenia zmian w dokumentacji projektowej bądź specyfikacji technicznej wykonania i odbioru robót budowlanych; d) działania organów administracji państwowej lub samorządowej: e) przekroczenie zakreślonych przez prawo terminów wydawania przez organy administracji decyzji, zezwoleń, itp., f) odmowy wydania przez organy administracji wymaganych decyzji, zezwoleń, uzgodnień na skutek błędów w </w:t>
      </w:r>
      <w:r w:rsidRPr="009C3B5C">
        <w:lastRenderedPageBreak/>
        <w:t>dokumentacji projektowej dostarczonej przez Zamawiającego; g)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podstawowego, W okolicznościach, o których mowa powyżej , termin wykonania zamówienia zostanie przedłużony o czas, jaki wynika z zaistniałej sytuacji. </w:t>
      </w:r>
      <w:r w:rsidRPr="009C3B5C">
        <w:br/>
      </w:r>
      <w:r w:rsidRPr="009C3B5C">
        <w:rPr>
          <w:b/>
          <w:bCs/>
        </w:rPr>
        <w:t>IV.6) INFORMACJE ADMINISTRACYJNE </w:t>
      </w:r>
      <w:r w:rsidRPr="009C3B5C">
        <w:br/>
      </w:r>
      <w:r w:rsidRPr="009C3B5C">
        <w:br/>
      </w:r>
      <w:r w:rsidRPr="009C3B5C">
        <w:rPr>
          <w:b/>
          <w:bCs/>
        </w:rPr>
        <w:t>IV.6.1) Sposób udostępniania informacji o charakterze poufnym </w:t>
      </w:r>
      <w:r w:rsidRPr="009C3B5C">
        <w:rPr>
          <w:i/>
          <w:iCs/>
        </w:rPr>
        <w:t>(jeżeli dotyczy): </w:t>
      </w:r>
      <w:r w:rsidRPr="009C3B5C">
        <w:br/>
      </w:r>
      <w:r w:rsidRPr="009C3B5C">
        <w:br/>
      </w:r>
      <w:r w:rsidRPr="009C3B5C">
        <w:rPr>
          <w:b/>
          <w:bCs/>
        </w:rPr>
        <w:t>Środki służące ochronie informacji o charakterze poufnym</w:t>
      </w:r>
      <w:r w:rsidRPr="009C3B5C">
        <w:br/>
      </w:r>
      <w:r w:rsidRPr="009C3B5C">
        <w:br/>
      </w:r>
      <w:r w:rsidRPr="009C3B5C">
        <w:rPr>
          <w:b/>
          <w:bCs/>
        </w:rPr>
        <w:t>IV.6.2) Termin składania ofert lub wniosków o dopuszczenie do udziału w postępowaniu: </w:t>
      </w:r>
      <w:r w:rsidRPr="009C3B5C">
        <w:br/>
        <w:t>Data: 17/05/2017, godzina: 10:00, </w:t>
      </w:r>
      <w:r w:rsidRPr="009C3B5C">
        <w:br/>
        <w:t>Skrócenie terminu składania wniosków, ze względu na pilną potrzebę udzielenia zamówienia (przetarg nieograniczony, przetarg ograniczony, negocjacje z ogłoszeniem): </w:t>
      </w:r>
      <w:r w:rsidRPr="009C3B5C">
        <w:br/>
        <w:t>nie </w:t>
      </w:r>
      <w:r w:rsidRPr="009C3B5C">
        <w:br/>
        <w:t>Wskazać powody: </w:t>
      </w:r>
      <w:r w:rsidRPr="009C3B5C">
        <w:br/>
      </w:r>
      <w:r w:rsidRPr="009C3B5C">
        <w:br/>
        <w:t>Język lub języki, w jakich mogą być sporządzane oferty lub wnioski o dopuszczenie do udziału w postępowaniu </w:t>
      </w:r>
      <w:r w:rsidRPr="009C3B5C">
        <w:br/>
        <w:t>&gt; </w:t>
      </w:r>
      <w:r w:rsidRPr="009C3B5C">
        <w:br/>
      </w:r>
      <w:r w:rsidRPr="009C3B5C">
        <w:rPr>
          <w:b/>
          <w:bCs/>
        </w:rPr>
        <w:t>IV.6.3) Termin związania ofertą: </w:t>
      </w:r>
      <w:r w:rsidRPr="009C3B5C">
        <w:t>okres w dniach: 30 (od ostatecznego terminu składania ofert) </w:t>
      </w:r>
      <w:r w:rsidRPr="009C3B5C">
        <w:br/>
      </w:r>
      <w:r w:rsidRPr="009C3B5C">
        <w:rPr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C3B5C">
        <w:t> nie </w:t>
      </w:r>
      <w:r w:rsidRPr="009C3B5C">
        <w:br/>
      </w:r>
      <w:r w:rsidRPr="009C3B5C">
        <w:rPr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9C3B5C">
        <w:t> nie </w:t>
      </w:r>
      <w:r w:rsidRPr="009C3B5C">
        <w:br/>
      </w:r>
      <w:r w:rsidRPr="009C3B5C">
        <w:rPr>
          <w:b/>
          <w:bCs/>
        </w:rPr>
        <w:t>IV.6.6) Informacje dodatkowe:</w:t>
      </w:r>
    </w:p>
    <w:p w:rsidR="00B51FAB" w:rsidRDefault="00B51FAB">
      <w:bookmarkStart w:id="0" w:name="_GoBack"/>
      <w:bookmarkEnd w:id="0"/>
    </w:p>
    <w:sectPr w:rsidR="00B51FAB" w:rsidSect="005C1A5F">
      <w:footerReference w:type="default" r:id="rId8"/>
      <w:pgSz w:w="11906" w:h="16838" w:code="9"/>
      <w:pgMar w:top="709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4D7" w:rsidRDefault="001C64D7" w:rsidP="009C3B5C">
      <w:pPr>
        <w:spacing w:after="0" w:line="240" w:lineRule="auto"/>
      </w:pPr>
      <w:r>
        <w:separator/>
      </w:r>
    </w:p>
  </w:endnote>
  <w:endnote w:type="continuationSeparator" w:id="0">
    <w:p w:rsidR="001C64D7" w:rsidRDefault="001C64D7" w:rsidP="009C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064521"/>
      <w:docPartObj>
        <w:docPartGallery w:val="Page Numbers (Bottom of Page)"/>
        <w:docPartUnique/>
      </w:docPartObj>
    </w:sdtPr>
    <w:sdtContent>
      <w:p w:rsidR="009C3B5C" w:rsidRDefault="009C3B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C3B5C" w:rsidRDefault="009C3B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4D7" w:rsidRDefault="001C64D7" w:rsidP="009C3B5C">
      <w:pPr>
        <w:spacing w:after="0" w:line="240" w:lineRule="auto"/>
      </w:pPr>
      <w:r>
        <w:separator/>
      </w:r>
    </w:p>
  </w:footnote>
  <w:footnote w:type="continuationSeparator" w:id="0">
    <w:p w:rsidR="001C64D7" w:rsidRDefault="001C64D7" w:rsidP="009C3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30"/>
    <w:rsid w:val="00015822"/>
    <w:rsid w:val="000E4925"/>
    <w:rsid w:val="001C64D7"/>
    <w:rsid w:val="005C1A5F"/>
    <w:rsid w:val="005F4821"/>
    <w:rsid w:val="00716FE5"/>
    <w:rsid w:val="009C3B5C"/>
    <w:rsid w:val="00AD7E06"/>
    <w:rsid w:val="00B51FAB"/>
    <w:rsid w:val="00C2120C"/>
    <w:rsid w:val="00E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3B5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B5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B5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3B5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3B5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C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3B5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5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2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9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9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zpital.koscian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2660</Words>
  <Characters>15966</Characters>
  <Application>Microsoft Office Word</Application>
  <DocSecurity>0</DocSecurity>
  <Lines>133</Lines>
  <Paragraphs>37</Paragraphs>
  <ScaleCrop>false</ScaleCrop>
  <Company/>
  <LinksUpToDate>false</LinksUpToDate>
  <CharactersWithSpaces>18589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2017-04-28T08:38:00Z</dcterms:created>
  <dcterms:modified xsi:type="dcterms:W3CDTF">2017-04-28T08:39:00Z</dcterms:modified>
</cp:coreProperties>
</file>