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985" w:rsidRDefault="00140985" w:rsidP="00140985">
      <w:pPr>
        <w:pStyle w:val="Nagwek"/>
        <w:ind w:left="7788"/>
        <w:jc w:val="center"/>
        <w:rPr>
          <w:noProof/>
        </w:rPr>
      </w:pPr>
      <w:r>
        <w:rPr>
          <w:noProof/>
        </w:rPr>
        <w:t xml:space="preserve">   </w:t>
      </w:r>
    </w:p>
    <w:p w:rsidR="00140985" w:rsidRDefault="00140985" w:rsidP="00140985">
      <w:pPr>
        <w:pStyle w:val="Nagwek"/>
        <w:ind w:left="7788"/>
        <w:jc w:val="center"/>
        <w:rPr>
          <w:rFonts w:ascii="Cambria" w:hAnsi="Cambria"/>
          <w:i/>
          <w:sz w:val="16"/>
          <w:szCs w:val="16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</w:t>
      </w:r>
    </w:p>
    <w:p w:rsidR="00140985" w:rsidRDefault="00140985" w:rsidP="00140985">
      <w:pPr>
        <w:rPr>
          <w:rFonts w:ascii="Cambria" w:hAnsi="Cambria"/>
          <w:i/>
          <w:sz w:val="16"/>
          <w:szCs w:val="16"/>
        </w:rPr>
      </w:pPr>
    </w:p>
    <w:p w:rsidR="00140985" w:rsidRDefault="00140985" w:rsidP="00140985">
      <w:pPr>
        <w:rPr>
          <w:rFonts w:ascii="Cambria" w:hAnsi="Cambria"/>
          <w:i/>
          <w:sz w:val="16"/>
          <w:szCs w:val="16"/>
        </w:rPr>
      </w:pPr>
    </w:p>
    <w:p w:rsidR="00140985" w:rsidRDefault="00140985" w:rsidP="00140985">
      <w:pPr>
        <w:rPr>
          <w:rFonts w:ascii="Cambria" w:hAnsi="Cambria"/>
          <w:i/>
          <w:sz w:val="16"/>
          <w:szCs w:val="16"/>
        </w:rPr>
      </w:pPr>
    </w:p>
    <w:p w:rsidR="00140985" w:rsidRDefault="00140985" w:rsidP="00FD126B">
      <w:pPr>
        <w:spacing w:line="288" w:lineRule="auto"/>
        <w:jc w:val="center"/>
        <w:rPr>
          <w:b/>
        </w:rPr>
      </w:pPr>
    </w:p>
    <w:p w:rsidR="00140985" w:rsidRDefault="00140985" w:rsidP="00140985">
      <w:pPr>
        <w:rPr>
          <w:i/>
        </w:rPr>
      </w:pPr>
      <w:r w:rsidRPr="00AB00A5">
        <w:rPr>
          <w:b/>
        </w:rPr>
        <w:t xml:space="preserve">Formularz warunków technicznych, </w:t>
      </w:r>
    </w:p>
    <w:p w:rsidR="00140985" w:rsidRPr="0031694E" w:rsidRDefault="00140985" w:rsidP="00140985">
      <w:r w:rsidRPr="0031694E">
        <w:rPr>
          <w:b/>
        </w:rPr>
        <w:t xml:space="preserve">Załącznik nr </w:t>
      </w:r>
      <w:r w:rsidR="00C0738B">
        <w:rPr>
          <w:b/>
        </w:rPr>
        <w:t>2</w:t>
      </w:r>
      <w:r w:rsidR="00570C7A">
        <w:rPr>
          <w:b/>
        </w:rPr>
        <w:t>A</w:t>
      </w:r>
      <w:r w:rsidRPr="0031694E">
        <w:rPr>
          <w:b/>
        </w:rPr>
        <w:t xml:space="preserve"> do oferty</w:t>
      </w:r>
    </w:p>
    <w:p w:rsidR="00140985" w:rsidRPr="00AB00A5" w:rsidRDefault="00140985" w:rsidP="00140985">
      <w:pPr>
        <w:rPr>
          <w:rFonts w:eastAsia="TimesNewRoman"/>
          <w:b/>
          <w:color w:val="000000"/>
        </w:rPr>
      </w:pPr>
      <w:r w:rsidRPr="00AB00A5">
        <w:t xml:space="preserve">Znak Sprawy: </w:t>
      </w:r>
      <w:r w:rsidR="00207305">
        <w:t>SPZOZEPII/23/</w:t>
      </w:r>
      <w:r w:rsidR="00CF768E">
        <w:t>27</w:t>
      </w:r>
      <w:r w:rsidR="00207305">
        <w:t>/1</w:t>
      </w:r>
      <w:r w:rsidR="00CF768E">
        <w:t>6</w:t>
      </w:r>
    </w:p>
    <w:p w:rsidR="00140985" w:rsidRDefault="00140985" w:rsidP="00140985">
      <w:pPr>
        <w:rPr>
          <w:rFonts w:eastAsia="TimesNewRoman"/>
          <w:b/>
          <w:color w:val="000000"/>
        </w:rPr>
      </w:pPr>
    </w:p>
    <w:p w:rsidR="00140985" w:rsidRDefault="00140985" w:rsidP="00140985">
      <w:pPr>
        <w:rPr>
          <w:rFonts w:eastAsia="TimesNewRoman"/>
          <w:b/>
          <w:color w:val="000000"/>
        </w:rPr>
      </w:pPr>
    </w:p>
    <w:p w:rsidR="00572476" w:rsidRDefault="00572476" w:rsidP="00140985">
      <w:pPr>
        <w:rPr>
          <w:rFonts w:eastAsia="TimesNewRoman"/>
          <w:b/>
          <w:color w:val="000000"/>
        </w:rPr>
      </w:pPr>
    </w:p>
    <w:p w:rsidR="00140985" w:rsidRDefault="00140985" w:rsidP="00140985">
      <w:pPr>
        <w:rPr>
          <w:sz w:val="18"/>
        </w:rPr>
      </w:pPr>
      <w:r>
        <w:rPr>
          <w:sz w:val="18"/>
        </w:rPr>
        <w:t>....................................................................</w:t>
      </w:r>
    </w:p>
    <w:p w:rsidR="00140985" w:rsidRPr="003141DB" w:rsidRDefault="00140985" w:rsidP="00140985">
      <w:pPr>
        <w:rPr>
          <w:i/>
          <w:sz w:val="16"/>
          <w:szCs w:val="16"/>
        </w:rPr>
      </w:pPr>
      <w:r w:rsidRPr="003141DB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 xml:space="preserve">    </w:t>
      </w:r>
      <w:r w:rsidRPr="003141DB">
        <w:rPr>
          <w:i/>
          <w:sz w:val="16"/>
          <w:szCs w:val="16"/>
        </w:rPr>
        <w:t xml:space="preserve">   pieczęć firmowa Oferenta</w:t>
      </w:r>
    </w:p>
    <w:p w:rsidR="00140985" w:rsidRDefault="00140985" w:rsidP="00140985">
      <w:pPr>
        <w:jc w:val="center"/>
        <w:rPr>
          <w:rFonts w:eastAsia="TimesNewRoman"/>
          <w:b/>
          <w:color w:val="000000"/>
        </w:rPr>
      </w:pPr>
    </w:p>
    <w:p w:rsidR="00140985" w:rsidRDefault="00140985" w:rsidP="00140985">
      <w:pPr>
        <w:jc w:val="center"/>
        <w:rPr>
          <w:rFonts w:eastAsia="TimesNewRoman"/>
          <w:b/>
          <w:color w:val="000000"/>
          <w:sz w:val="22"/>
          <w:szCs w:val="22"/>
        </w:rPr>
      </w:pPr>
      <w:r w:rsidRPr="003141DB">
        <w:rPr>
          <w:rFonts w:eastAsia="TimesNewRoman"/>
          <w:b/>
          <w:color w:val="000000"/>
          <w:sz w:val="22"/>
          <w:szCs w:val="22"/>
        </w:rPr>
        <w:t>FORMULARZ WYMAGANYCH WARUNKÓW TECHNICZNYCH</w:t>
      </w:r>
      <w:r>
        <w:rPr>
          <w:rFonts w:eastAsia="TimesNewRoman"/>
          <w:b/>
          <w:color w:val="000000"/>
          <w:sz w:val="22"/>
          <w:szCs w:val="22"/>
        </w:rPr>
        <w:t xml:space="preserve"> I UŻYTKOWYCH</w:t>
      </w:r>
    </w:p>
    <w:p w:rsidR="00140985" w:rsidRPr="003141DB" w:rsidRDefault="00140985" w:rsidP="00140985">
      <w:pPr>
        <w:jc w:val="center"/>
        <w:rPr>
          <w:rFonts w:eastAsia="TimesNewRoman"/>
          <w:b/>
          <w:color w:val="000000"/>
          <w:sz w:val="22"/>
          <w:szCs w:val="22"/>
        </w:rPr>
      </w:pPr>
      <w:r>
        <w:rPr>
          <w:rFonts w:eastAsia="TimesNewRoman"/>
          <w:b/>
          <w:color w:val="000000"/>
          <w:sz w:val="22"/>
          <w:szCs w:val="22"/>
        </w:rPr>
        <w:t>(opis przedmiotu zamówienia)</w:t>
      </w:r>
    </w:p>
    <w:p w:rsidR="00140985" w:rsidRDefault="00140985" w:rsidP="00140985">
      <w:pPr>
        <w:rPr>
          <w:rFonts w:eastAsia="TimesNewRoman"/>
          <w:b/>
          <w:color w:val="000000"/>
        </w:rPr>
      </w:pPr>
    </w:p>
    <w:p w:rsidR="00140985" w:rsidRPr="003141DB" w:rsidRDefault="00140985" w:rsidP="00140985">
      <w:pPr>
        <w:spacing w:line="360" w:lineRule="auto"/>
      </w:pPr>
      <w:r w:rsidRPr="003141DB">
        <w:t>(Pełna nazwa Oferenta)</w:t>
      </w:r>
    </w:p>
    <w:p w:rsidR="00140985" w:rsidRDefault="00140985" w:rsidP="00140985">
      <w:pPr>
        <w:spacing w:line="360" w:lineRule="auto"/>
        <w:rPr>
          <w:sz w:val="26"/>
        </w:rPr>
      </w:pPr>
      <w:r>
        <w:rPr>
          <w:sz w:val="26"/>
        </w:rPr>
        <w:t xml:space="preserve"> ..........................................................................................................................................</w:t>
      </w:r>
    </w:p>
    <w:p w:rsidR="00140985" w:rsidRDefault="00140985" w:rsidP="00140985">
      <w:pPr>
        <w:rPr>
          <w:rFonts w:eastAsia="TimesNewRoman"/>
          <w:b/>
          <w:color w:val="000000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140985" w:rsidRDefault="00140985" w:rsidP="00140985">
      <w:pPr>
        <w:rPr>
          <w:rFonts w:eastAsia="TimesNewRoman"/>
          <w:b/>
          <w:color w:val="000000"/>
        </w:rPr>
      </w:pPr>
    </w:p>
    <w:p w:rsidR="00586DF7" w:rsidRDefault="00586DF7" w:rsidP="00586DF7">
      <w:pPr>
        <w:jc w:val="both"/>
        <w:rPr>
          <w:rFonts w:eastAsia="TimesNewRoman"/>
          <w:color w:val="000000"/>
        </w:rPr>
      </w:pPr>
      <w:r w:rsidRPr="003141DB">
        <w:rPr>
          <w:rFonts w:eastAsia="TimesNewRoman"/>
          <w:color w:val="000000"/>
        </w:rPr>
        <w:t xml:space="preserve">Składając ofertę do </w:t>
      </w:r>
      <w:r w:rsidR="00207305">
        <w:rPr>
          <w:rFonts w:eastAsia="TimesNewRoman"/>
          <w:color w:val="000000"/>
        </w:rPr>
        <w:t xml:space="preserve">Samodzielnego Publicznego Zespołu Opieki Zdrowotnej w Koscianie </w:t>
      </w:r>
      <w:r w:rsidRPr="003141DB">
        <w:rPr>
          <w:rFonts w:eastAsia="TimesNewRoman"/>
          <w:color w:val="000000"/>
        </w:rPr>
        <w:t xml:space="preserve"> w postępowaniu o udzielenie zamówienia publicznego na</w:t>
      </w:r>
      <w:r w:rsidRPr="00C62B4B">
        <w:rPr>
          <w:rFonts w:ascii="Cambria" w:hAnsi="Cambria"/>
          <w:b/>
          <w:color w:val="0000FF"/>
        </w:rPr>
        <w:t xml:space="preserve"> </w:t>
      </w:r>
      <w:r w:rsidRPr="00586DF7">
        <w:t xml:space="preserve">dwuetapową dostawę ambulansu sanitarnego typu C z wyposażeniem medycznym w podziale na zadania </w:t>
      </w:r>
      <w:r>
        <w:rPr>
          <w:rFonts w:eastAsia="TimesNewRoman"/>
          <w:color w:val="000000"/>
        </w:rPr>
        <w:t xml:space="preserve">oświadczamy, że </w:t>
      </w:r>
      <w:r w:rsidRPr="003141DB">
        <w:rPr>
          <w:rFonts w:eastAsia="TimesNewRoman"/>
          <w:color w:val="000000"/>
        </w:rPr>
        <w:t>ofer</w:t>
      </w:r>
      <w:r>
        <w:rPr>
          <w:rFonts w:eastAsia="TimesNewRoman"/>
          <w:color w:val="000000"/>
        </w:rPr>
        <w:t>owany</w:t>
      </w:r>
      <w:r w:rsidRPr="003141DB">
        <w:rPr>
          <w:rFonts w:eastAsia="TimesNewRoman"/>
          <w:color w:val="000000"/>
        </w:rPr>
        <w:t xml:space="preserve"> </w:t>
      </w:r>
      <w:r w:rsidR="00572476">
        <w:rPr>
          <w:rFonts w:eastAsia="TimesNewRoman"/>
          <w:color w:val="000000"/>
        </w:rPr>
        <w:t>przedmiot zamówienia</w:t>
      </w:r>
      <w:r w:rsidRPr="003141DB">
        <w:rPr>
          <w:rFonts w:eastAsia="TimesNewRoman"/>
          <w:color w:val="000000"/>
        </w:rPr>
        <w:t xml:space="preserve"> </w:t>
      </w:r>
      <w:r>
        <w:rPr>
          <w:rFonts w:eastAsia="TimesNewRoman"/>
          <w:color w:val="000000"/>
        </w:rPr>
        <w:t>charakteryzuje się następującymi parametrami</w:t>
      </w:r>
      <w:r w:rsidRPr="003141DB">
        <w:rPr>
          <w:rFonts w:eastAsia="TimesNewRoman"/>
          <w:color w:val="000000"/>
        </w:rPr>
        <w:t>:</w:t>
      </w:r>
    </w:p>
    <w:p w:rsidR="00572476" w:rsidRPr="003141DB" w:rsidRDefault="00572476" w:rsidP="00586DF7">
      <w:pPr>
        <w:jc w:val="both"/>
        <w:rPr>
          <w:rFonts w:eastAsia="TimesNewRoman"/>
          <w:color w:val="000000"/>
        </w:rPr>
      </w:pPr>
    </w:p>
    <w:p w:rsidR="00586DF7" w:rsidRPr="0071647C" w:rsidRDefault="00586DF7" w:rsidP="00586DF7">
      <w:pPr>
        <w:rPr>
          <w:b/>
          <w:bCs/>
          <w:u w:val="single"/>
        </w:rPr>
      </w:pPr>
      <w:r w:rsidRPr="0071647C">
        <w:rPr>
          <w:b/>
          <w:bCs/>
          <w:u w:val="single"/>
        </w:rPr>
        <w:t xml:space="preserve">Zadanie 1: </w:t>
      </w:r>
      <w:r>
        <w:rPr>
          <w:b/>
          <w:u w:val="single"/>
        </w:rPr>
        <w:t>Dostawa ambulansu</w:t>
      </w:r>
      <w:r w:rsidRPr="0071647C">
        <w:rPr>
          <w:b/>
          <w:bCs/>
          <w:u w:val="single"/>
        </w:rPr>
        <w:t>.</w:t>
      </w:r>
      <w:r w:rsidRPr="0071647C">
        <w:rPr>
          <w:bCs/>
          <w:u w:val="single"/>
        </w:rPr>
        <w:t xml:space="preserve"> </w:t>
      </w:r>
    </w:p>
    <w:p w:rsidR="00586DF7" w:rsidRDefault="00586DF7" w:rsidP="00586DF7"/>
    <w:p w:rsidR="00586DF7" w:rsidRDefault="00586DF7" w:rsidP="00586DF7">
      <w:pPr>
        <w:spacing w:after="120"/>
      </w:pPr>
      <w:r w:rsidRPr="00B27687">
        <w:t>Marka, typ,</w:t>
      </w:r>
      <w:r>
        <w:t xml:space="preserve"> </w:t>
      </w:r>
      <w:r w:rsidR="00353CE7">
        <w:t>model</w:t>
      </w:r>
      <w:r w:rsidRPr="00B27687">
        <w:t xml:space="preserve"> pojazdu</w:t>
      </w:r>
      <w:r>
        <w:t xml:space="preserve"> bazowego …………………………………………………………………………………………………....</w:t>
      </w:r>
      <w:r w:rsidRPr="00B27687">
        <w:t xml:space="preserve"> </w:t>
      </w:r>
    </w:p>
    <w:p w:rsidR="00791107" w:rsidRDefault="00791107" w:rsidP="00791107">
      <w:pPr>
        <w:spacing w:after="120"/>
      </w:pPr>
      <w:r>
        <w:t xml:space="preserve">Rok </w:t>
      </w:r>
      <w:r w:rsidR="00CB023C">
        <w:t>produkcji</w:t>
      </w:r>
      <w:r w:rsidRPr="00B27687">
        <w:t xml:space="preserve"> pojazdu</w:t>
      </w:r>
      <w:r>
        <w:t xml:space="preserve"> bazowego …………………………………………………………………………………………………....</w:t>
      </w:r>
      <w:r w:rsidRPr="00B27687">
        <w:t xml:space="preserve"> </w:t>
      </w:r>
    </w:p>
    <w:p w:rsidR="00791107" w:rsidRDefault="00791107" w:rsidP="00586DF7">
      <w:pPr>
        <w:spacing w:after="120"/>
      </w:pPr>
    </w:p>
    <w:p w:rsidR="00586DF7" w:rsidRPr="00B27687" w:rsidRDefault="00586DF7" w:rsidP="00586DF7">
      <w:pPr>
        <w:jc w:val="both"/>
      </w:pPr>
      <w:r w:rsidRPr="00B27687">
        <w:lastRenderedPageBreak/>
        <w:t xml:space="preserve">Ambulans </w:t>
      </w:r>
      <w:r>
        <w:t>s</w:t>
      </w:r>
      <w:r w:rsidRPr="00B27687">
        <w:t xml:space="preserve">pełnia wymagania określone w polskiej normie PN-EN 1789 typ ambulansu C (lub normy równoważnej) i w normie PN EN 1865 zakresie odpowiednim do przedmiotu (zakresu) prowadzonego postępowania. </w:t>
      </w:r>
    </w:p>
    <w:p w:rsidR="00586DF7" w:rsidRPr="00B27687" w:rsidRDefault="00586DF7" w:rsidP="00586DF7">
      <w:pPr>
        <w:jc w:val="both"/>
      </w:pPr>
      <w:r w:rsidRPr="00B27687">
        <w:t>Ambulans (spełnia wszystkie wymagania Zamawiającego określone w niniejszej SIWZ) posiada</w:t>
      </w:r>
      <w:r>
        <w:t xml:space="preserve"> dokument/</w:t>
      </w:r>
      <w:r w:rsidRPr="00B27687">
        <w:t xml:space="preserve"> certyfikat potwierdzający pozytywnie przeprowadzone dynamiczne badania wytrzymałościowe (kompleksowe testy zderzeniowe całego ambulansu a nie poszczególnych jego elementów) wykonane przez jednostkę notyfikowaną zgodnie z normą PN-EN 1789</w:t>
      </w:r>
      <w:r>
        <w:t>, który jest załącznikiem do naszej oferty</w:t>
      </w:r>
      <w:r w:rsidRPr="00B27687">
        <w:t xml:space="preserve">. </w:t>
      </w:r>
    </w:p>
    <w:p w:rsidR="00586DF7" w:rsidRPr="00F66126" w:rsidRDefault="00586DF7" w:rsidP="00586DF7">
      <w:pPr>
        <w:jc w:val="center"/>
        <w:rPr>
          <w:i/>
          <w:sz w:val="16"/>
          <w:szCs w:val="16"/>
        </w:rPr>
      </w:pPr>
    </w:p>
    <w:p w:rsidR="00586DF7" w:rsidRPr="006010C0" w:rsidRDefault="006010C0" w:rsidP="00140985">
      <w:pPr>
        <w:rPr>
          <w:rFonts w:eastAsia="TimesNewRoman"/>
          <w:b/>
          <w:color w:val="000000"/>
          <w:u w:val="double"/>
        </w:rPr>
      </w:pPr>
      <w:r w:rsidRPr="006010C0">
        <w:rPr>
          <w:rFonts w:eastAsia="TimesNewRoman"/>
          <w:b/>
          <w:color w:val="000000"/>
          <w:u w:val="double"/>
        </w:rPr>
        <w:t>ETAP I</w:t>
      </w:r>
    </w:p>
    <w:p w:rsidR="00F66126" w:rsidRPr="00F66126" w:rsidRDefault="00F66126" w:rsidP="00F66126">
      <w:pPr>
        <w:jc w:val="center"/>
        <w:rPr>
          <w:i/>
          <w:sz w:val="16"/>
          <w:szCs w:val="16"/>
        </w:rPr>
      </w:pPr>
    </w:p>
    <w:tbl>
      <w:tblPr>
        <w:tblW w:w="146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1560"/>
        <w:gridCol w:w="6237"/>
      </w:tblGrid>
      <w:tr w:rsidR="00FD126B" w:rsidRPr="00B27687" w:rsidTr="002B6BA8">
        <w:trPr>
          <w:trHeight w:val="7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B" w:rsidRPr="00B27687" w:rsidRDefault="00FD126B" w:rsidP="00FD4D6A">
            <w:pPr>
              <w:pStyle w:val="Wyliczkreska"/>
              <w:spacing w:line="240" w:lineRule="auto"/>
              <w:ind w:left="0" w:right="79" w:firstLine="0"/>
              <w:jc w:val="center"/>
              <w:rPr>
                <w:b/>
                <w:szCs w:val="24"/>
                <w:lang w:val="pl-PL"/>
              </w:rPr>
            </w:pPr>
          </w:p>
          <w:p w:rsidR="00FD126B" w:rsidRPr="00B27687" w:rsidRDefault="00FD126B" w:rsidP="00FD4D6A">
            <w:pPr>
              <w:pStyle w:val="Wyliczkreska"/>
              <w:spacing w:line="240" w:lineRule="auto"/>
              <w:ind w:left="0" w:right="79" w:firstLine="0"/>
              <w:jc w:val="center"/>
              <w:rPr>
                <w:b/>
                <w:szCs w:val="24"/>
                <w:lang w:val="pl-PL"/>
              </w:rPr>
            </w:pPr>
            <w:r w:rsidRPr="00B27687">
              <w:rPr>
                <w:b/>
                <w:szCs w:val="24"/>
                <w:lang w:val="pl-PL"/>
              </w:rPr>
              <w:t>Parametry wymagane</w:t>
            </w:r>
          </w:p>
          <w:p w:rsidR="00FD126B" w:rsidRPr="00B27687" w:rsidRDefault="00FD126B" w:rsidP="00FD4D6A">
            <w:pPr>
              <w:pStyle w:val="Wyliczkreska"/>
              <w:spacing w:line="240" w:lineRule="auto"/>
              <w:ind w:left="0" w:right="79" w:firstLine="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6B" w:rsidRPr="00B27687" w:rsidRDefault="00FD126B" w:rsidP="00FD4D6A">
            <w:pPr>
              <w:pStyle w:val="Wyliczkreska"/>
              <w:spacing w:line="240" w:lineRule="auto"/>
              <w:ind w:left="0" w:right="-55" w:firstLine="0"/>
              <w:rPr>
                <w:b/>
                <w:szCs w:val="24"/>
                <w:lang w:val="pl-PL"/>
              </w:rPr>
            </w:pPr>
            <w:r w:rsidRPr="00B27687">
              <w:rPr>
                <w:b/>
                <w:szCs w:val="24"/>
                <w:lang w:val="pl-PL"/>
              </w:rPr>
              <w:t xml:space="preserve">    </w:t>
            </w:r>
          </w:p>
          <w:p w:rsidR="00FD126B" w:rsidRPr="00B27687" w:rsidRDefault="00FD126B" w:rsidP="00FD4D6A">
            <w:pPr>
              <w:pStyle w:val="Wyliczkreska"/>
              <w:spacing w:line="240" w:lineRule="auto"/>
              <w:ind w:left="-70" w:right="-55" w:firstLine="0"/>
              <w:jc w:val="center"/>
              <w:rPr>
                <w:b/>
                <w:szCs w:val="24"/>
                <w:lang w:val="pl-PL"/>
              </w:rPr>
            </w:pPr>
            <w:r w:rsidRPr="00B27687">
              <w:rPr>
                <w:b/>
                <w:szCs w:val="24"/>
                <w:lang w:val="pl-PL"/>
              </w:rPr>
              <w:t>TAK/NIE*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B" w:rsidRPr="00B27687" w:rsidRDefault="00FD126B" w:rsidP="00FD4D6A">
            <w:pPr>
              <w:pStyle w:val="Wyliczkreska"/>
              <w:spacing w:line="240" w:lineRule="auto"/>
              <w:ind w:left="0" w:right="79" w:firstLine="0"/>
              <w:jc w:val="center"/>
              <w:rPr>
                <w:b/>
                <w:szCs w:val="24"/>
                <w:lang w:val="pl-PL"/>
              </w:rPr>
            </w:pPr>
          </w:p>
          <w:p w:rsidR="00FD126B" w:rsidRPr="00B27687" w:rsidRDefault="00FD126B" w:rsidP="00FD4D6A">
            <w:pPr>
              <w:pStyle w:val="Wyliczkreska"/>
              <w:spacing w:line="240" w:lineRule="auto"/>
              <w:ind w:left="0" w:right="79" w:firstLine="0"/>
              <w:jc w:val="center"/>
              <w:rPr>
                <w:b/>
                <w:szCs w:val="24"/>
                <w:lang w:val="pl-PL"/>
              </w:rPr>
            </w:pPr>
            <w:r w:rsidRPr="00B27687">
              <w:rPr>
                <w:b/>
                <w:szCs w:val="24"/>
                <w:lang w:val="pl-PL"/>
              </w:rPr>
              <w:t>Parametry oferowane*</w:t>
            </w:r>
          </w:p>
          <w:p w:rsidR="00FD126B" w:rsidRPr="00B27687" w:rsidRDefault="00FD126B" w:rsidP="00FD4D6A">
            <w:pPr>
              <w:pStyle w:val="Wyliczkreska"/>
              <w:spacing w:line="240" w:lineRule="auto"/>
              <w:ind w:left="0" w:right="79" w:firstLine="0"/>
              <w:jc w:val="center"/>
              <w:rPr>
                <w:b/>
                <w:szCs w:val="24"/>
                <w:lang w:val="pl-PL"/>
              </w:rPr>
            </w:pPr>
            <w:r w:rsidRPr="00B27687">
              <w:rPr>
                <w:szCs w:val="24"/>
                <w:lang w:val="pl-PL"/>
              </w:rPr>
              <w:t xml:space="preserve"> </w:t>
            </w:r>
          </w:p>
        </w:tc>
      </w:tr>
      <w:tr w:rsidR="00FD126B" w:rsidRPr="00B27687" w:rsidTr="002B6BA8">
        <w:trPr>
          <w:trHeight w:val="716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FD126B" w:rsidRPr="00B27687" w:rsidRDefault="00FD126B" w:rsidP="00FD4D6A">
            <w:pPr>
              <w:pStyle w:val="Wyliczkreska"/>
              <w:spacing w:line="240" w:lineRule="auto"/>
              <w:ind w:left="0" w:right="79" w:firstLine="0"/>
              <w:jc w:val="center"/>
              <w:rPr>
                <w:b/>
                <w:szCs w:val="24"/>
                <w:lang w:val="pl-PL"/>
              </w:rPr>
            </w:pPr>
          </w:p>
          <w:p w:rsidR="00FD126B" w:rsidRPr="00B27687" w:rsidRDefault="00FD126B" w:rsidP="00FD4D6A">
            <w:pPr>
              <w:pStyle w:val="Wyliczkreska"/>
              <w:spacing w:line="240" w:lineRule="auto"/>
              <w:ind w:left="0" w:right="79" w:firstLine="0"/>
              <w:jc w:val="center"/>
              <w:rPr>
                <w:b/>
                <w:szCs w:val="24"/>
                <w:lang w:val="pl-PL"/>
              </w:rPr>
            </w:pPr>
            <w:r w:rsidRPr="00B27687">
              <w:rPr>
                <w:b/>
                <w:szCs w:val="24"/>
                <w:lang w:val="pl-PL"/>
              </w:rPr>
              <w:t>A. WYMAGANIA DOTYCZĄCE POJAZDU BAZOWEGO</w:t>
            </w:r>
            <w:r w:rsidR="000A4078">
              <w:rPr>
                <w:b/>
                <w:szCs w:val="24"/>
                <w:lang w:val="pl-PL"/>
              </w:rPr>
              <w:t xml:space="preserve"> I </w:t>
            </w:r>
            <w:r w:rsidR="000A4078" w:rsidRPr="000A4078">
              <w:rPr>
                <w:b/>
                <w:szCs w:val="24"/>
                <w:lang w:val="pl-PL"/>
              </w:rPr>
              <w:t>W ZAKRESIE ADAPTACJI NA AMBULANS</w:t>
            </w:r>
          </w:p>
          <w:p w:rsidR="00FD126B" w:rsidRPr="00B27687" w:rsidRDefault="00FD126B" w:rsidP="00FD4D6A">
            <w:pPr>
              <w:pStyle w:val="Wyliczkreska"/>
              <w:spacing w:line="240" w:lineRule="auto"/>
              <w:ind w:left="0" w:right="79" w:firstLine="0"/>
              <w:jc w:val="center"/>
              <w:rPr>
                <w:b/>
                <w:szCs w:val="24"/>
                <w:lang w:val="pl-PL"/>
              </w:rPr>
            </w:pPr>
          </w:p>
        </w:tc>
      </w:tr>
      <w:tr w:rsidR="00FD126B" w:rsidRPr="00B27687" w:rsidTr="002B6BA8">
        <w:trPr>
          <w:trHeight w:val="359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D126B" w:rsidRPr="00B27687" w:rsidRDefault="00FD126B" w:rsidP="00FD4D6A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  <w:r w:rsidRPr="00B27687">
              <w:rPr>
                <w:b/>
                <w:szCs w:val="24"/>
                <w:lang w:val="pl-PL"/>
              </w:rPr>
              <w:tab/>
              <w:t>1. NADWOZIE</w:t>
            </w:r>
          </w:p>
        </w:tc>
      </w:tr>
      <w:tr w:rsidR="00A3092E" w:rsidRPr="00B27687" w:rsidTr="002B6BA8">
        <w:trPr>
          <w:trHeight w:val="27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CF768E" w:rsidRDefault="00A3092E" w:rsidP="007F2CCD">
            <w:pPr>
              <w:pStyle w:val="Akapitzlist"/>
              <w:numPr>
                <w:ilvl w:val="0"/>
                <w:numId w:val="12"/>
              </w:numPr>
            </w:pPr>
            <w:r w:rsidRPr="00CF768E">
              <w:t>Typu  „furgon”  o dopuszczalnej masie całkowitej do 3,5 t częściowo przeszklony</w:t>
            </w:r>
            <w:r w:rsidR="000C2D2B">
              <w:t xml:space="preserve"> rok produkcji 2016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90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CF768E" w:rsidRDefault="00E50B4A" w:rsidP="007F2CCD">
            <w:pPr>
              <w:pStyle w:val="Akapitzlist"/>
              <w:numPr>
                <w:ilvl w:val="0"/>
                <w:numId w:val="12"/>
              </w:numPr>
            </w:pPr>
            <w:r w:rsidRPr="00CF768E">
              <w:rPr>
                <w:lang w:eastAsia="en-US"/>
              </w:rPr>
              <w:t>Przystosowany do przewozu min. 4 osób personelu medycznego wraz z kierowcą  w pozycji siedzącej oraz 1 osoby w pozycji leżącej na noszach (podać ilość osób)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62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66" w:rsidRPr="00CF768E" w:rsidRDefault="00A3092E" w:rsidP="007F2CCD">
            <w:pPr>
              <w:pStyle w:val="Akapitzlist"/>
              <w:numPr>
                <w:ilvl w:val="0"/>
                <w:numId w:val="12"/>
              </w:numPr>
            </w:pPr>
            <w:r w:rsidRPr="00CF768E">
              <w:t>Drzwi tylne wysokie, przeszklone, otwierane na boki , wyposażone w ograniczniki oraz blokady położenia skrzydeł  kąt otwarcia min 2</w:t>
            </w:r>
            <w:r w:rsidR="00E50B4A" w:rsidRPr="00CF768E">
              <w:t>7</w:t>
            </w:r>
            <w:r w:rsidRPr="00CF768E">
              <w:t>0 stopni</w:t>
            </w:r>
            <w:r w:rsidR="00E50B4A" w:rsidRPr="00CF768E">
              <w:t>( podać kąt)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074A66" w:rsidRPr="00B27687" w:rsidTr="002B6BA8">
        <w:trPr>
          <w:trHeight w:val="62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66" w:rsidRPr="00CF768E" w:rsidRDefault="00E50B4A" w:rsidP="007F2CCD">
            <w:pPr>
              <w:pStyle w:val="Akapitzlist"/>
              <w:numPr>
                <w:ilvl w:val="0"/>
                <w:numId w:val="12"/>
              </w:numPr>
            </w:pPr>
            <w:r w:rsidRPr="00CF768E">
              <w:rPr>
                <w:lang w:eastAsia="en-US"/>
              </w:rPr>
              <w:t>Zewnętrzny schowek (tj. podświetlony, odizolowany od przedziału medycznego i dostępny z zewnątrz pojazdu) o wymiarach umożliwiających montaż w nim co najmniej dwóch butli tlenowych o poj. 10 l z reduktorami tlenowymi, krzesełka kardiologicznego, deski ortopedycznej dla dorosłych, noszy podbierakowych , materaca próżniowego oraz dwóch kasków, miejsce na plecak, torby medyczne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66" w:rsidRPr="00B27687" w:rsidRDefault="00074A66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66" w:rsidRPr="00B27687" w:rsidRDefault="00074A66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65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CF768E" w:rsidRDefault="00E50B4A" w:rsidP="007F2CCD">
            <w:pPr>
              <w:pStyle w:val="Akapitzlist"/>
              <w:numPr>
                <w:ilvl w:val="0"/>
                <w:numId w:val="12"/>
              </w:numPr>
            </w:pPr>
            <w:r w:rsidRPr="00CF768E">
              <w:rPr>
                <w:lang w:eastAsia="en-US"/>
              </w:rPr>
              <w:t xml:space="preserve">Drzwi boczne prawe przesuwane do tyłu z dodatkowym wewnętrznym uchwytem, z otwieraną szybą, Przy prawych </w:t>
            </w:r>
            <w:r w:rsidRPr="00CF768E">
              <w:rPr>
                <w:lang w:eastAsia="en-US"/>
              </w:rPr>
              <w:lastRenderedPageBreak/>
              <w:t>drzwiach przesuwnych do przedziału medycznego stopień automatycznie chowany (obrotowy) przy zamykaniu drzwi. Kąt obrotu stopnia min. 90°. Możliwość ręcznego włączania i wyłączania stopnia przyciskiem umieszczonym na słupku przy drzwiach prawych przesuwnych do przedziału medycznego.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39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CF768E" w:rsidRDefault="00A3092E" w:rsidP="007F2CCD">
            <w:pPr>
              <w:pStyle w:val="Akapitzlist"/>
              <w:numPr>
                <w:ilvl w:val="0"/>
                <w:numId w:val="12"/>
              </w:numPr>
            </w:pPr>
            <w:r w:rsidRPr="00CF768E">
              <w:lastRenderedPageBreak/>
              <w:t>Dywaniki gumowe dla kierowcy i pasażera w kabinie kierowcy zapobiegające zbieraniu się wody na podłodze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70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CF768E" w:rsidRDefault="00E50B4A" w:rsidP="007F2CCD">
            <w:pPr>
              <w:pStyle w:val="Akapitzlist"/>
              <w:numPr>
                <w:ilvl w:val="0"/>
                <w:numId w:val="12"/>
              </w:numPr>
            </w:pPr>
            <w:r w:rsidRPr="00CF768E">
              <w:rPr>
                <w:lang w:eastAsia="en-US"/>
              </w:rPr>
              <w:t>Stopień tylny antypoślizgowy stanowiący zderzak tylny ochronny pokryty blachą ryflowaną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E50B4A" w:rsidRPr="00B27687" w:rsidTr="002B6BA8">
        <w:trPr>
          <w:trHeight w:val="70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4A" w:rsidRPr="00CF768E" w:rsidRDefault="00E50B4A" w:rsidP="007F2CCD">
            <w:pPr>
              <w:pStyle w:val="Akapitzlist"/>
              <w:numPr>
                <w:ilvl w:val="0"/>
                <w:numId w:val="12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Chlapacze kół przednich i tylnych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4A" w:rsidRPr="00B27687" w:rsidRDefault="00E50B4A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4A" w:rsidRPr="00B27687" w:rsidRDefault="00E50B4A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53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CF768E" w:rsidRDefault="00A3092E" w:rsidP="007F2CCD">
            <w:pPr>
              <w:pStyle w:val="Akapitzlist"/>
              <w:numPr>
                <w:ilvl w:val="0"/>
                <w:numId w:val="12"/>
              </w:numPr>
            </w:pPr>
            <w:r w:rsidRPr="00CF768E">
              <w:t>Kolor nadwozia biały zgodnie z PN EN 1789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CF768E" w:rsidRDefault="00A3092E" w:rsidP="007F2CCD">
            <w:pPr>
              <w:pStyle w:val="Akapitzlist"/>
              <w:numPr>
                <w:ilvl w:val="0"/>
                <w:numId w:val="12"/>
              </w:numPr>
            </w:pPr>
            <w:r w:rsidRPr="00CF768E">
              <w:t>Centralny zamek wszystkich drzwi (łącznie  z  drzwiami zewnętrznego schowka) sterowany pilotem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3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CF768E" w:rsidRDefault="00A3092E" w:rsidP="007F2CCD">
            <w:pPr>
              <w:pStyle w:val="Akapitzlist"/>
              <w:numPr>
                <w:ilvl w:val="0"/>
                <w:numId w:val="12"/>
              </w:numPr>
            </w:pPr>
            <w:r w:rsidRPr="00CF768E">
              <w:t>Autoalarm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39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CF768E" w:rsidRDefault="00A3092E" w:rsidP="007F2CCD">
            <w:pPr>
              <w:pStyle w:val="Akapitzlist"/>
              <w:numPr>
                <w:ilvl w:val="0"/>
                <w:numId w:val="12"/>
              </w:numPr>
            </w:pPr>
            <w:proofErr w:type="spellStart"/>
            <w:r w:rsidRPr="00CF768E">
              <w:t>Immobilizer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CF768E" w:rsidRDefault="00A3092E" w:rsidP="007F2CCD">
            <w:pPr>
              <w:pStyle w:val="Akapitzlist"/>
              <w:numPr>
                <w:ilvl w:val="0"/>
                <w:numId w:val="12"/>
              </w:numPr>
            </w:pPr>
            <w:r w:rsidRPr="00CF768E">
              <w:t>Okna w kabinie sanitarnej pokryte w 2/3 wysokości folią półprzeźroczystą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CF768E" w:rsidRDefault="00A3092E" w:rsidP="007F2CCD">
            <w:pPr>
              <w:pStyle w:val="Akapitzlist"/>
              <w:numPr>
                <w:ilvl w:val="0"/>
                <w:numId w:val="12"/>
              </w:numPr>
            </w:pPr>
            <w:r w:rsidRPr="00CF768E">
              <w:t>Izolacja termiczna i akustyczna ścian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DF65A3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CF768E" w:rsidRDefault="00DF65A3" w:rsidP="007F2CCD">
            <w:pPr>
              <w:pStyle w:val="Akapitzlist"/>
              <w:numPr>
                <w:ilvl w:val="0"/>
                <w:numId w:val="12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Wizualna lub dźwiękowa sygnalizacja niedomkniętych  drzwi w kabinie kierowcy oraz przedziale medycznym widoczna dla kierowcy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B27687" w:rsidRDefault="00DF65A3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B27687" w:rsidRDefault="00DF65A3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DF65A3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CF768E" w:rsidRDefault="00DF65A3" w:rsidP="007F2CCD">
            <w:pPr>
              <w:pStyle w:val="Akapitzlist"/>
              <w:numPr>
                <w:ilvl w:val="0"/>
                <w:numId w:val="12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Fotel kierowcy  regulowany w min 3 płaszczyznach z regulacją oparcia oraz z podłokietnikiem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B27687" w:rsidRDefault="00DF65A3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B27687" w:rsidRDefault="00DF65A3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DF65A3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CF768E" w:rsidRDefault="00DF65A3" w:rsidP="007F2CCD">
            <w:pPr>
              <w:pStyle w:val="Akapitzlist"/>
              <w:numPr>
                <w:ilvl w:val="0"/>
                <w:numId w:val="12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Fotel pasażera regulowany w min 3 płaszczyznach z regulacją oparcia oraz z podłokietnikiem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B27687" w:rsidRDefault="00DF65A3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B27687" w:rsidRDefault="00DF65A3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DF65A3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CF768E" w:rsidRDefault="00DF65A3" w:rsidP="007F2CCD">
            <w:pPr>
              <w:pStyle w:val="Akapitzlist"/>
              <w:numPr>
                <w:ilvl w:val="0"/>
                <w:numId w:val="12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lastRenderedPageBreak/>
              <w:t>Przednie i boczne poduszki powietrzne kierowcy i pasażera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B27687" w:rsidRDefault="00DF65A3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B27687" w:rsidRDefault="00DF65A3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DF65A3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CF768E" w:rsidRDefault="00DF65A3" w:rsidP="007F2CCD">
            <w:pPr>
              <w:pStyle w:val="Akapitzlist"/>
              <w:numPr>
                <w:ilvl w:val="0"/>
                <w:numId w:val="12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Elektrycznie podnoszone szyby w kabinie kierowcy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B27687" w:rsidRDefault="00DF65A3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B27687" w:rsidRDefault="00DF65A3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DF65A3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CF768E" w:rsidRDefault="00DF65A3" w:rsidP="007F2CCD">
            <w:pPr>
              <w:pStyle w:val="Akapitzlist"/>
              <w:numPr>
                <w:ilvl w:val="0"/>
                <w:numId w:val="12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Elektrycznie sterowane i podgrzewane lusterka boczne z wbudowanym kierunkowskazem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B27687" w:rsidRDefault="00DF65A3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B27687" w:rsidRDefault="00DF65A3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6A0250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50" w:rsidRPr="00CF768E" w:rsidRDefault="006A0250" w:rsidP="007F2CCD">
            <w:pPr>
              <w:pStyle w:val="Akapitzlist"/>
              <w:numPr>
                <w:ilvl w:val="0"/>
                <w:numId w:val="12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Światła</w:t>
            </w:r>
            <w:r w:rsidRPr="00CF768E">
              <w:rPr>
                <w:lang w:val="en-US" w:eastAsia="en-US"/>
              </w:rPr>
              <w:t xml:space="preserve"> </w:t>
            </w:r>
            <w:r w:rsidRPr="00CF768E">
              <w:rPr>
                <w:lang w:eastAsia="en-US"/>
              </w:rPr>
              <w:t>przeciwmgielne przednie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50" w:rsidRPr="00B27687" w:rsidRDefault="006A0250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50" w:rsidRPr="00B27687" w:rsidRDefault="006A0250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6A0250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50" w:rsidRPr="00CF768E" w:rsidRDefault="006A0250" w:rsidP="007F2CCD">
            <w:pPr>
              <w:pStyle w:val="Akapitzlist"/>
              <w:numPr>
                <w:ilvl w:val="0"/>
                <w:numId w:val="12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Fabryczna klimatyzacja kabiny kierowcy z filtrem przeciw pyłkowym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50" w:rsidRPr="00B27687" w:rsidRDefault="006A0250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50" w:rsidRPr="00B27687" w:rsidRDefault="006A0250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CF768E" w:rsidRDefault="006A0250" w:rsidP="007F2CCD">
            <w:pPr>
              <w:pStyle w:val="Akapitzlist"/>
              <w:numPr>
                <w:ilvl w:val="0"/>
                <w:numId w:val="12"/>
              </w:numPr>
            </w:pPr>
            <w:r w:rsidRPr="00CF768E">
              <w:rPr>
                <w:lang w:eastAsia="en-US"/>
              </w:rPr>
              <w:t>Czujnik deszczu dostosowujący szybkość pracy wycieraczek przedniej szyby do intensywności opadów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CF768E" w:rsidRDefault="006A0250" w:rsidP="007F2CCD">
            <w:pPr>
              <w:pStyle w:val="Akapitzlist"/>
              <w:numPr>
                <w:ilvl w:val="0"/>
                <w:numId w:val="12"/>
              </w:numPr>
            </w:pPr>
            <w:r w:rsidRPr="00CF768E">
              <w:rPr>
                <w:lang w:eastAsia="en-US"/>
              </w:rPr>
              <w:t>Minimum dwa fabryczne gniazda USB w kabinie kierowcy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6A0250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50" w:rsidRPr="00CF768E" w:rsidRDefault="006A0250" w:rsidP="007F2CCD">
            <w:pPr>
              <w:pStyle w:val="Akapitzlist"/>
              <w:numPr>
                <w:ilvl w:val="0"/>
                <w:numId w:val="12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Czujnik światła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50" w:rsidRPr="00B27687" w:rsidRDefault="006A0250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50" w:rsidRPr="00B27687" w:rsidRDefault="006A0250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6A0250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50" w:rsidRPr="00CF768E" w:rsidRDefault="006A0250" w:rsidP="007F2CCD">
            <w:pPr>
              <w:pStyle w:val="Akapitzlist"/>
              <w:numPr>
                <w:ilvl w:val="0"/>
                <w:numId w:val="12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Tempomat i elektroniczny ogranicznik prędkości umożliwiający utrzymanie stałej prędkości pojazdu lub jej ograniczenie.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50" w:rsidRPr="00B27687" w:rsidRDefault="006A0250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50" w:rsidRPr="00B27687" w:rsidRDefault="006A0250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6A0250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50" w:rsidRPr="00CF768E" w:rsidRDefault="006A0250" w:rsidP="007F2CCD">
            <w:pPr>
              <w:pStyle w:val="Akapitzlist"/>
              <w:numPr>
                <w:ilvl w:val="0"/>
                <w:numId w:val="12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Drzwi przednie ze schowkami min.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50" w:rsidRPr="00B27687" w:rsidRDefault="006A0250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50" w:rsidRPr="00B27687" w:rsidRDefault="006A0250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CF6BC2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C2" w:rsidRPr="00CF768E" w:rsidRDefault="00CF6BC2" w:rsidP="007F2CCD">
            <w:pPr>
              <w:pStyle w:val="Akapitzlist"/>
              <w:numPr>
                <w:ilvl w:val="0"/>
                <w:numId w:val="12"/>
              </w:numPr>
              <w:rPr>
                <w:lang w:eastAsia="en-US"/>
              </w:rPr>
            </w:pPr>
            <w:r>
              <w:rPr>
                <w:lang w:eastAsia="en-US"/>
              </w:rPr>
              <w:t>Maksymalna długość całkowita pojazdu do 5550 cm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C2" w:rsidRPr="00B27687" w:rsidRDefault="00CF6BC2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C2" w:rsidRPr="00B27687" w:rsidRDefault="00CF6BC2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CF6BC2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C2" w:rsidRPr="00CF768E" w:rsidRDefault="00CF6BC2" w:rsidP="007F2CCD">
            <w:pPr>
              <w:pStyle w:val="Akapitzlist"/>
              <w:numPr>
                <w:ilvl w:val="0"/>
                <w:numId w:val="12"/>
              </w:numPr>
              <w:rPr>
                <w:lang w:eastAsia="en-US"/>
              </w:rPr>
            </w:pPr>
            <w:r>
              <w:rPr>
                <w:lang w:eastAsia="en-US"/>
              </w:rPr>
              <w:t>Drzwi boczne lewe przesuwane do tyłu z otwieraną szybą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C2" w:rsidRPr="00B27687" w:rsidRDefault="00CF6BC2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C2" w:rsidRPr="00B27687" w:rsidRDefault="00CF6BC2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FD126B" w:rsidRPr="00B27687" w:rsidTr="002B6BA8"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D126B" w:rsidRPr="00CF768E" w:rsidRDefault="00FD126B" w:rsidP="00FD4D6A">
            <w:pPr>
              <w:pStyle w:val="Tekstcofnity0"/>
              <w:spacing w:before="60" w:after="60" w:line="240" w:lineRule="auto"/>
              <w:ind w:left="0" w:right="79"/>
              <w:rPr>
                <w:b/>
                <w:szCs w:val="24"/>
                <w:lang w:val="pl-PL"/>
              </w:rPr>
            </w:pPr>
            <w:r w:rsidRPr="00CF768E">
              <w:rPr>
                <w:b/>
                <w:szCs w:val="24"/>
                <w:lang w:val="pl-PL"/>
              </w:rPr>
              <w:tab/>
              <w:t xml:space="preserve">II. </w:t>
            </w:r>
            <w:r w:rsidRPr="00CF768E">
              <w:rPr>
                <w:b/>
                <w:caps/>
                <w:szCs w:val="24"/>
                <w:lang w:val="pl-PL"/>
              </w:rPr>
              <w:t>Silnik</w:t>
            </w:r>
          </w:p>
        </w:tc>
      </w:tr>
      <w:tr w:rsidR="00027386" w:rsidRPr="00B27687" w:rsidTr="002B6BA8">
        <w:trPr>
          <w:trHeight w:val="40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Standard"/>
              <w:numPr>
                <w:ilvl w:val="0"/>
                <w:numId w:val="28"/>
              </w:numPr>
              <w:suppressAutoHyphens w:val="0"/>
              <w:ind w:left="639" w:hanging="283"/>
            </w:pPr>
            <w:r w:rsidRPr="00CF768E">
              <w:rPr>
                <w:lang w:eastAsia="en-US"/>
              </w:rPr>
              <w:t>Turbodiesel o pojemności min. 2100 cm³ max 2500 cm</w:t>
            </w:r>
            <w:r w:rsidRPr="00CF768E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spacing w:line="240" w:lineRule="auto"/>
              <w:ind w:left="360" w:right="79" w:hanging="360"/>
              <w:jc w:val="center"/>
              <w:rPr>
                <w:szCs w:val="24"/>
                <w:lang w:val="pl-PL"/>
              </w:rPr>
            </w:pPr>
            <w:r w:rsidRPr="00B27687">
              <w:rPr>
                <w:szCs w:val="24"/>
                <w:lang w:val="pl-PL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  <w:r w:rsidRPr="00B27687">
              <w:rPr>
                <w:szCs w:val="24"/>
                <w:lang w:val="pl-PL"/>
              </w:rPr>
              <w:t xml:space="preserve"> </w:t>
            </w:r>
          </w:p>
        </w:tc>
      </w:tr>
      <w:tr w:rsidR="00027386" w:rsidRPr="00B27687" w:rsidTr="002B6BA8">
        <w:trPr>
          <w:trHeight w:val="41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Standard"/>
              <w:numPr>
                <w:ilvl w:val="0"/>
                <w:numId w:val="28"/>
              </w:numPr>
              <w:suppressAutoHyphens w:val="0"/>
              <w:ind w:left="639" w:hanging="283"/>
              <w:rPr>
                <w:lang w:eastAsia="en-US"/>
              </w:rPr>
            </w:pPr>
            <w:r w:rsidRPr="00CF768E">
              <w:rPr>
                <w:lang w:eastAsia="en-US"/>
              </w:rPr>
              <w:t>Spełniający wymagania normy  Euro 5b+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spacing w:line="240" w:lineRule="auto"/>
              <w:ind w:left="360" w:right="79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41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Standard"/>
              <w:numPr>
                <w:ilvl w:val="0"/>
                <w:numId w:val="28"/>
              </w:numPr>
              <w:suppressAutoHyphens w:val="0"/>
              <w:ind w:left="639" w:hanging="283"/>
              <w:rPr>
                <w:lang w:eastAsia="en-US"/>
              </w:rPr>
            </w:pPr>
            <w:r w:rsidRPr="00CF768E">
              <w:rPr>
                <w:lang w:eastAsia="en-US"/>
              </w:rPr>
              <w:lastRenderedPageBreak/>
              <w:t xml:space="preserve">Moc silnika min. 120 kW(podać moc w KM oferowanego silnika oraz moment obrotowy w </w:t>
            </w:r>
            <w:proofErr w:type="spellStart"/>
            <w:r w:rsidRPr="00CF768E">
              <w:rPr>
                <w:lang w:eastAsia="en-US"/>
              </w:rPr>
              <w:t>Nm</w:t>
            </w:r>
            <w:proofErr w:type="spellEnd"/>
            <w:r w:rsidRPr="00CF768E">
              <w:rPr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spacing w:line="240" w:lineRule="auto"/>
              <w:ind w:left="360" w:right="79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2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Standard"/>
              <w:numPr>
                <w:ilvl w:val="0"/>
                <w:numId w:val="28"/>
              </w:numPr>
              <w:suppressAutoHyphens w:val="0"/>
              <w:ind w:left="639" w:hanging="283"/>
              <w:rPr>
                <w:lang w:eastAsia="en-US"/>
              </w:rPr>
            </w:pPr>
            <w:r w:rsidRPr="00CF768E">
              <w:rPr>
                <w:lang w:eastAsia="en-US"/>
              </w:rPr>
              <w:t>Skrzynia biegów</w:t>
            </w:r>
            <w:r w:rsidR="000C2D2B">
              <w:rPr>
                <w:lang w:eastAsia="en-US"/>
              </w:rPr>
              <w:t xml:space="preserve"> min </w:t>
            </w:r>
            <w:r w:rsidRPr="00CF768E">
              <w:rPr>
                <w:lang w:eastAsia="en-US"/>
              </w:rPr>
              <w:t xml:space="preserve"> manualna synchronizowana min. 6 przełożeń (podać ilość biegów)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spacing w:line="240" w:lineRule="auto"/>
              <w:ind w:left="360" w:right="79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54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Standard"/>
              <w:numPr>
                <w:ilvl w:val="0"/>
                <w:numId w:val="28"/>
              </w:numPr>
              <w:suppressAutoHyphens w:val="0"/>
              <w:ind w:left="639" w:hanging="283"/>
              <w:rPr>
                <w:lang w:eastAsia="en-US"/>
              </w:rPr>
            </w:pPr>
            <w:r w:rsidRPr="00CF768E">
              <w:rPr>
                <w:lang w:eastAsia="en-US"/>
              </w:rPr>
              <w:t>Napęd wałka rozrządu za pomocą łańcucha ( nie dopuszcza się napędu za pomocą paska ze względu na dużą usterkowość)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spacing w:line="240" w:lineRule="auto"/>
              <w:ind w:left="360" w:right="79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54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Standard"/>
              <w:numPr>
                <w:ilvl w:val="0"/>
                <w:numId w:val="28"/>
              </w:numPr>
              <w:suppressAutoHyphens w:val="0"/>
              <w:ind w:left="639" w:hanging="283"/>
              <w:rPr>
                <w:lang w:eastAsia="en-US"/>
              </w:rPr>
            </w:pPr>
            <w:r w:rsidRPr="00CF768E">
              <w:rPr>
                <w:lang w:eastAsia="en-US"/>
              </w:rPr>
              <w:t>Napęd na koła przednie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spacing w:line="240" w:lineRule="auto"/>
              <w:ind w:left="360" w:right="79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54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Standard"/>
              <w:numPr>
                <w:ilvl w:val="0"/>
                <w:numId w:val="28"/>
              </w:numPr>
              <w:suppressAutoHyphens w:val="0"/>
              <w:ind w:left="639" w:hanging="283"/>
              <w:rPr>
                <w:lang w:eastAsia="en-US"/>
              </w:rPr>
            </w:pPr>
            <w:r w:rsidRPr="00CF768E">
              <w:rPr>
                <w:lang w:eastAsia="en-US"/>
              </w:rPr>
              <w:t>System zapobiegający poślizgowi kół napędowych ASR lub równoważny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spacing w:line="240" w:lineRule="auto"/>
              <w:ind w:left="360" w:right="79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cantSplit/>
          <w:trHeight w:val="292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27386" w:rsidRPr="00CF768E" w:rsidRDefault="00027386" w:rsidP="00A3092E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  <w:r w:rsidRPr="00CF768E">
              <w:rPr>
                <w:b/>
                <w:szCs w:val="24"/>
                <w:lang w:val="pl-PL"/>
              </w:rPr>
              <w:tab/>
              <w:t>III. UKŁAD HAMULCOWY</w:t>
            </w:r>
          </w:p>
        </w:tc>
      </w:tr>
      <w:tr w:rsidR="00027386" w:rsidRPr="00B27687" w:rsidTr="002B6BA8">
        <w:trPr>
          <w:trHeight w:val="28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3"/>
              </w:numPr>
            </w:pPr>
            <w:r w:rsidRPr="00CF768E">
              <w:rPr>
                <w:lang w:eastAsia="en-US"/>
              </w:rPr>
              <w:t xml:space="preserve">Z systemem  ABS zapobiegającym blokadzie kół podczas hamowania wraz z elektronicznym korektorem siły hamowania np. </w:t>
            </w:r>
            <w:r w:rsidRPr="00CF768E">
              <w:rPr>
                <w:lang w:val="en-US" w:eastAsia="en-US"/>
              </w:rPr>
              <w:t>EBV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spacing w:line="240" w:lineRule="auto"/>
              <w:ind w:left="360" w:right="79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  <w:r w:rsidRPr="00B27687">
              <w:rPr>
                <w:szCs w:val="24"/>
                <w:lang w:val="pl-PL"/>
              </w:rPr>
              <w:t xml:space="preserve"> </w:t>
            </w:r>
          </w:p>
        </w:tc>
      </w:tr>
      <w:tr w:rsidR="00027386" w:rsidRPr="00B27687" w:rsidTr="002B6BA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3"/>
              </w:numPr>
            </w:pPr>
            <w:r w:rsidRPr="00CF768E">
              <w:t>Wspomaganie układu hamulcowego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spacing w:line="240" w:lineRule="auto"/>
              <w:ind w:left="360" w:right="79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37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3"/>
              </w:numPr>
            </w:pPr>
            <w:r w:rsidRPr="00CF768E">
              <w:t>System wspomagania nagłego hamowania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spacing w:line="240" w:lineRule="auto"/>
              <w:ind w:left="360" w:right="79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41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3"/>
              </w:numPr>
            </w:pPr>
            <w:r w:rsidRPr="00CF768E">
              <w:t>System rozdziału siły hamowania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spacing w:line="240" w:lineRule="auto"/>
              <w:ind w:left="360" w:right="79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</w:p>
        </w:tc>
      </w:tr>
      <w:tr w:rsidR="00027386" w:rsidRPr="00B27687" w:rsidTr="002B6BA8"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27386" w:rsidRPr="00CF768E" w:rsidRDefault="00027386" w:rsidP="0084161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  <w:r w:rsidRPr="00CF768E">
              <w:rPr>
                <w:b/>
                <w:szCs w:val="24"/>
                <w:lang w:val="pl-PL"/>
              </w:rPr>
              <w:tab/>
              <w:t>IV.  UKŁAD KIEROWNICZY</w:t>
            </w:r>
          </w:p>
        </w:tc>
      </w:tr>
      <w:tr w:rsidR="00027386" w:rsidRPr="00B27687" w:rsidTr="002B6BA8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4"/>
              </w:numPr>
            </w:pPr>
            <w:r w:rsidRPr="00CF768E">
              <w:t>Ze wspomaganiem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spacing w:line="240" w:lineRule="auto"/>
              <w:ind w:left="357" w:right="79" w:hanging="357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D22086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  <w:r w:rsidRPr="00B27687">
              <w:rPr>
                <w:lang w:val="pl-PL"/>
              </w:rPr>
              <w:t xml:space="preserve"> </w:t>
            </w:r>
          </w:p>
        </w:tc>
      </w:tr>
      <w:tr w:rsidR="00027386" w:rsidRPr="00B27687" w:rsidTr="002B6BA8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4"/>
              </w:numPr>
            </w:pPr>
            <w:r w:rsidRPr="00CF768E">
              <w:rPr>
                <w:lang w:eastAsia="en-US"/>
              </w:rPr>
              <w:t>Regulowana kolumna kierownicy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spacing w:line="240" w:lineRule="auto"/>
              <w:ind w:left="357" w:right="79" w:hanging="357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D22086">
            <w:pPr>
              <w:pStyle w:val="Tekstcofnity0"/>
              <w:spacing w:line="240" w:lineRule="auto"/>
              <w:ind w:left="0" w:right="79"/>
              <w:rPr>
                <w:lang w:val="pl-PL"/>
              </w:rPr>
            </w:pPr>
          </w:p>
        </w:tc>
      </w:tr>
      <w:tr w:rsidR="00027386" w:rsidRPr="00B27687" w:rsidTr="002B6BA8">
        <w:trPr>
          <w:trHeight w:val="309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27386" w:rsidRPr="00CF768E" w:rsidRDefault="00027386" w:rsidP="00FD4D6A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  <w:r w:rsidRPr="00CF768E">
              <w:rPr>
                <w:b/>
                <w:szCs w:val="24"/>
                <w:lang w:val="pl-PL"/>
              </w:rPr>
              <w:tab/>
              <w:t>V.  ZAWIESZENIE</w:t>
            </w:r>
          </w:p>
        </w:tc>
      </w:tr>
      <w:tr w:rsidR="00027386" w:rsidRPr="00B27687" w:rsidTr="002B6BA8">
        <w:trPr>
          <w:trHeight w:val="25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5"/>
              </w:numPr>
            </w:pPr>
            <w:r w:rsidRPr="00CF768E">
              <w:t>System elektronicznej stabilizacji toru jazdy ESP lub równoważny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spacing w:line="240" w:lineRule="auto"/>
              <w:ind w:left="357" w:right="79" w:hanging="357"/>
              <w:jc w:val="center"/>
              <w:rPr>
                <w:szCs w:val="24"/>
                <w:lang w:val="pl-PL"/>
              </w:rPr>
            </w:pPr>
            <w:r w:rsidRPr="00B27687">
              <w:rPr>
                <w:szCs w:val="24"/>
                <w:lang w:val="pl-PL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  <w:r w:rsidRPr="00B27687">
              <w:rPr>
                <w:szCs w:val="24"/>
                <w:lang w:val="pl-PL"/>
              </w:rPr>
              <w:t xml:space="preserve"> </w:t>
            </w:r>
          </w:p>
        </w:tc>
      </w:tr>
      <w:tr w:rsidR="00027386" w:rsidRPr="00B27687" w:rsidTr="002B6BA8">
        <w:trPr>
          <w:trHeight w:val="25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5"/>
              </w:numPr>
            </w:pPr>
            <w:r w:rsidRPr="00CF768E">
              <w:rPr>
                <w:lang w:eastAsia="en-US"/>
              </w:rPr>
              <w:t>Zawieszenie zapewniające stabilną, bezpieczną i komfortową jazdę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spacing w:line="240" w:lineRule="auto"/>
              <w:ind w:left="357" w:right="79" w:hanging="357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309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27386" w:rsidRPr="00CF768E" w:rsidRDefault="00027386" w:rsidP="0084161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  <w:r w:rsidRPr="00CF768E">
              <w:rPr>
                <w:b/>
                <w:szCs w:val="24"/>
                <w:lang w:val="pl-PL"/>
              </w:rPr>
              <w:tab/>
              <w:t>VI. KOŁA I OGUMIENIE</w:t>
            </w:r>
          </w:p>
        </w:tc>
      </w:tr>
      <w:tr w:rsidR="00027386" w:rsidRPr="00B27687" w:rsidTr="002B6BA8"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6"/>
              </w:numPr>
            </w:pPr>
            <w:r w:rsidRPr="00CF768E">
              <w:t>Komplet kół ( 4 szt.)  z oponami zimowymi.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  <w:r w:rsidRPr="00B27687">
              <w:rPr>
                <w:szCs w:val="24"/>
                <w:lang w:val="pl-PL"/>
              </w:rPr>
              <w:t xml:space="preserve"> </w:t>
            </w:r>
          </w:p>
        </w:tc>
      </w:tr>
      <w:tr w:rsidR="00027386" w:rsidRPr="00B27687" w:rsidTr="002B6BA8"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6"/>
              </w:numPr>
            </w:pPr>
            <w:r w:rsidRPr="00CF768E">
              <w:lastRenderedPageBreak/>
              <w:t>Rozmiar felg  min. 16 cali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45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6"/>
              </w:numPr>
            </w:pPr>
            <w:r w:rsidRPr="00CF768E">
              <w:t xml:space="preserve">Dodatkowy komplet opon letnich ( 4 szt.)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309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27386" w:rsidRPr="00CF768E" w:rsidRDefault="00027386" w:rsidP="0084161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  <w:r w:rsidRPr="00CF768E">
              <w:rPr>
                <w:b/>
                <w:szCs w:val="24"/>
                <w:lang w:val="pl-PL"/>
              </w:rPr>
              <w:tab/>
              <w:t>VII.  OGRZEWANIE I WENTYLCJA PRZEDZIAŁU MEDYCZNEGO</w:t>
            </w:r>
          </w:p>
        </w:tc>
      </w:tr>
      <w:tr w:rsidR="00027386" w:rsidRPr="00B27687" w:rsidTr="002B6BA8">
        <w:trPr>
          <w:trHeight w:val="24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7"/>
              </w:numPr>
            </w:pPr>
            <w:r w:rsidRPr="00CF768E">
              <w:rPr>
                <w:lang w:eastAsia="en-US"/>
              </w:rPr>
              <w:t>Nagrzewnica w przedziale medycznym wykorzystująca ciecz chłodzącą silnik, umożliwiająca wykorzystanie niezależnego od pracy silnika ogrzewania postojowego do ogrzewania przedziału medycznego; ogrzewanie przedziału medycznego możliwe zarówno przy włączonym jak i wyłączonym silniku pojazdu, ogrzewanie przedziału medycznego z możliwością ustawienia temperatury i termostatem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  <w:r w:rsidRPr="00B27687">
              <w:rPr>
                <w:szCs w:val="24"/>
                <w:lang w:val="pl-PL"/>
              </w:rPr>
              <w:t xml:space="preserve"> </w:t>
            </w:r>
          </w:p>
        </w:tc>
      </w:tr>
      <w:tr w:rsidR="00027386" w:rsidRPr="00B27687" w:rsidTr="002B6BA8">
        <w:trPr>
          <w:trHeight w:val="57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7"/>
              </w:numPr>
            </w:pPr>
            <w:r w:rsidRPr="00CF768E">
              <w:t>Ogrzewanie postojowe przedziału medycznego- grzejnik elektryczny z sieci 230V z możliwością ustawienia temperatu</w:t>
            </w:r>
            <w:r w:rsidR="00BA3806" w:rsidRPr="00CF768E">
              <w:t>ry i termostatem o mocy min. 2,1</w:t>
            </w:r>
            <w:r w:rsidRPr="00CF768E">
              <w:t xml:space="preserve"> kW (podać  markę i model oraz moc oferowanego urządzenia)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57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7"/>
              </w:numPr>
            </w:pPr>
            <w:r w:rsidRPr="00CF768E">
              <w:t>Niezależny od pracy silnika system ogrzewania przedziału medycznego o mocy min. 5,0 kW, z możliwością ustawienia temperatury i termostatem (podać markę i model urządzenia)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57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7"/>
              </w:numPr>
            </w:pPr>
            <w:r w:rsidRPr="00CF768E">
              <w:t xml:space="preserve">Mechaniczna wentylacja </w:t>
            </w:r>
            <w:proofErr w:type="spellStart"/>
            <w:r w:rsidRPr="00CF768E">
              <w:t>nawiewno</w:t>
            </w:r>
            <w:proofErr w:type="spellEnd"/>
            <w:r w:rsidRPr="00CF768E">
              <w:t>- wywiewna zapewniająca min. 20-krotną wymianę powietrza na godzinę (podać wydajność w m3/godzinę)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57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7"/>
              </w:numPr>
            </w:pPr>
            <w:proofErr w:type="spellStart"/>
            <w:r w:rsidRPr="00CF768E">
              <w:t>Dwuparownikowa</w:t>
            </w:r>
            <w:proofErr w:type="spellEnd"/>
            <w:r w:rsidRPr="00CF768E">
              <w:t xml:space="preserve"> klimatyzacja przedziału sanitarnego i kabiny kierowcy, z niezależną regulacją siły nawiewu zimnego powietrza dla kabiny kierowcy i przedziału medycznego;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309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27386" w:rsidRPr="00CF768E" w:rsidRDefault="00027386" w:rsidP="00FD4D6A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  <w:r w:rsidRPr="00CF768E">
              <w:rPr>
                <w:b/>
                <w:szCs w:val="24"/>
                <w:lang w:val="pl-PL"/>
              </w:rPr>
              <w:tab/>
              <w:t>VIII.  INSTALACJA ELEKTRYCZNA</w:t>
            </w:r>
          </w:p>
        </w:tc>
      </w:tr>
      <w:tr w:rsidR="00027386" w:rsidRPr="00B27687" w:rsidTr="002B6BA8">
        <w:trPr>
          <w:trHeight w:val="45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8"/>
              </w:numPr>
            </w:pPr>
            <w:r w:rsidRPr="00CF768E">
              <w:t>Wzmocniony alternator</w:t>
            </w:r>
            <w:r w:rsidR="00BA3806" w:rsidRPr="00CF768E">
              <w:t xml:space="preserve"> min 185 A</w:t>
            </w:r>
            <w:r w:rsidRPr="00CF768E">
              <w:t xml:space="preserve"> (podać wydajność w 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b/>
                <w:szCs w:val="24"/>
                <w:lang w:val="pl-PL"/>
              </w:rPr>
            </w:pPr>
            <w:r w:rsidRPr="00B27687">
              <w:rPr>
                <w:b/>
                <w:szCs w:val="24"/>
                <w:lang w:val="pl-PL"/>
              </w:rPr>
              <w:t xml:space="preserve"> </w:t>
            </w:r>
          </w:p>
        </w:tc>
      </w:tr>
      <w:tr w:rsidR="00027386" w:rsidRPr="00B27687" w:rsidTr="002B6BA8">
        <w:trPr>
          <w:trHeight w:val="96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BA3806" w:rsidP="007F2CCD">
            <w:pPr>
              <w:pStyle w:val="Akapitzlist"/>
              <w:numPr>
                <w:ilvl w:val="0"/>
                <w:numId w:val="18"/>
              </w:numPr>
            </w:pPr>
            <w:r w:rsidRPr="00CF768E">
              <w:rPr>
                <w:lang w:eastAsia="en-US"/>
              </w:rPr>
              <w:lastRenderedPageBreak/>
              <w:t>Dwa akumulatory Pojemność pojedynczego akumulatora min.. 80 Ah -jeden do rozruchu silnika ,drugi do zasilania przedziału medycznego -   połączone tak , aby były doładowywane zarówno z alternatora w czasie pracy silnika jak i z prostownika na postoju po podłączeniu zasilania z  sieci 230 V - widoczna dla kierowcy sygnalizacja stanu naładowania akumulatorów, z ostrzeganiem o nie doładowaniu któregokolwiek( podać pojemność akumulatorów)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b/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96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8"/>
              </w:numPr>
            </w:pPr>
            <w:r w:rsidRPr="00CF768E">
              <w:t>Zasilanie zewn. 230 V z zabezpieczeniem przeciwporażeniowym różnicowo-prądowym oraz zabezpieczeniem przed uruchomieniem silnika przy podłączonym zasilaniu zewnętrznym ;układ automatycznej ładowarki sterowanej procesorem zapewniający zasilanie instalacji 12 V oraz skuteczne ładowanie akumulatorów z automatycznym zabezpieczeniem przed awarią oraz przeładowaniem akumulatorów- widoczna sygnalizacja właściwego działania prostownika ładującego akumulatory na postoju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b/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96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BA3806" w:rsidP="007F2CCD">
            <w:pPr>
              <w:pStyle w:val="Akapitzlist"/>
              <w:numPr>
                <w:ilvl w:val="0"/>
                <w:numId w:val="18"/>
              </w:numPr>
            </w:pPr>
            <w:r w:rsidRPr="00CF768E">
              <w:t>Minimum 3</w:t>
            </w:r>
            <w:r w:rsidR="00027386" w:rsidRPr="00CF768E">
              <w:t xml:space="preserve"> gniazda 230 V w przedziale medycznym z bezpiecznikami zabezpieczającymi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b/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96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8"/>
              </w:numPr>
            </w:pPr>
            <w:r w:rsidRPr="00CF768E">
              <w:t>Gniazda zasilające 12V</w:t>
            </w:r>
            <w:r w:rsidR="00BA3806" w:rsidRPr="00CF768E">
              <w:t xml:space="preserve"> </w:t>
            </w:r>
            <w:r w:rsidRPr="00CF768E">
              <w:t xml:space="preserve"> w przedziale medycznym, do podłączenia urządzeń medycznych, zabezpieczone przed zabrudzeniem , wyposażone we wtyki ; min 4 gniazda zasilające  12V, </w:t>
            </w:r>
            <w:r w:rsidR="00BA3806" w:rsidRPr="00CF768E">
              <w:t xml:space="preserve"> ( podać ilość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b/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309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27386" w:rsidRPr="00CF768E" w:rsidRDefault="00027386" w:rsidP="0002530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  <w:r w:rsidRPr="00CF768E">
              <w:rPr>
                <w:b/>
                <w:szCs w:val="24"/>
                <w:lang w:val="pl-PL"/>
              </w:rPr>
              <w:tab/>
              <w:t>IX. OZNAKOWANIE POJAZDU</w:t>
            </w:r>
          </w:p>
        </w:tc>
      </w:tr>
      <w:tr w:rsidR="00027386" w:rsidRPr="00B27687" w:rsidTr="002B6BA8">
        <w:trPr>
          <w:trHeight w:val="46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F456B3" w:rsidP="007F2CCD">
            <w:pPr>
              <w:pStyle w:val="Akapitzlist"/>
              <w:numPr>
                <w:ilvl w:val="0"/>
                <w:numId w:val="19"/>
              </w:numPr>
            </w:pPr>
            <w:r w:rsidRPr="00CF768E">
              <w:t>W przedniej części pojazdu belka świetlna typu LED wyposażona w dwa reflektory typu LED do doświetlania przedpola pojazdu oraz podświetlanym z napisem AMBULANS.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  <w:r w:rsidRPr="00B27687">
              <w:rPr>
                <w:szCs w:val="24"/>
                <w:lang w:val="pl-PL"/>
              </w:rPr>
              <w:t xml:space="preserve"> </w:t>
            </w:r>
          </w:p>
        </w:tc>
      </w:tr>
      <w:tr w:rsidR="00027386" w:rsidRPr="00B27687" w:rsidTr="002B6BA8">
        <w:trPr>
          <w:trHeight w:val="46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9"/>
              </w:numPr>
            </w:pPr>
            <w:r w:rsidRPr="00CF768E">
              <w:lastRenderedPageBreak/>
              <w:t>2 niebieskie lampy pulsacyjne, zamontowane na wysokości pasa przedniego barwy niebieskiej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22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F456B3" w:rsidP="007F2CCD">
            <w:pPr>
              <w:pStyle w:val="Akapitzlist"/>
              <w:numPr>
                <w:ilvl w:val="0"/>
                <w:numId w:val="19"/>
              </w:numPr>
            </w:pPr>
            <w:r w:rsidRPr="00CF768E">
              <w:t>W tylnej części pojazdu lampa świetlna typu LED koloru niebieskiego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22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9"/>
              </w:numPr>
            </w:pPr>
            <w:r w:rsidRPr="00CF768E">
              <w:t>Światła awaryjne zamontowane na drzwiach tylnych włączające się po ich otwarciu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22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9"/>
              </w:numPr>
            </w:pPr>
            <w:r w:rsidRPr="00CF768E">
              <w:t>Dodatkowe lampy obrysowe zamontowane w tylnych, górnych częściach nadwozia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F456B3" w:rsidRPr="00B27687" w:rsidTr="002B6BA8">
        <w:trPr>
          <w:trHeight w:val="22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B3" w:rsidRPr="00CF768E" w:rsidRDefault="00F456B3" w:rsidP="007F2CCD">
            <w:pPr>
              <w:pStyle w:val="Akapitzlist"/>
              <w:numPr>
                <w:ilvl w:val="0"/>
                <w:numId w:val="19"/>
              </w:numPr>
            </w:pPr>
            <w:r w:rsidRPr="00CF768E">
              <w:rPr>
                <w:lang w:eastAsia="en-US"/>
              </w:rPr>
              <w:t xml:space="preserve">Pas odblaskowy barwy niebieskiej dookoła pojazdu na wysokości linii podziału nadwozia, pas </w:t>
            </w:r>
            <w:proofErr w:type="spellStart"/>
            <w:r w:rsidRPr="00CF768E">
              <w:rPr>
                <w:lang w:eastAsia="en-US"/>
              </w:rPr>
              <w:t>mikropryzmatyczny</w:t>
            </w:r>
            <w:proofErr w:type="spellEnd"/>
            <w:r w:rsidRPr="00CF768E">
              <w:rPr>
                <w:lang w:eastAsia="en-US"/>
              </w:rPr>
              <w:t xml:space="preserve"> barwy czerwonej pod niebieskim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B3" w:rsidRPr="00B27687" w:rsidRDefault="00F456B3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B3" w:rsidRPr="00B27687" w:rsidRDefault="00F456B3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22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9"/>
              </w:numPr>
            </w:pPr>
            <w:r w:rsidRPr="00CF768E">
              <w:t>Napis lustrzany AMBULANS z przodu pojazdu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22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9"/>
              </w:numPr>
            </w:pPr>
            <w:r w:rsidRPr="00CF768E">
              <w:t xml:space="preserve">Oznakowanie symbolem ratownictwa medycznego zgodnie z Rozporządzeniem Ministra Zdrowia  z dnia 18.10.2010 r.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F456B3" w:rsidRPr="00B27687" w:rsidTr="002B6BA8">
        <w:trPr>
          <w:trHeight w:val="22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B3" w:rsidRPr="00CF768E" w:rsidRDefault="00F456B3" w:rsidP="007F2CCD">
            <w:pPr>
              <w:pStyle w:val="Akapitzlist"/>
              <w:numPr>
                <w:ilvl w:val="0"/>
                <w:numId w:val="19"/>
              </w:numPr>
            </w:pPr>
            <w:r w:rsidRPr="00CF768E">
              <w:rPr>
                <w:lang w:eastAsia="en-US"/>
              </w:rPr>
              <w:t>Logotyp/nazwa Zamawiającego  po uzgodnieniu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B3" w:rsidRPr="00B27687" w:rsidRDefault="00F456B3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B3" w:rsidRPr="00B27687" w:rsidRDefault="00F456B3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49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9"/>
              </w:numPr>
            </w:pPr>
            <w:r w:rsidRPr="00CF768E">
              <w:t>Pas odblaskowy zgodnie z Rozporządzeniem Ministra Zdrowia  z dnia 18.10.2010 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222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E82"/>
            <w:vAlign w:val="center"/>
          </w:tcPr>
          <w:p w:rsidR="00027386" w:rsidRPr="00CF768E" w:rsidRDefault="00027386" w:rsidP="0002530C">
            <w:pPr>
              <w:pStyle w:val="Wyliczkreska"/>
              <w:spacing w:before="60" w:after="60" w:line="240" w:lineRule="auto"/>
              <w:ind w:left="0" w:right="79" w:firstLine="0"/>
              <w:rPr>
                <w:szCs w:val="24"/>
                <w:lang w:val="pl-PL"/>
              </w:rPr>
            </w:pPr>
            <w:r w:rsidRPr="00CF768E">
              <w:rPr>
                <w:b/>
                <w:szCs w:val="24"/>
                <w:lang w:val="pl-PL"/>
              </w:rPr>
              <w:t xml:space="preserve">               X. OŚWIETLENIE PRZEDZIAŁU MEDYCZNEGO</w:t>
            </w:r>
          </w:p>
        </w:tc>
      </w:tr>
      <w:tr w:rsidR="00027386" w:rsidRPr="00B27687" w:rsidTr="002B6BA8">
        <w:trPr>
          <w:trHeight w:val="22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86" w:rsidRPr="00CF768E" w:rsidRDefault="00F456B3" w:rsidP="007F2CCD">
            <w:pPr>
              <w:pStyle w:val="Akapitzlist"/>
              <w:numPr>
                <w:ilvl w:val="0"/>
                <w:numId w:val="20"/>
              </w:numPr>
            </w:pPr>
            <w:r w:rsidRPr="00CF768E">
              <w:rPr>
                <w:lang w:eastAsia="en-US"/>
              </w:rPr>
              <w:t>Światło rozproszone (energooszczędne oświetlenie LED) umieszczone po obu stronach górnej części przedziału medycznego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86" w:rsidRDefault="00027386" w:rsidP="0002530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86" w:rsidRDefault="00027386" w:rsidP="0002530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22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0"/>
              </w:numPr>
            </w:pPr>
            <w:r w:rsidRPr="00CF768E">
              <w:t>Oświetlenie punktowe (regulowane, halogenowe punkty świetlne nad noszami w suficie)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86" w:rsidRDefault="00027386" w:rsidP="0002530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86" w:rsidRDefault="00027386" w:rsidP="0002530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22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0"/>
              </w:numPr>
            </w:pPr>
            <w:r w:rsidRPr="00CF768E">
              <w:t>Włączenie /wyłączenie oświetlenia (</w:t>
            </w:r>
            <w:r w:rsidR="00F456B3" w:rsidRPr="00CF768E">
              <w:t xml:space="preserve">min </w:t>
            </w:r>
            <w:r w:rsidRPr="00CF768E">
              <w:t>jednej lampy) po otwarciu /zamknięciu drzwi przedziału medycznego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86" w:rsidRDefault="00027386" w:rsidP="0002530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86" w:rsidRDefault="00027386" w:rsidP="0002530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22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86" w:rsidRPr="00CF768E" w:rsidRDefault="00F456B3" w:rsidP="007F2CCD">
            <w:pPr>
              <w:pStyle w:val="Akapitzlist"/>
              <w:numPr>
                <w:ilvl w:val="0"/>
                <w:numId w:val="20"/>
              </w:numPr>
            </w:pPr>
            <w:r w:rsidRPr="00CF768E">
              <w:rPr>
                <w:lang w:eastAsia="en-US"/>
              </w:rPr>
              <w:t>Dodatkowe oświetlenie punktowe LED zainstalowane nad blatem roboczym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86" w:rsidRDefault="00027386" w:rsidP="0002530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86" w:rsidRDefault="00027386" w:rsidP="0002530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</w:p>
        </w:tc>
      </w:tr>
      <w:tr w:rsidR="00F456B3" w:rsidRPr="00B27687" w:rsidTr="002B6BA8">
        <w:trPr>
          <w:trHeight w:val="22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6B3" w:rsidRPr="00CF768E" w:rsidRDefault="00F456B3" w:rsidP="007F2CCD">
            <w:pPr>
              <w:pStyle w:val="Akapitzlist"/>
              <w:numPr>
                <w:ilvl w:val="0"/>
                <w:numId w:val="20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Oświetlenie nocne LED – transportowe z oddzielnym włącznikiem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6B3" w:rsidRDefault="00F456B3" w:rsidP="0002530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6B3" w:rsidRDefault="00F456B3" w:rsidP="0002530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14601" w:type="dxa"/>
            <w:gridSpan w:val="3"/>
            <w:tcBorders>
              <w:bottom w:val="single" w:sz="4" w:space="0" w:color="auto"/>
            </w:tcBorders>
            <w:shd w:val="clear" w:color="auto" w:fill="CCFFCC"/>
          </w:tcPr>
          <w:p w:rsidR="00027386" w:rsidRPr="00CF768E" w:rsidRDefault="00027386" w:rsidP="00FD4D6A">
            <w:pPr>
              <w:snapToGrid w:val="0"/>
              <w:spacing w:before="60" w:after="60"/>
              <w:rPr>
                <w:b/>
              </w:rPr>
            </w:pPr>
            <w:r w:rsidRPr="00CF768E">
              <w:rPr>
                <w:b/>
              </w:rPr>
              <w:tab/>
              <w:t>XI. WYPOSAŻENIE PRZEDZIAŁU MEDYCZNEGO</w:t>
            </w: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027386" w:rsidRPr="00CF768E" w:rsidRDefault="00F456B3" w:rsidP="007F2CCD">
            <w:pPr>
              <w:pStyle w:val="Akapitzlist"/>
              <w:numPr>
                <w:ilvl w:val="0"/>
                <w:numId w:val="21"/>
              </w:numPr>
            </w:pPr>
            <w:r w:rsidRPr="00CF768E">
              <w:rPr>
                <w:lang w:eastAsia="en-US"/>
              </w:rPr>
              <w:lastRenderedPageBreak/>
              <w:t xml:space="preserve">Na ścianach bocznych zestawy szafek i półek wykonanych z tworzywa sztucznego, zabezpieczonych przed niekontrolowanym wypadnięciem umieszczonych tam przedmiotów(w zabudowie meblowej należy uwzględnić zamykany na zamek szyfrowy schowek oraz szafkę z wyjmowanymi przezroczystymi pojemnikami), zamykane i podświetlone półki górne na prawej i lewej ścianie, zamykane przeźroczystymi drzwiczkami. </w:t>
            </w:r>
            <w:proofErr w:type="spellStart"/>
            <w:r w:rsidRPr="00CF768E">
              <w:rPr>
                <w:lang w:val="en-US" w:eastAsia="en-US"/>
              </w:rPr>
              <w:t>Nie</w:t>
            </w:r>
            <w:proofErr w:type="spellEnd"/>
            <w:r w:rsidRPr="00CF768E">
              <w:rPr>
                <w:lang w:val="en-US" w:eastAsia="en-US"/>
              </w:rPr>
              <w:t xml:space="preserve"> </w:t>
            </w:r>
            <w:r w:rsidRPr="00CF768E">
              <w:rPr>
                <w:lang w:eastAsia="en-US"/>
              </w:rPr>
              <w:t>dopuszcza</w:t>
            </w:r>
            <w:r w:rsidRPr="00CF768E">
              <w:rPr>
                <w:lang w:val="en-US" w:eastAsia="en-US"/>
              </w:rPr>
              <w:t xml:space="preserve"> </w:t>
            </w:r>
            <w:r w:rsidRPr="00CF768E">
              <w:rPr>
                <w:lang w:eastAsia="en-US"/>
              </w:rPr>
              <w:t>się</w:t>
            </w:r>
            <w:r w:rsidRPr="00CF768E">
              <w:rPr>
                <w:lang w:val="en-US" w:eastAsia="en-US"/>
              </w:rPr>
              <w:t xml:space="preserve"> </w:t>
            </w:r>
            <w:r w:rsidRPr="00CF768E">
              <w:rPr>
                <w:lang w:eastAsia="en-US"/>
              </w:rPr>
              <w:t>montowania</w:t>
            </w:r>
            <w:r w:rsidRPr="00CF768E">
              <w:rPr>
                <w:lang w:val="en-US" w:eastAsia="en-US"/>
              </w:rPr>
              <w:t xml:space="preserve"> </w:t>
            </w:r>
            <w:r w:rsidRPr="00CF768E">
              <w:rPr>
                <w:lang w:eastAsia="en-US"/>
              </w:rPr>
              <w:t>szufladek</w:t>
            </w:r>
            <w:r w:rsidRPr="00CF768E">
              <w:rPr>
                <w:lang w:val="en-US" w:eastAsia="en-US"/>
              </w:rPr>
              <w:t xml:space="preserve"> w </w:t>
            </w:r>
            <w:r w:rsidRPr="00CF768E">
              <w:rPr>
                <w:lang w:eastAsia="en-US"/>
              </w:rPr>
              <w:t>górnym ciągu szafek</w:t>
            </w:r>
            <w:r w:rsidRPr="00CF768E">
              <w:rPr>
                <w:lang w:val="en-US" w:eastAsia="en-US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27386" w:rsidRPr="00B27687" w:rsidRDefault="00027386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027386" w:rsidRPr="00B27687" w:rsidRDefault="00027386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53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027386" w:rsidRPr="00CF768E" w:rsidRDefault="00CA0CE6" w:rsidP="007F2CCD">
            <w:pPr>
              <w:pStyle w:val="Akapitzlist"/>
              <w:numPr>
                <w:ilvl w:val="0"/>
                <w:numId w:val="21"/>
              </w:numPr>
            </w:pPr>
            <w:r w:rsidRPr="00CF768E">
              <w:rPr>
                <w:lang w:eastAsia="en-US"/>
              </w:rPr>
              <w:t>Na ścianie działowej zespół szafek z miejscem do zamocowania plecaka ratowniczego lub torby medycznej z blatem roboczym wykończonym blachą nierdzewną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27386" w:rsidRPr="00B27687" w:rsidRDefault="00027386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027386" w:rsidRPr="00B27687" w:rsidRDefault="00027386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291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1"/>
              </w:numPr>
            </w:pPr>
            <w:r w:rsidRPr="00CF768E">
              <w:t xml:space="preserve">Uchwyty do kroplówek mocowane w suficie ; </w:t>
            </w:r>
            <w:r w:rsidR="00CA0CE6" w:rsidRPr="00CF768E">
              <w:t>(</w:t>
            </w:r>
            <w:r w:rsidRPr="00CF768E">
              <w:t xml:space="preserve">min. </w:t>
            </w:r>
            <w:r w:rsidR="00CA0CE6" w:rsidRPr="00CF768E">
              <w:t>4</w:t>
            </w:r>
            <w:r w:rsidRPr="00CF768E">
              <w:t xml:space="preserve"> sztuki)</w:t>
            </w:r>
            <w:r w:rsidR="00CA0CE6" w:rsidRPr="00CF768E">
              <w:t xml:space="preserve"> podać ile 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27386" w:rsidRPr="00B27687" w:rsidRDefault="00027386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027386" w:rsidRPr="00B27687" w:rsidRDefault="00027386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452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1"/>
              </w:numPr>
            </w:pPr>
            <w:r w:rsidRPr="00CF768E">
              <w:t>Zabezpieczenia urządzeń oraz elementów wyposażenia przed przemieszczaniem w czasie jazdy gwarantujące jednocześnie łatwość dostępu i użycia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27386" w:rsidRPr="00B27687" w:rsidRDefault="00027386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027386" w:rsidRPr="00B27687" w:rsidRDefault="00027386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686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1"/>
              </w:numPr>
            </w:pPr>
            <w:r w:rsidRPr="00CF768E">
              <w:t>Podstawa noszy głównych z przesuwem bocznym, z wysuwem na zewnątrz umożliwiającym łatwe wprowadzanie noszy oraz z możliwością przechyłu do pozycji Trendelenburga ( o min. 10 stopni) w trakcie jazdy ambulansu  ( podać markę i model podstawy oraz załączyć folder wraz z opisem). Nie dopuszcza się sterowania elektrycznego z uwagi na możliwość usterki związanej z brakiem zasilania.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27386" w:rsidRPr="00B27687" w:rsidRDefault="00027386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027386" w:rsidRPr="00B27687" w:rsidRDefault="00027386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CA0CE6" w:rsidRPr="00CF768E" w:rsidRDefault="00CA0CE6" w:rsidP="007F2CCD">
            <w:pPr>
              <w:pStyle w:val="Standard"/>
              <w:numPr>
                <w:ilvl w:val="0"/>
                <w:numId w:val="21"/>
              </w:numPr>
              <w:suppressAutoHyphens w:val="0"/>
              <w:rPr>
                <w:lang w:eastAsia="en-US"/>
              </w:rPr>
            </w:pPr>
            <w:r w:rsidRPr="00CF768E">
              <w:rPr>
                <w:lang w:eastAsia="en-US"/>
              </w:rPr>
              <w:t>Na ścianie lewej - panele montażowe do sprzętu medycznego wykonane z blachy, regulowane</w:t>
            </w:r>
          </w:p>
          <w:p w:rsidR="00027386" w:rsidRPr="00CF768E" w:rsidRDefault="00027386" w:rsidP="00CA0CE6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27386" w:rsidRPr="00B27687" w:rsidRDefault="00027386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027386" w:rsidRPr="00B27687" w:rsidRDefault="00027386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027386" w:rsidRPr="00B27687" w:rsidTr="00CA0CE6">
        <w:tblPrEx>
          <w:tblCellMar>
            <w:left w:w="0" w:type="dxa"/>
            <w:right w:w="0" w:type="dxa"/>
          </w:tblCellMar>
        </w:tblPrEx>
        <w:trPr>
          <w:trHeight w:val="305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1"/>
              </w:numPr>
              <w:rPr>
                <w:b/>
              </w:rPr>
            </w:pPr>
            <w:r w:rsidRPr="00CF768E">
              <w:rPr>
                <w:b/>
              </w:rPr>
              <w:t>Panel sterujący: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27386" w:rsidRPr="00B27687" w:rsidRDefault="00027386" w:rsidP="00CA0CE6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027386" w:rsidRPr="00B27687" w:rsidRDefault="00027386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CA0CE6" w:rsidRPr="00B27687" w:rsidTr="00CA0CE6">
        <w:tblPrEx>
          <w:tblCellMar>
            <w:left w:w="0" w:type="dxa"/>
            <w:right w:w="0" w:type="dxa"/>
          </w:tblCellMar>
        </w:tblPrEx>
        <w:trPr>
          <w:trHeight w:val="46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CA0CE6" w:rsidRPr="00CF768E" w:rsidRDefault="00CA0CE6" w:rsidP="007F2CCD">
            <w:pPr>
              <w:pStyle w:val="Akapitzlist"/>
              <w:numPr>
                <w:ilvl w:val="0"/>
                <w:numId w:val="30"/>
              </w:numPr>
            </w:pPr>
            <w:r w:rsidRPr="00CF768E">
              <w:rPr>
                <w:lang w:eastAsia="en-US"/>
              </w:rPr>
              <w:t>informujący o temperaturze w przedziale medycznym oraz na zewnątrz pojazdu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A0CE6" w:rsidRPr="00B27687" w:rsidRDefault="00CA0CE6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CA0CE6" w:rsidRPr="00B27687" w:rsidRDefault="00CA0CE6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CA0CE6" w:rsidRPr="00B27687" w:rsidTr="00CA0CE6">
        <w:tblPrEx>
          <w:tblCellMar>
            <w:left w:w="0" w:type="dxa"/>
            <w:right w:w="0" w:type="dxa"/>
          </w:tblCellMar>
        </w:tblPrEx>
        <w:trPr>
          <w:trHeight w:val="46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CA0CE6" w:rsidRPr="00CF768E" w:rsidRDefault="00CA0CE6" w:rsidP="007F2CCD">
            <w:pPr>
              <w:pStyle w:val="Akapitzlist"/>
              <w:numPr>
                <w:ilvl w:val="0"/>
                <w:numId w:val="30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 xml:space="preserve">z funkcją zegara (aktualny czas) i kalendarza (dzień, </w:t>
            </w:r>
            <w:r w:rsidRPr="00CF768E">
              <w:rPr>
                <w:lang w:eastAsia="en-US"/>
              </w:rPr>
              <w:lastRenderedPageBreak/>
              <w:t>data)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A0CE6" w:rsidRPr="00B27687" w:rsidRDefault="00CA0CE6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CA0CE6" w:rsidRPr="00B27687" w:rsidRDefault="00CA0CE6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CA0CE6" w:rsidRPr="00B27687" w:rsidTr="00CA0CE6">
        <w:tblPrEx>
          <w:tblCellMar>
            <w:left w:w="0" w:type="dxa"/>
            <w:right w:w="0" w:type="dxa"/>
          </w:tblCellMar>
        </w:tblPrEx>
        <w:trPr>
          <w:trHeight w:val="46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CA0CE6" w:rsidRPr="00CF768E" w:rsidRDefault="00CA0CE6" w:rsidP="007F2CCD">
            <w:pPr>
              <w:pStyle w:val="Akapitzlist"/>
              <w:numPr>
                <w:ilvl w:val="0"/>
                <w:numId w:val="30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lastRenderedPageBreak/>
              <w:t xml:space="preserve">informujący o temperaturze wewnątrz </w:t>
            </w:r>
            <w:proofErr w:type="spellStart"/>
            <w:r w:rsidRPr="00CF768E">
              <w:rPr>
                <w:lang w:eastAsia="en-US"/>
              </w:rPr>
              <w:t>termoboxu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A0CE6" w:rsidRPr="00B27687" w:rsidRDefault="00CA0CE6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CA0CE6" w:rsidRPr="00B27687" w:rsidRDefault="00CA0CE6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3F3CEE" w:rsidRPr="00B27687" w:rsidTr="00CA0CE6">
        <w:tblPrEx>
          <w:tblCellMar>
            <w:left w:w="0" w:type="dxa"/>
            <w:right w:w="0" w:type="dxa"/>
          </w:tblCellMar>
        </w:tblPrEx>
        <w:trPr>
          <w:trHeight w:val="46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3F3CEE" w:rsidRPr="00CF768E" w:rsidRDefault="003F3CEE" w:rsidP="007F2CCD">
            <w:pPr>
              <w:pStyle w:val="Akapitzlist"/>
              <w:numPr>
                <w:ilvl w:val="0"/>
                <w:numId w:val="30"/>
              </w:numPr>
              <w:rPr>
                <w:lang w:eastAsia="en-US"/>
              </w:rPr>
            </w:pPr>
            <w:proofErr w:type="spellStart"/>
            <w:r w:rsidRPr="00CF768E">
              <w:rPr>
                <w:lang w:val="en-US" w:eastAsia="en-US"/>
              </w:rPr>
              <w:t>sterujący</w:t>
            </w:r>
            <w:proofErr w:type="spellEnd"/>
            <w:r w:rsidRPr="00CF768E">
              <w:rPr>
                <w:lang w:val="en-US" w:eastAsia="en-US"/>
              </w:rPr>
              <w:t xml:space="preserve"> </w:t>
            </w:r>
            <w:proofErr w:type="spellStart"/>
            <w:r w:rsidRPr="00CF768E">
              <w:rPr>
                <w:lang w:val="en-US" w:eastAsia="en-US"/>
              </w:rPr>
              <w:t>oświetleniem</w:t>
            </w:r>
            <w:proofErr w:type="spellEnd"/>
            <w:r w:rsidRPr="00CF768E">
              <w:rPr>
                <w:lang w:val="en-US" w:eastAsia="en-US"/>
              </w:rPr>
              <w:t xml:space="preserve"> </w:t>
            </w:r>
            <w:proofErr w:type="spellStart"/>
            <w:r w:rsidRPr="00CF768E">
              <w:rPr>
                <w:lang w:val="en-US" w:eastAsia="en-US"/>
              </w:rPr>
              <w:t>przedziału</w:t>
            </w:r>
            <w:proofErr w:type="spellEnd"/>
            <w:r w:rsidRPr="00CF768E">
              <w:rPr>
                <w:lang w:val="en-US" w:eastAsia="en-US"/>
              </w:rPr>
              <w:t xml:space="preserve"> </w:t>
            </w:r>
            <w:proofErr w:type="spellStart"/>
            <w:r w:rsidRPr="00CF768E">
              <w:rPr>
                <w:lang w:val="en-US" w:eastAsia="en-US"/>
              </w:rPr>
              <w:t>medycznego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F3CEE" w:rsidRPr="00B27687" w:rsidRDefault="003F3CEE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3F3CEE" w:rsidRPr="00B27687" w:rsidRDefault="003F3CEE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3F3CEE" w:rsidRPr="00B27687" w:rsidTr="00CA0CE6">
        <w:tblPrEx>
          <w:tblCellMar>
            <w:left w:w="0" w:type="dxa"/>
            <w:right w:w="0" w:type="dxa"/>
          </w:tblCellMar>
        </w:tblPrEx>
        <w:trPr>
          <w:trHeight w:val="46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3F3CEE" w:rsidRPr="00CF768E" w:rsidRDefault="003F3CEE" w:rsidP="007F2CCD">
            <w:pPr>
              <w:pStyle w:val="Akapitzlist"/>
              <w:numPr>
                <w:ilvl w:val="0"/>
                <w:numId w:val="30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sterujący systemem wentylacji przedziału medycznego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F3CEE" w:rsidRPr="00B27687" w:rsidRDefault="003F3CEE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3F3CEE" w:rsidRPr="00B27687" w:rsidRDefault="003F3CEE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3F3CEE" w:rsidRPr="00B27687" w:rsidTr="00CA0CE6">
        <w:tblPrEx>
          <w:tblCellMar>
            <w:left w:w="0" w:type="dxa"/>
            <w:right w:w="0" w:type="dxa"/>
          </w:tblCellMar>
        </w:tblPrEx>
        <w:trPr>
          <w:trHeight w:val="46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3F3CEE" w:rsidRPr="00CF768E" w:rsidRDefault="003F3CEE" w:rsidP="007F2CCD">
            <w:pPr>
              <w:pStyle w:val="Akapitzlist"/>
              <w:numPr>
                <w:ilvl w:val="0"/>
                <w:numId w:val="30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zarządzający system ogrzewania przedziału medycznego i klimatyzacji przedziału medycznego z funkcją automatycznego utrzymania zadanej temperatury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F3CEE" w:rsidRPr="00B27687" w:rsidRDefault="003F3CEE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3F3CEE" w:rsidRPr="00B27687" w:rsidRDefault="003F3CEE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3F3CEE" w:rsidRPr="00B27687" w:rsidTr="00CA0CE6">
        <w:tblPrEx>
          <w:tblCellMar>
            <w:left w:w="0" w:type="dxa"/>
            <w:right w:w="0" w:type="dxa"/>
          </w:tblCellMar>
        </w:tblPrEx>
        <w:trPr>
          <w:trHeight w:val="46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3F3CEE" w:rsidRPr="00CF768E" w:rsidRDefault="003F3CEE" w:rsidP="007F2CCD">
            <w:pPr>
              <w:pStyle w:val="Akapitzlist"/>
              <w:numPr>
                <w:ilvl w:val="0"/>
                <w:numId w:val="30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Zamawiający nie dopuszcza sterowania panelem za pomocą wyświetlacza dotykowego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F3CEE" w:rsidRPr="00B27687" w:rsidRDefault="003F3CEE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3F3CEE" w:rsidRPr="00B27687" w:rsidRDefault="003F3CEE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3F3CEE" w:rsidRPr="00B27687" w:rsidTr="00CA0CE6">
        <w:tblPrEx>
          <w:tblCellMar>
            <w:left w:w="0" w:type="dxa"/>
            <w:right w:w="0" w:type="dxa"/>
          </w:tblCellMar>
        </w:tblPrEx>
        <w:trPr>
          <w:trHeight w:val="46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3F3CEE" w:rsidRPr="00CF768E" w:rsidRDefault="003F3CEE" w:rsidP="007F2CCD">
            <w:pPr>
              <w:pStyle w:val="Akapitzlist"/>
              <w:numPr>
                <w:ilvl w:val="0"/>
                <w:numId w:val="30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Szczegóły dotyczące zabudowy przedziału medycznego (szafki, rozmieszczenie sprzętu, dodatkowe uchwyty) zostaną ustalone po podpisaniu umowy.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F3CEE" w:rsidRPr="00B27687" w:rsidRDefault="003F3CEE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3F3CEE" w:rsidRPr="00B27687" w:rsidRDefault="003F3CEE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14601" w:type="dxa"/>
            <w:gridSpan w:val="3"/>
            <w:shd w:val="clear" w:color="auto" w:fill="CCFFCC"/>
          </w:tcPr>
          <w:p w:rsidR="00027386" w:rsidRPr="00CF768E" w:rsidRDefault="00027386" w:rsidP="004276EA">
            <w:pPr>
              <w:snapToGrid w:val="0"/>
              <w:spacing w:before="60" w:after="60"/>
              <w:rPr>
                <w:b/>
              </w:rPr>
            </w:pPr>
            <w:r w:rsidRPr="00CF768E">
              <w:rPr>
                <w:b/>
              </w:rPr>
              <w:tab/>
              <w:t>XII. CENTRALNA INSTALACJA TLENOWA I PRÓŻNIOWA</w:t>
            </w: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225"/>
        </w:trPr>
        <w:tc>
          <w:tcPr>
            <w:tcW w:w="6804" w:type="dxa"/>
            <w:tcBorders>
              <w:bottom w:val="single" w:sz="4" w:space="0" w:color="auto"/>
            </w:tcBorders>
          </w:tcPr>
          <w:p w:rsidR="00027386" w:rsidRPr="00CF768E" w:rsidRDefault="003F3CEE" w:rsidP="007F2CCD">
            <w:pPr>
              <w:pStyle w:val="Akapitzlist"/>
              <w:numPr>
                <w:ilvl w:val="0"/>
                <w:numId w:val="22"/>
              </w:numPr>
            </w:pPr>
            <w:r w:rsidRPr="00CF768E">
              <w:rPr>
                <w:lang w:eastAsia="en-US"/>
              </w:rPr>
              <w:t>Min. 2 punkty poboru typu AGA na ścianie lewej – gniazdo o budowie monoblokowej panelowej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7386" w:rsidRPr="00B27687" w:rsidRDefault="00027386" w:rsidP="009D77AC">
            <w:pPr>
              <w:jc w:val="center"/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27386" w:rsidRPr="00B27687" w:rsidRDefault="00027386" w:rsidP="004A6F5D">
            <w:pPr>
              <w:snapToGrid w:val="0"/>
            </w:pPr>
          </w:p>
        </w:tc>
      </w:tr>
      <w:tr w:rsidR="00027386" w:rsidRPr="00B27687" w:rsidTr="004276EA">
        <w:tblPrEx>
          <w:tblCellMar>
            <w:left w:w="0" w:type="dxa"/>
            <w:right w:w="0" w:type="dxa"/>
          </w:tblCellMar>
        </w:tblPrEx>
        <w:trPr>
          <w:trHeight w:val="553"/>
        </w:trPr>
        <w:tc>
          <w:tcPr>
            <w:tcW w:w="6804" w:type="dxa"/>
            <w:tcBorders>
              <w:bottom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2"/>
              </w:numPr>
            </w:pPr>
            <w:r w:rsidRPr="00CF768E">
              <w:t>Butla tlenowa o pojemności 1500 l (2 x 10 l pod ciśnieniem 150 atm. ,) – 2 szt</w:t>
            </w:r>
            <w:r w:rsidR="008D6ADA" w:rsidRPr="00CF768E">
              <w:t>.</w:t>
            </w:r>
            <w:r w:rsidRPr="00CF768E">
              <w:t>,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7386" w:rsidRPr="00B27687" w:rsidRDefault="00027386" w:rsidP="009D77AC">
            <w:pPr>
              <w:jc w:val="center"/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27386" w:rsidRPr="00B27687" w:rsidRDefault="00027386" w:rsidP="004A6F5D">
            <w:pPr>
              <w:snapToGrid w:val="0"/>
            </w:pPr>
          </w:p>
        </w:tc>
      </w:tr>
      <w:tr w:rsidR="00027386" w:rsidRPr="00B27687" w:rsidTr="004276EA">
        <w:tblPrEx>
          <w:tblCellMar>
            <w:left w:w="0" w:type="dxa"/>
            <w:right w:w="0" w:type="dxa"/>
          </w:tblCellMar>
        </w:tblPrEx>
        <w:trPr>
          <w:trHeight w:val="424"/>
        </w:trPr>
        <w:tc>
          <w:tcPr>
            <w:tcW w:w="6804" w:type="dxa"/>
            <w:tcBorders>
              <w:bottom w:val="single" w:sz="4" w:space="0" w:color="auto"/>
            </w:tcBorders>
          </w:tcPr>
          <w:p w:rsidR="00027386" w:rsidRPr="00CF768E" w:rsidRDefault="008D6ADA" w:rsidP="007F2CCD">
            <w:pPr>
              <w:pStyle w:val="Akapitzlist"/>
              <w:numPr>
                <w:ilvl w:val="0"/>
                <w:numId w:val="22"/>
              </w:numPr>
            </w:pPr>
            <w:r w:rsidRPr="00CF768E">
              <w:rPr>
                <w:lang w:eastAsia="en-US"/>
              </w:rPr>
              <w:t>Punkt poboru na suficie typu AGA z wtykiem do podłączeń zewnętrznych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7386" w:rsidRPr="00B27687" w:rsidRDefault="00027386" w:rsidP="009D77AC">
            <w:pPr>
              <w:jc w:val="center"/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27386" w:rsidRPr="00B27687" w:rsidRDefault="00027386" w:rsidP="004A6F5D">
            <w:pPr>
              <w:snapToGrid w:val="0"/>
            </w:pPr>
          </w:p>
        </w:tc>
      </w:tr>
      <w:tr w:rsidR="008D6ADA" w:rsidRPr="00B27687" w:rsidTr="004276EA">
        <w:tblPrEx>
          <w:tblCellMar>
            <w:left w:w="0" w:type="dxa"/>
            <w:right w:w="0" w:type="dxa"/>
          </w:tblCellMar>
        </w:tblPrEx>
        <w:trPr>
          <w:trHeight w:val="424"/>
        </w:trPr>
        <w:tc>
          <w:tcPr>
            <w:tcW w:w="6804" w:type="dxa"/>
            <w:tcBorders>
              <w:bottom w:val="single" w:sz="4" w:space="0" w:color="auto"/>
            </w:tcBorders>
          </w:tcPr>
          <w:p w:rsidR="008D6ADA" w:rsidRPr="00CF768E" w:rsidRDefault="008D6ADA" w:rsidP="007F2CCD">
            <w:pPr>
              <w:pStyle w:val="Akapitzlist"/>
              <w:numPr>
                <w:ilvl w:val="0"/>
                <w:numId w:val="22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Miejsce na dwie butle tlenowe o pojemności 10 l w schowku zewnętrznym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6ADA" w:rsidRPr="00B27687" w:rsidRDefault="008D6ADA" w:rsidP="009D77AC">
            <w:pPr>
              <w:jc w:val="center"/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D6ADA" w:rsidRPr="00B27687" w:rsidRDefault="008D6ADA" w:rsidP="004A6F5D">
            <w:pPr>
              <w:snapToGrid w:val="0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14601" w:type="dxa"/>
            <w:gridSpan w:val="3"/>
            <w:shd w:val="clear" w:color="auto" w:fill="CCFFCC"/>
          </w:tcPr>
          <w:p w:rsidR="00027386" w:rsidRPr="00CF768E" w:rsidRDefault="00027386" w:rsidP="004276EA">
            <w:pPr>
              <w:snapToGrid w:val="0"/>
              <w:spacing w:before="60" w:after="60"/>
            </w:pPr>
            <w:r w:rsidRPr="00CF768E">
              <w:rPr>
                <w:b/>
              </w:rPr>
              <w:tab/>
              <w:t>XIII. OŚWIETLENIE SPECJALNE</w:t>
            </w: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6804" w:type="dxa"/>
            <w:vAlign w:val="center"/>
          </w:tcPr>
          <w:p w:rsidR="00027386" w:rsidRPr="00CF768E" w:rsidRDefault="008D6ADA" w:rsidP="007F2CCD">
            <w:pPr>
              <w:pStyle w:val="Akapitzlist"/>
              <w:numPr>
                <w:ilvl w:val="0"/>
                <w:numId w:val="23"/>
              </w:numPr>
              <w:rPr>
                <w:bCs/>
              </w:rPr>
            </w:pPr>
            <w:r w:rsidRPr="00CF768E">
              <w:rPr>
                <w:bCs/>
                <w:lang w:eastAsia="en-US"/>
              </w:rPr>
              <w:t>Oświetlenie zewnętrzne LED z trzech stron pojazdu (tył i boki) ze światłem rozproszonym do oświetlenia miejsca akcji, po 2 z każdej strony z możliwością włączania/wyłączania zarówno z kabiny kierowcy jak i przedziału medycznego</w:t>
            </w:r>
          </w:p>
        </w:tc>
        <w:tc>
          <w:tcPr>
            <w:tcW w:w="1560" w:type="dxa"/>
          </w:tcPr>
          <w:p w:rsidR="00027386" w:rsidRPr="00B27687" w:rsidRDefault="00027386" w:rsidP="00610E74"/>
        </w:tc>
        <w:tc>
          <w:tcPr>
            <w:tcW w:w="6237" w:type="dxa"/>
          </w:tcPr>
          <w:p w:rsidR="00027386" w:rsidRPr="00B27687" w:rsidRDefault="00027386" w:rsidP="00A36C33">
            <w:pPr>
              <w:snapToGrid w:val="0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14601" w:type="dxa"/>
            <w:gridSpan w:val="3"/>
            <w:shd w:val="clear" w:color="auto" w:fill="CCFFCC"/>
          </w:tcPr>
          <w:p w:rsidR="00027386" w:rsidRPr="00CF768E" w:rsidRDefault="00027386" w:rsidP="00F10345">
            <w:pPr>
              <w:snapToGrid w:val="0"/>
              <w:spacing w:before="60" w:after="60"/>
            </w:pPr>
            <w:r w:rsidRPr="00CF768E">
              <w:rPr>
                <w:b/>
              </w:rPr>
              <w:lastRenderedPageBreak/>
              <w:tab/>
              <w:t xml:space="preserve">XIV. SYGNALIZACJA DŹWIĘKOWA </w:t>
            </w:r>
          </w:p>
        </w:tc>
      </w:tr>
      <w:tr w:rsidR="008D6ADA" w:rsidRPr="00B27687" w:rsidTr="002B6BA8">
        <w:tblPrEx>
          <w:tblCellMar>
            <w:left w:w="0" w:type="dxa"/>
            <w:right w:w="0" w:type="dxa"/>
          </w:tblCellMar>
        </w:tblPrEx>
        <w:trPr>
          <w:trHeight w:val="810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8D6ADA" w:rsidRPr="00CF768E" w:rsidRDefault="008D6ADA" w:rsidP="007F2CCD">
            <w:pPr>
              <w:pStyle w:val="Akapitzlist"/>
              <w:numPr>
                <w:ilvl w:val="0"/>
                <w:numId w:val="24"/>
              </w:numPr>
            </w:pPr>
            <w:r w:rsidRPr="00CF768E">
              <w:t>Sygnał dźwiękowy modulowany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6ADA" w:rsidRPr="00B27687" w:rsidRDefault="008D6ADA" w:rsidP="00FD4D6A">
            <w:pPr>
              <w:jc w:val="center"/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D6ADA" w:rsidRPr="00B27687" w:rsidRDefault="008D6ADA" w:rsidP="00A36C33">
            <w:pPr>
              <w:ind w:left="283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810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4"/>
              </w:numPr>
            </w:pPr>
            <w:r w:rsidRPr="00CF768E">
              <w:t>Sygnały pneumatyczne przeznaczone do pracy ciągłej ( podać markę i model)</w:t>
            </w:r>
            <w:r w:rsidR="008D6ADA" w:rsidRPr="00CF768E">
              <w:rPr>
                <w:lang w:eastAsia="en-US"/>
              </w:rPr>
              <w:t xml:space="preserve"> z dodatkowym włącznikiem przy dźwigni zmiany biegów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7386" w:rsidRPr="00B27687" w:rsidRDefault="00027386" w:rsidP="00FD4D6A">
            <w:pPr>
              <w:jc w:val="center"/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27386" w:rsidRPr="00B27687" w:rsidRDefault="00027386" w:rsidP="00A36C33">
            <w:pPr>
              <w:ind w:left="283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14601" w:type="dxa"/>
            <w:gridSpan w:val="3"/>
            <w:shd w:val="clear" w:color="auto" w:fill="CCFFCC"/>
          </w:tcPr>
          <w:p w:rsidR="00027386" w:rsidRPr="00CF768E" w:rsidRDefault="00027386" w:rsidP="00FD4D6A">
            <w:pPr>
              <w:snapToGrid w:val="0"/>
              <w:spacing w:before="60" w:after="60"/>
            </w:pPr>
            <w:r w:rsidRPr="00CF768E">
              <w:rPr>
                <w:b/>
              </w:rPr>
              <w:tab/>
              <w:t>XV. ŁĄCZNOŚĆ RADIOWA</w:t>
            </w: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77"/>
        </w:trPr>
        <w:tc>
          <w:tcPr>
            <w:tcW w:w="6804" w:type="dxa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5"/>
              </w:numPr>
            </w:pPr>
            <w:r w:rsidRPr="00CF768E">
              <w:t>Kabina kierowcy przystosowana do zainstalowania radiotelefonu przewoźnego</w:t>
            </w:r>
          </w:p>
        </w:tc>
        <w:tc>
          <w:tcPr>
            <w:tcW w:w="1560" w:type="dxa"/>
          </w:tcPr>
          <w:p w:rsidR="00027386" w:rsidRPr="00B27687" w:rsidRDefault="00027386" w:rsidP="00FD4D6A">
            <w:pPr>
              <w:jc w:val="center"/>
            </w:pPr>
          </w:p>
        </w:tc>
        <w:tc>
          <w:tcPr>
            <w:tcW w:w="6237" w:type="dxa"/>
          </w:tcPr>
          <w:p w:rsidR="00027386" w:rsidRPr="00B27687" w:rsidRDefault="00027386" w:rsidP="00FD4D6A"/>
        </w:tc>
      </w:tr>
      <w:tr w:rsidR="00027386" w:rsidRPr="00B27687" w:rsidTr="004E1FFB">
        <w:tblPrEx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6804" w:type="dxa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5"/>
              </w:numPr>
            </w:pPr>
            <w:r w:rsidRPr="00CF768E">
              <w:t>Wyprowadzenie instalacji do podłączenia       radiotelefonu</w:t>
            </w:r>
          </w:p>
        </w:tc>
        <w:tc>
          <w:tcPr>
            <w:tcW w:w="1560" w:type="dxa"/>
          </w:tcPr>
          <w:p w:rsidR="00027386" w:rsidRPr="00460B80" w:rsidRDefault="00027386" w:rsidP="00FD4D6A">
            <w:pPr>
              <w:jc w:val="center"/>
              <w:rPr>
                <w:color w:val="FF0000"/>
              </w:rPr>
            </w:pPr>
          </w:p>
        </w:tc>
        <w:tc>
          <w:tcPr>
            <w:tcW w:w="6237" w:type="dxa"/>
          </w:tcPr>
          <w:p w:rsidR="00027386" w:rsidRPr="00B27687" w:rsidRDefault="00027386" w:rsidP="00FD4D6A"/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5"/>
              </w:numPr>
            </w:pPr>
            <w:r w:rsidRPr="00CF768E">
              <w:t>Wmontowana dachowa antena do podłączenia radiotelefonu o parametrach:</w:t>
            </w:r>
          </w:p>
        </w:tc>
        <w:tc>
          <w:tcPr>
            <w:tcW w:w="1560" w:type="dxa"/>
          </w:tcPr>
          <w:p w:rsidR="00027386" w:rsidRPr="00460B80" w:rsidRDefault="00027386" w:rsidP="00FD4D6A">
            <w:pPr>
              <w:jc w:val="center"/>
              <w:rPr>
                <w:color w:val="FF0000"/>
              </w:rPr>
            </w:pPr>
          </w:p>
        </w:tc>
        <w:tc>
          <w:tcPr>
            <w:tcW w:w="6237" w:type="dxa"/>
          </w:tcPr>
          <w:p w:rsidR="00027386" w:rsidRPr="00B27687" w:rsidRDefault="00027386" w:rsidP="00FD4D6A"/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  <w:shd w:val="clear" w:color="auto" w:fill="auto"/>
          </w:tcPr>
          <w:p w:rsidR="00027386" w:rsidRPr="00CF768E" w:rsidRDefault="00027386" w:rsidP="007F2CCD">
            <w:pPr>
              <w:pStyle w:val="Akapitzlist"/>
              <w:numPr>
                <w:ilvl w:val="1"/>
                <w:numId w:val="25"/>
              </w:numPr>
            </w:pPr>
            <w:r w:rsidRPr="00CF768E">
              <w:t>zakres częstotliwości 168-170  MHz</w:t>
            </w:r>
          </w:p>
        </w:tc>
        <w:tc>
          <w:tcPr>
            <w:tcW w:w="1560" w:type="dxa"/>
            <w:shd w:val="clear" w:color="auto" w:fill="auto"/>
          </w:tcPr>
          <w:p w:rsidR="00027386" w:rsidRPr="00460B80" w:rsidRDefault="00027386" w:rsidP="006D6CAB">
            <w:pPr>
              <w:snapToGrid w:val="0"/>
              <w:spacing w:before="60" w:after="60"/>
              <w:jc w:val="center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027386" w:rsidRPr="00B27687" w:rsidTr="004E1FFB">
        <w:tblPrEx>
          <w:tblCellMar>
            <w:left w:w="0" w:type="dxa"/>
            <w:right w:w="0" w:type="dxa"/>
          </w:tblCellMar>
        </w:tblPrEx>
        <w:trPr>
          <w:trHeight w:val="424"/>
        </w:trPr>
        <w:tc>
          <w:tcPr>
            <w:tcW w:w="6804" w:type="dxa"/>
            <w:shd w:val="clear" w:color="auto" w:fill="auto"/>
          </w:tcPr>
          <w:p w:rsidR="00027386" w:rsidRPr="00CF768E" w:rsidRDefault="00027386" w:rsidP="007F2CCD">
            <w:pPr>
              <w:pStyle w:val="Akapitzlist"/>
              <w:numPr>
                <w:ilvl w:val="1"/>
                <w:numId w:val="25"/>
              </w:numPr>
            </w:pPr>
            <w:r w:rsidRPr="00CF768E">
              <w:t>impedancja wejścia 50 Ohm</w:t>
            </w:r>
          </w:p>
          <w:p w:rsidR="00027386" w:rsidRPr="00CF768E" w:rsidRDefault="00027386" w:rsidP="004E1FFB">
            <w:pPr>
              <w:pStyle w:val="Akapitzlist"/>
            </w:pPr>
          </w:p>
        </w:tc>
        <w:tc>
          <w:tcPr>
            <w:tcW w:w="1560" w:type="dxa"/>
            <w:shd w:val="clear" w:color="auto" w:fill="auto"/>
          </w:tcPr>
          <w:p w:rsidR="00027386" w:rsidRPr="00460B80" w:rsidRDefault="00027386" w:rsidP="006D6CAB">
            <w:pPr>
              <w:snapToGrid w:val="0"/>
              <w:spacing w:before="60" w:after="60"/>
              <w:jc w:val="center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  <w:shd w:val="clear" w:color="auto" w:fill="auto"/>
          </w:tcPr>
          <w:p w:rsidR="00027386" w:rsidRPr="00CF768E" w:rsidRDefault="00027386" w:rsidP="007F2CCD">
            <w:pPr>
              <w:pStyle w:val="Akapitzlist"/>
              <w:numPr>
                <w:ilvl w:val="1"/>
                <w:numId w:val="25"/>
              </w:numPr>
            </w:pPr>
            <w:r w:rsidRPr="00CF768E">
              <w:t>współczynnik fali stojącej 1,6</w:t>
            </w:r>
          </w:p>
          <w:p w:rsidR="00027386" w:rsidRPr="00CF768E" w:rsidRDefault="00027386" w:rsidP="004E1FFB">
            <w:pPr>
              <w:pStyle w:val="Akapitzlist"/>
            </w:pPr>
          </w:p>
        </w:tc>
        <w:tc>
          <w:tcPr>
            <w:tcW w:w="1560" w:type="dxa"/>
            <w:shd w:val="clear" w:color="auto" w:fill="auto"/>
          </w:tcPr>
          <w:p w:rsidR="00027386" w:rsidRPr="00460B80" w:rsidRDefault="00027386" w:rsidP="006D6CAB">
            <w:pPr>
              <w:snapToGrid w:val="0"/>
              <w:spacing w:before="60" w:after="60"/>
              <w:jc w:val="center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  <w:shd w:val="clear" w:color="auto" w:fill="auto"/>
          </w:tcPr>
          <w:p w:rsidR="00027386" w:rsidRPr="00CF768E" w:rsidRDefault="00027386" w:rsidP="007F2CCD">
            <w:pPr>
              <w:pStyle w:val="Akapitzlist"/>
              <w:numPr>
                <w:ilvl w:val="1"/>
                <w:numId w:val="25"/>
              </w:numPr>
            </w:pPr>
            <w:r w:rsidRPr="00CF768E">
              <w:t>charakterystyka promieniowania dookólna</w:t>
            </w:r>
          </w:p>
        </w:tc>
        <w:tc>
          <w:tcPr>
            <w:tcW w:w="1560" w:type="dxa"/>
            <w:shd w:val="clear" w:color="auto" w:fill="auto"/>
          </w:tcPr>
          <w:p w:rsidR="00027386" w:rsidRPr="00460B80" w:rsidRDefault="00027386" w:rsidP="006D6CAB">
            <w:pPr>
              <w:snapToGrid w:val="0"/>
              <w:spacing w:before="60" w:after="60"/>
              <w:jc w:val="center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8D6ADA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  <w:shd w:val="clear" w:color="auto" w:fill="auto"/>
          </w:tcPr>
          <w:p w:rsidR="008D6ADA" w:rsidRPr="00CF768E" w:rsidRDefault="008D6ADA" w:rsidP="007F2CCD">
            <w:pPr>
              <w:pStyle w:val="Akapitzlist"/>
              <w:numPr>
                <w:ilvl w:val="1"/>
                <w:numId w:val="25"/>
              </w:numPr>
            </w:pPr>
            <w:r w:rsidRPr="00CF768E">
              <w:rPr>
                <w:lang w:eastAsia="en-US"/>
              </w:rPr>
              <w:t>zamontowana w sposób umożliwiający serwisowanie</w:t>
            </w:r>
          </w:p>
        </w:tc>
        <w:tc>
          <w:tcPr>
            <w:tcW w:w="1560" w:type="dxa"/>
            <w:shd w:val="clear" w:color="auto" w:fill="auto"/>
          </w:tcPr>
          <w:p w:rsidR="008D6ADA" w:rsidRPr="00460B80" w:rsidRDefault="008D6ADA" w:rsidP="006D6CAB">
            <w:pPr>
              <w:snapToGrid w:val="0"/>
              <w:spacing w:before="60" w:after="60"/>
              <w:jc w:val="center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8D6ADA" w:rsidRPr="00B27687" w:rsidRDefault="008D6ADA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14601" w:type="dxa"/>
            <w:gridSpan w:val="3"/>
            <w:shd w:val="clear" w:color="auto" w:fill="CCFFCC"/>
          </w:tcPr>
          <w:p w:rsidR="00027386" w:rsidRPr="00CF768E" w:rsidRDefault="00027386" w:rsidP="00270BE9">
            <w:pPr>
              <w:snapToGrid w:val="0"/>
              <w:spacing w:before="60" w:after="60"/>
            </w:pPr>
            <w:r w:rsidRPr="00CF768E">
              <w:rPr>
                <w:b/>
              </w:rPr>
              <w:tab/>
              <w:t>XVI. WYPOSAŻENIE POJAZDU</w:t>
            </w: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  <w:shd w:val="clear" w:color="auto" w:fill="auto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6"/>
              </w:numPr>
            </w:pPr>
            <w:r w:rsidRPr="00CF768E">
              <w:t>Wszystkie miejsca siedzące wyposażone w bezwładnościowe pasy bezpieczeństwa i zagłówki</w:t>
            </w:r>
          </w:p>
        </w:tc>
        <w:tc>
          <w:tcPr>
            <w:tcW w:w="1560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6"/>
              </w:numPr>
            </w:pPr>
            <w:r w:rsidRPr="00CF768E">
              <w:t>Urządzenie do wybijania szyb</w:t>
            </w:r>
          </w:p>
        </w:tc>
        <w:tc>
          <w:tcPr>
            <w:tcW w:w="1560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6"/>
              </w:numPr>
            </w:pPr>
            <w:r w:rsidRPr="00CF768E">
              <w:t>Dodatkowa gaśnica w przedziale medycznym</w:t>
            </w:r>
          </w:p>
        </w:tc>
        <w:tc>
          <w:tcPr>
            <w:tcW w:w="1560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6"/>
              </w:numPr>
            </w:pPr>
            <w:r w:rsidRPr="00CF768E">
              <w:t>Kosz na śmieci</w:t>
            </w:r>
            <w:r w:rsidR="007E2590" w:rsidRPr="00CF768E">
              <w:t xml:space="preserve"> min. 2 szt.</w:t>
            </w:r>
          </w:p>
        </w:tc>
        <w:tc>
          <w:tcPr>
            <w:tcW w:w="1560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6"/>
              </w:numPr>
            </w:pPr>
            <w:r w:rsidRPr="00CF768E">
              <w:t>Nóż do przecięcia pasów bezpieczeństwa</w:t>
            </w:r>
          </w:p>
        </w:tc>
        <w:tc>
          <w:tcPr>
            <w:tcW w:w="1560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027386" w:rsidRPr="00CF768E" w:rsidRDefault="007E2590" w:rsidP="007F2CCD">
            <w:pPr>
              <w:pStyle w:val="Akapitzlist"/>
              <w:numPr>
                <w:ilvl w:val="0"/>
                <w:numId w:val="26"/>
              </w:numPr>
            </w:pPr>
            <w:r w:rsidRPr="00CF768E">
              <w:lastRenderedPageBreak/>
              <w:t>Kabina kierowcy wyposażona w panel sterujący:</w:t>
            </w:r>
          </w:p>
        </w:tc>
        <w:tc>
          <w:tcPr>
            <w:tcW w:w="1560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027386" w:rsidRPr="00CF768E" w:rsidRDefault="007E2590" w:rsidP="007F2CCD">
            <w:pPr>
              <w:pStyle w:val="Akapitzlist"/>
              <w:numPr>
                <w:ilvl w:val="0"/>
                <w:numId w:val="31"/>
              </w:numPr>
            </w:pPr>
            <w:r w:rsidRPr="00CF768E">
              <w:rPr>
                <w:sz w:val="20"/>
                <w:szCs w:val="20"/>
                <w:lang w:eastAsia="en-US"/>
              </w:rPr>
              <w:t>informujący kierowcę o działaniu reflektorów zewnętrznych</w:t>
            </w:r>
          </w:p>
        </w:tc>
        <w:tc>
          <w:tcPr>
            <w:tcW w:w="1560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027386" w:rsidRPr="00CF768E" w:rsidRDefault="007E2590" w:rsidP="007F2CCD">
            <w:pPr>
              <w:pStyle w:val="Akapitzlist"/>
              <w:numPr>
                <w:ilvl w:val="0"/>
                <w:numId w:val="31"/>
              </w:numPr>
            </w:pPr>
            <w:r w:rsidRPr="00CF768E">
              <w:rPr>
                <w:sz w:val="20"/>
                <w:szCs w:val="20"/>
                <w:lang w:eastAsia="en-US"/>
              </w:rPr>
              <w:t>informujący kierowcę o braku możliwości uruchomienia pojazdu z powodu  podłączeniu ambulansu do sieci 230 V</w:t>
            </w:r>
          </w:p>
        </w:tc>
        <w:tc>
          <w:tcPr>
            <w:tcW w:w="1560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027386" w:rsidRPr="00CF768E" w:rsidRDefault="007E2590" w:rsidP="007F2CCD">
            <w:pPr>
              <w:pStyle w:val="Akapitzlist"/>
              <w:numPr>
                <w:ilvl w:val="0"/>
                <w:numId w:val="31"/>
              </w:numPr>
            </w:pPr>
            <w:r w:rsidRPr="00CF768E">
              <w:rPr>
                <w:sz w:val="20"/>
                <w:szCs w:val="20"/>
                <w:lang w:eastAsia="en-US"/>
              </w:rPr>
              <w:t>informujący kierowcę o braku możliwości uruchomienia pojazdu z powodu otwartych drzwi między przedziałem medycznym a kabiną kierowcy</w:t>
            </w:r>
          </w:p>
        </w:tc>
        <w:tc>
          <w:tcPr>
            <w:tcW w:w="1560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027386" w:rsidRPr="00CF768E" w:rsidRDefault="007E2590" w:rsidP="007F2CCD">
            <w:pPr>
              <w:pStyle w:val="Akapitzlist"/>
              <w:numPr>
                <w:ilvl w:val="0"/>
                <w:numId w:val="31"/>
              </w:numPr>
            </w:pPr>
            <w:r w:rsidRPr="00CF768E">
              <w:rPr>
                <w:sz w:val="20"/>
                <w:szCs w:val="20"/>
                <w:lang w:eastAsia="en-US"/>
              </w:rPr>
              <w:t>informujący kierowcę o poziomie naładowania akumulatora samochodu bazowego i akumulatora dodatkowego</w:t>
            </w:r>
          </w:p>
        </w:tc>
        <w:tc>
          <w:tcPr>
            <w:tcW w:w="1560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7E2590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7E2590" w:rsidRPr="00CF768E" w:rsidRDefault="007E2590" w:rsidP="007F2CCD">
            <w:pPr>
              <w:pStyle w:val="Akapitzlist"/>
              <w:numPr>
                <w:ilvl w:val="0"/>
                <w:numId w:val="31"/>
              </w:numPr>
              <w:rPr>
                <w:sz w:val="20"/>
                <w:szCs w:val="20"/>
                <w:lang w:eastAsia="en-US"/>
              </w:rPr>
            </w:pPr>
            <w:r w:rsidRPr="00CF768E">
              <w:rPr>
                <w:sz w:val="20"/>
                <w:szCs w:val="20"/>
                <w:lang w:eastAsia="en-US"/>
              </w:rPr>
              <w:t>ostrzegający kierowcę (sygnalizacja dźwiękowa) o niedoładowaniu akumulatora samochodu bazowego i akumulatora dodatkowego</w:t>
            </w:r>
          </w:p>
        </w:tc>
        <w:tc>
          <w:tcPr>
            <w:tcW w:w="1560" w:type="dxa"/>
            <w:shd w:val="clear" w:color="auto" w:fill="auto"/>
          </w:tcPr>
          <w:p w:rsidR="007E2590" w:rsidRPr="00B27687" w:rsidRDefault="007E2590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7E2590" w:rsidRPr="00B27687" w:rsidRDefault="007E2590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7E2590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7E2590" w:rsidRPr="00CF768E" w:rsidRDefault="007E2590" w:rsidP="007F2CCD">
            <w:pPr>
              <w:pStyle w:val="Akapitzlist"/>
              <w:numPr>
                <w:ilvl w:val="0"/>
                <w:numId w:val="31"/>
              </w:numPr>
              <w:rPr>
                <w:sz w:val="20"/>
                <w:szCs w:val="20"/>
                <w:lang w:eastAsia="en-US"/>
              </w:rPr>
            </w:pPr>
            <w:r w:rsidRPr="00CF768E">
              <w:rPr>
                <w:sz w:val="20"/>
                <w:szCs w:val="20"/>
                <w:lang w:eastAsia="en-US"/>
              </w:rPr>
              <w:t>sterujący pracą dodatkowych sygnałów dźwiękowych pneumatycznych</w:t>
            </w:r>
          </w:p>
        </w:tc>
        <w:tc>
          <w:tcPr>
            <w:tcW w:w="1560" w:type="dxa"/>
            <w:shd w:val="clear" w:color="auto" w:fill="auto"/>
          </w:tcPr>
          <w:p w:rsidR="007E2590" w:rsidRPr="00B27687" w:rsidRDefault="007E2590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7E2590" w:rsidRPr="00B27687" w:rsidRDefault="007E2590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027386" w:rsidRPr="00CF768E" w:rsidRDefault="007E2590" w:rsidP="007F2CCD">
            <w:pPr>
              <w:pStyle w:val="Akapitzlist"/>
              <w:numPr>
                <w:ilvl w:val="0"/>
                <w:numId w:val="31"/>
              </w:numPr>
            </w:pPr>
            <w:r w:rsidRPr="00CF768E">
              <w:rPr>
                <w:sz w:val="20"/>
                <w:szCs w:val="20"/>
                <w:lang w:eastAsia="en-US"/>
              </w:rPr>
              <w:t>wyświetlacz</w:t>
            </w:r>
            <w:r w:rsidRPr="00CF768E">
              <w:rPr>
                <w:sz w:val="20"/>
                <w:szCs w:val="20"/>
                <w:lang w:val="en-US" w:eastAsia="en-US"/>
              </w:rPr>
              <w:t xml:space="preserve"> w </w:t>
            </w:r>
            <w:r w:rsidRPr="00CF768E">
              <w:rPr>
                <w:sz w:val="20"/>
                <w:szCs w:val="20"/>
                <w:lang w:eastAsia="en-US"/>
              </w:rPr>
              <w:t>technologii</w:t>
            </w:r>
            <w:r w:rsidRPr="00CF768E">
              <w:rPr>
                <w:sz w:val="20"/>
                <w:szCs w:val="20"/>
                <w:lang w:val="en-US" w:eastAsia="en-US"/>
              </w:rPr>
              <w:t xml:space="preserve"> LCD</w:t>
            </w:r>
          </w:p>
        </w:tc>
        <w:tc>
          <w:tcPr>
            <w:tcW w:w="1560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7E2590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7E2590" w:rsidRPr="00CF768E" w:rsidRDefault="007E2590" w:rsidP="007F2CCD">
            <w:pPr>
              <w:pStyle w:val="Akapitzlist"/>
              <w:numPr>
                <w:ilvl w:val="0"/>
                <w:numId w:val="31"/>
              </w:numPr>
              <w:rPr>
                <w:sz w:val="20"/>
                <w:szCs w:val="20"/>
                <w:lang w:eastAsia="en-US"/>
              </w:rPr>
            </w:pPr>
            <w:r w:rsidRPr="00CF768E">
              <w:rPr>
                <w:sz w:val="20"/>
                <w:szCs w:val="20"/>
                <w:lang w:eastAsia="en-US"/>
              </w:rPr>
              <w:t>Zamawiający nie dopuszcza sterowania panelem za pomocą wyświetlacza dotykowego</w:t>
            </w:r>
          </w:p>
        </w:tc>
        <w:tc>
          <w:tcPr>
            <w:tcW w:w="1560" w:type="dxa"/>
            <w:shd w:val="clear" w:color="auto" w:fill="auto"/>
          </w:tcPr>
          <w:p w:rsidR="007E2590" w:rsidRPr="00B27687" w:rsidRDefault="007E2590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7E2590" w:rsidRPr="00B27687" w:rsidRDefault="007E2590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14601" w:type="dxa"/>
            <w:gridSpan w:val="3"/>
            <w:shd w:val="clear" w:color="auto" w:fill="CCFFCC"/>
          </w:tcPr>
          <w:p w:rsidR="00027386" w:rsidRPr="00CF768E" w:rsidRDefault="00027386" w:rsidP="00FD4D6A">
            <w:pPr>
              <w:snapToGrid w:val="0"/>
              <w:spacing w:before="60" w:after="60"/>
              <w:rPr>
                <w:b/>
              </w:rPr>
            </w:pPr>
            <w:r w:rsidRPr="00CF768E">
              <w:rPr>
                <w:b/>
              </w:rPr>
              <w:t xml:space="preserve">           XVII.  PRZEDZIAŁ MEDYCZNY</w:t>
            </w: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027386" w:rsidRPr="00CF768E" w:rsidRDefault="008955D1" w:rsidP="007F2CCD">
            <w:pPr>
              <w:pStyle w:val="Akapitzlist"/>
              <w:numPr>
                <w:ilvl w:val="0"/>
                <w:numId w:val="27"/>
              </w:numPr>
            </w:pPr>
            <w:r w:rsidRPr="00CF768E">
              <w:rPr>
                <w:lang w:eastAsia="en-US"/>
              </w:rPr>
              <w:t>Długość przedziału medycznego min. 300 cm (podać długość przedziału medycznego w cm)</w:t>
            </w:r>
          </w:p>
        </w:tc>
        <w:tc>
          <w:tcPr>
            <w:tcW w:w="1560" w:type="dxa"/>
          </w:tcPr>
          <w:p w:rsidR="00027386" w:rsidRPr="00B27687" w:rsidRDefault="00027386" w:rsidP="009D77AC">
            <w:pPr>
              <w:jc w:val="center"/>
            </w:pPr>
          </w:p>
        </w:tc>
        <w:tc>
          <w:tcPr>
            <w:tcW w:w="6237" w:type="dxa"/>
          </w:tcPr>
          <w:p w:rsidR="00027386" w:rsidRPr="00B27687" w:rsidRDefault="00027386" w:rsidP="00D96670">
            <w:pPr>
              <w:snapToGrid w:val="0"/>
            </w:pP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7"/>
              </w:numPr>
            </w:pPr>
            <w:r w:rsidRPr="00CF768E">
              <w:t>Szerokość przedziału medycznego ; min. 170 cm</w:t>
            </w:r>
            <w:r w:rsidR="008955D1" w:rsidRPr="00CF768E">
              <w:rPr>
                <w:lang w:eastAsia="en-US"/>
              </w:rPr>
              <w:t xml:space="preserve">   (podać szerokość przedziału medycznego w cm)</w:t>
            </w:r>
          </w:p>
        </w:tc>
        <w:tc>
          <w:tcPr>
            <w:tcW w:w="1560" w:type="dxa"/>
          </w:tcPr>
          <w:p w:rsidR="00027386" w:rsidRPr="00B27687" w:rsidRDefault="00027386" w:rsidP="00FD4D6A">
            <w:pPr>
              <w:jc w:val="center"/>
            </w:pPr>
          </w:p>
        </w:tc>
        <w:tc>
          <w:tcPr>
            <w:tcW w:w="6237" w:type="dxa"/>
          </w:tcPr>
          <w:p w:rsidR="00027386" w:rsidRPr="00B27687" w:rsidRDefault="00027386" w:rsidP="00D96670">
            <w:pPr>
              <w:pStyle w:val="Tekstpodstawowywcity"/>
              <w:ind w:left="0"/>
              <w:rPr>
                <w:sz w:val="24"/>
                <w:szCs w:val="24"/>
              </w:rPr>
            </w:pP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027386" w:rsidRPr="00CF768E" w:rsidRDefault="008955D1" w:rsidP="007F2CCD">
            <w:pPr>
              <w:pStyle w:val="Akapitzlist"/>
              <w:numPr>
                <w:ilvl w:val="0"/>
                <w:numId w:val="27"/>
              </w:numPr>
            </w:pPr>
            <w:r w:rsidRPr="00CF768E">
              <w:rPr>
                <w:lang w:eastAsia="en-US"/>
              </w:rPr>
              <w:t>Wysokość przedziału medycznego min.182 cm (podać wysokość przedziału medycznego w cm)</w:t>
            </w:r>
          </w:p>
        </w:tc>
        <w:tc>
          <w:tcPr>
            <w:tcW w:w="1560" w:type="dxa"/>
          </w:tcPr>
          <w:p w:rsidR="00027386" w:rsidRPr="00B27687" w:rsidRDefault="00027386" w:rsidP="009D77AC">
            <w:pPr>
              <w:jc w:val="center"/>
            </w:pPr>
            <w:r w:rsidRPr="00B27687">
              <w:t xml:space="preserve"> </w:t>
            </w:r>
          </w:p>
        </w:tc>
        <w:tc>
          <w:tcPr>
            <w:tcW w:w="6237" w:type="dxa"/>
          </w:tcPr>
          <w:p w:rsidR="00027386" w:rsidRPr="00B27687" w:rsidRDefault="00027386" w:rsidP="00133AD0">
            <w:r w:rsidRPr="00B27687">
              <w:t xml:space="preserve"> </w:t>
            </w: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027386" w:rsidRPr="00CF768E" w:rsidRDefault="008955D1" w:rsidP="007F2CCD">
            <w:pPr>
              <w:pStyle w:val="Akapitzlist"/>
              <w:numPr>
                <w:ilvl w:val="0"/>
                <w:numId w:val="27"/>
              </w:numPr>
            </w:pPr>
            <w:r w:rsidRPr="00CF768E">
              <w:rPr>
                <w:lang w:eastAsia="en-US"/>
              </w:rPr>
              <w:t>Jedno obrotowe o kąt min. 90</w:t>
            </w:r>
            <w:r w:rsidRPr="00CF768E">
              <w:rPr>
                <w:vertAlign w:val="superscript"/>
                <w:lang w:eastAsia="en-US"/>
              </w:rPr>
              <w:t>o</w:t>
            </w:r>
            <w:r w:rsidRPr="00CF768E">
              <w:rPr>
                <w:lang w:eastAsia="en-US"/>
              </w:rPr>
              <w:t xml:space="preserve"> miejsce siedzące na prawej ścianie wyposażone w bezwładnościowe, trzypunktowe pasy bezpieczeństwa i zagłówki, ze składanymi do pionu siedziskami i regulowanym kątem oparcia fotela klasy M1 (podać markę ,  model, załączyć protokół z badań wytrzymałościowych).  Nie dopuszcza się foteli innych niż wymienione w badaniach homologacyjnych. </w:t>
            </w:r>
            <w:r w:rsidRPr="00CF768E">
              <w:rPr>
                <w:lang w:val="en-US" w:eastAsia="en-US"/>
              </w:rPr>
              <w:t>(</w:t>
            </w:r>
            <w:r w:rsidRPr="00CF768E">
              <w:rPr>
                <w:lang w:eastAsia="en-US"/>
              </w:rPr>
              <w:t>potwierdzić</w:t>
            </w:r>
            <w:r w:rsidRPr="00CF768E">
              <w:rPr>
                <w:lang w:val="en-US" w:eastAsia="en-US"/>
              </w:rPr>
              <w:t>).</w:t>
            </w:r>
          </w:p>
        </w:tc>
        <w:tc>
          <w:tcPr>
            <w:tcW w:w="1560" w:type="dxa"/>
          </w:tcPr>
          <w:p w:rsidR="00027386" w:rsidRPr="00B27687" w:rsidRDefault="00027386" w:rsidP="009D77AC">
            <w:pPr>
              <w:jc w:val="center"/>
            </w:pPr>
          </w:p>
        </w:tc>
        <w:tc>
          <w:tcPr>
            <w:tcW w:w="6237" w:type="dxa"/>
          </w:tcPr>
          <w:p w:rsidR="00027386" w:rsidRPr="00B27687" w:rsidRDefault="00027386" w:rsidP="00AF5422">
            <w:pPr>
              <w:ind w:left="283" w:hanging="142"/>
            </w:pPr>
            <w:r w:rsidRPr="00B27687">
              <w:t>.</w:t>
            </w: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027386" w:rsidRPr="00CF768E" w:rsidRDefault="008955D1" w:rsidP="007F2CCD">
            <w:pPr>
              <w:pStyle w:val="Akapitzlist"/>
              <w:numPr>
                <w:ilvl w:val="0"/>
                <w:numId w:val="27"/>
              </w:numPr>
            </w:pPr>
            <w:r w:rsidRPr="00CF768E">
              <w:rPr>
                <w:lang w:eastAsia="en-US"/>
              </w:rPr>
              <w:t xml:space="preserve">Fotel u wezgłowia noszy, usytuowany tyłem do kierunku </w:t>
            </w:r>
            <w:r w:rsidRPr="00CF768E">
              <w:rPr>
                <w:lang w:eastAsia="en-US"/>
              </w:rPr>
              <w:lastRenderedPageBreak/>
              <w:t>jazdy, obrotowy, ze składanym do pionu siedziskiem z pasem trzypunktowym bezwładnościowym</w:t>
            </w:r>
          </w:p>
        </w:tc>
        <w:tc>
          <w:tcPr>
            <w:tcW w:w="1560" w:type="dxa"/>
          </w:tcPr>
          <w:p w:rsidR="00027386" w:rsidRPr="00B27687" w:rsidRDefault="00027386" w:rsidP="009D77AC">
            <w:pPr>
              <w:jc w:val="center"/>
            </w:pPr>
          </w:p>
        </w:tc>
        <w:tc>
          <w:tcPr>
            <w:tcW w:w="6237" w:type="dxa"/>
          </w:tcPr>
          <w:p w:rsidR="00027386" w:rsidRPr="00B27687" w:rsidRDefault="00027386" w:rsidP="00133AD0"/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7"/>
              </w:numPr>
            </w:pPr>
            <w:r w:rsidRPr="00CF768E">
              <w:lastRenderedPageBreak/>
              <w:t>Wzmocniona podłoga umożliwiająca mocowanie ruchomej podstawy pod nosze główne</w:t>
            </w:r>
          </w:p>
        </w:tc>
        <w:tc>
          <w:tcPr>
            <w:tcW w:w="1560" w:type="dxa"/>
          </w:tcPr>
          <w:p w:rsidR="00027386" w:rsidRPr="00B27687" w:rsidRDefault="00027386" w:rsidP="009D77AC">
            <w:pPr>
              <w:jc w:val="center"/>
            </w:pPr>
          </w:p>
        </w:tc>
        <w:tc>
          <w:tcPr>
            <w:tcW w:w="6237" w:type="dxa"/>
          </w:tcPr>
          <w:p w:rsidR="00027386" w:rsidRPr="00B27687" w:rsidRDefault="00027386" w:rsidP="00133AD0">
            <w:pPr>
              <w:snapToGrid w:val="0"/>
            </w:pPr>
            <w:r w:rsidRPr="00B27687">
              <w:t xml:space="preserve"> </w:t>
            </w: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7"/>
              </w:numPr>
            </w:pPr>
            <w:r w:rsidRPr="00CF768E">
              <w:t>Podłoga o powierzchni przeciwpoślizgowej, łatwo zmywalnej, połączonej szczelnie z zabudową ścian</w:t>
            </w:r>
          </w:p>
        </w:tc>
        <w:tc>
          <w:tcPr>
            <w:tcW w:w="1560" w:type="dxa"/>
          </w:tcPr>
          <w:p w:rsidR="00027386" w:rsidRPr="00B27687" w:rsidRDefault="00027386" w:rsidP="009D77AC">
            <w:pPr>
              <w:jc w:val="center"/>
            </w:pPr>
          </w:p>
        </w:tc>
        <w:tc>
          <w:tcPr>
            <w:tcW w:w="6237" w:type="dxa"/>
          </w:tcPr>
          <w:p w:rsidR="00027386" w:rsidRPr="00B27687" w:rsidRDefault="00027386" w:rsidP="00316265">
            <w:pPr>
              <w:snapToGrid w:val="0"/>
            </w:pP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7"/>
              </w:numPr>
            </w:pPr>
            <w:r w:rsidRPr="00CF768E">
              <w:t>Ściany boczne, sufit pokryte płytami z tworzywa sztucznego, łatwo zmywalne, w kolorze białym</w:t>
            </w:r>
          </w:p>
        </w:tc>
        <w:tc>
          <w:tcPr>
            <w:tcW w:w="1560" w:type="dxa"/>
          </w:tcPr>
          <w:p w:rsidR="00027386" w:rsidRDefault="00027386" w:rsidP="009D77AC">
            <w:pPr>
              <w:jc w:val="center"/>
            </w:pPr>
          </w:p>
        </w:tc>
        <w:tc>
          <w:tcPr>
            <w:tcW w:w="6237" w:type="dxa"/>
          </w:tcPr>
          <w:p w:rsidR="00027386" w:rsidRPr="00B27687" w:rsidRDefault="00027386" w:rsidP="00316265">
            <w:pPr>
              <w:snapToGrid w:val="0"/>
            </w:pPr>
          </w:p>
        </w:tc>
      </w:tr>
      <w:tr w:rsidR="00027386" w:rsidRPr="00B27687" w:rsidTr="008955D1">
        <w:tblPrEx>
          <w:tblCellMar>
            <w:left w:w="0" w:type="dxa"/>
            <w:right w:w="0" w:type="dxa"/>
          </w:tblCellMar>
        </w:tblPrEx>
        <w:trPr>
          <w:trHeight w:val="1458"/>
        </w:trPr>
        <w:tc>
          <w:tcPr>
            <w:tcW w:w="6804" w:type="dxa"/>
          </w:tcPr>
          <w:p w:rsidR="00027386" w:rsidRPr="00CF768E" w:rsidRDefault="008955D1" w:rsidP="007F2CCD">
            <w:pPr>
              <w:pStyle w:val="Akapitzlist"/>
              <w:numPr>
                <w:ilvl w:val="0"/>
                <w:numId w:val="27"/>
              </w:numPr>
            </w:pPr>
            <w:r w:rsidRPr="00CF768E">
              <w:rPr>
                <w:lang w:eastAsia="en-US"/>
              </w:rPr>
              <w:t xml:space="preserve">Kabina kierowcy oddzielona od przedziału medycznego przegrodą z możliwością przejścia z przedziału medycznego do kabiny kierowcy a równocześnie zapewniającą możliwość oddzielenia obu przedziałów (przegroda z drzwiami). W świetle przejścia próg o wys. Min. 10 cm.   </w:t>
            </w:r>
          </w:p>
        </w:tc>
        <w:tc>
          <w:tcPr>
            <w:tcW w:w="1560" w:type="dxa"/>
          </w:tcPr>
          <w:p w:rsidR="00027386" w:rsidRDefault="00027386" w:rsidP="009D77AC">
            <w:pPr>
              <w:jc w:val="center"/>
            </w:pPr>
          </w:p>
        </w:tc>
        <w:tc>
          <w:tcPr>
            <w:tcW w:w="6237" w:type="dxa"/>
          </w:tcPr>
          <w:p w:rsidR="00027386" w:rsidRPr="00B27687" w:rsidRDefault="00027386" w:rsidP="00316265">
            <w:pPr>
              <w:snapToGrid w:val="0"/>
            </w:pPr>
          </w:p>
        </w:tc>
      </w:tr>
      <w:tr w:rsidR="008955D1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8955D1" w:rsidRPr="00CF768E" w:rsidRDefault="008955D1" w:rsidP="007F2CCD">
            <w:pPr>
              <w:pStyle w:val="Akapitzlist"/>
              <w:numPr>
                <w:ilvl w:val="0"/>
                <w:numId w:val="27"/>
              </w:numPr>
              <w:rPr>
                <w:lang w:eastAsia="en-US"/>
              </w:rPr>
            </w:pPr>
            <w:proofErr w:type="spellStart"/>
            <w:r w:rsidRPr="00CF768E">
              <w:rPr>
                <w:lang w:eastAsia="en-US"/>
              </w:rPr>
              <w:t>Ampulatorium</w:t>
            </w:r>
            <w:proofErr w:type="spellEnd"/>
            <w:r w:rsidRPr="00CF768E">
              <w:rPr>
                <w:lang w:eastAsia="en-US"/>
              </w:rPr>
              <w:t xml:space="preserve"> </w:t>
            </w:r>
            <w:proofErr w:type="spellStart"/>
            <w:r w:rsidRPr="00CF768E">
              <w:rPr>
                <w:lang w:eastAsia="en-US"/>
              </w:rPr>
              <w:t>pleksowe</w:t>
            </w:r>
            <w:proofErr w:type="spellEnd"/>
            <w:r w:rsidRPr="00CF768E">
              <w:rPr>
                <w:lang w:eastAsia="en-US"/>
              </w:rPr>
              <w:t xml:space="preserve"> zamontowane na zewnątrz szafek lub półek</w:t>
            </w:r>
          </w:p>
        </w:tc>
        <w:tc>
          <w:tcPr>
            <w:tcW w:w="1560" w:type="dxa"/>
          </w:tcPr>
          <w:p w:rsidR="008955D1" w:rsidRDefault="008955D1" w:rsidP="009D77AC">
            <w:pPr>
              <w:jc w:val="center"/>
            </w:pPr>
          </w:p>
        </w:tc>
        <w:tc>
          <w:tcPr>
            <w:tcW w:w="6237" w:type="dxa"/>
          </w:tcPr>
          <w:p w:rsidR="008955D1" w:rsidRPr="00B27687" w:rsidRDefault="008955D1" w:rsidP="00316265">
            <w:pPr>
              <w:snapToGrid w:val="0"/>
            </w:pP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027386" w:rsidRPr="00CF768E" w:rsidRDefault="008955D1" w:rsidP="007F2CCD">
            <w:pPr>
              <w:pStyle w:val="Akapitzlist"/>
              <w:numPr>
                <w:ilvl w:val="0"/>
                <w:numId w:val="27"/>
              </w:numPr>
            </w:pPr>
            <w:r w:rsidRPr="00CF768E">
              <w:t>Miejsce mocowania defibrylatora  umożliwiające korzystanie w czasie jazdy (uchwyt  zamawiającego)</w:t>
            </w:r>
          </w:p>
        </w:tc>
        <w:tc>
          <w:tcPr>
            <w:tcW w:w="1560" w:type="dxa"/>
          </w:tcPr>
          <w:p w:rsidR="00027386" w:rsidRDefault="00027386" w:rsidP="009D77AC">
            <w:pPr>
              <w:jc w:val="center"/>
            </w:pPr>
          </w:p>
        </w:tc>
        <w:tc>
          <w:tcPr>
            <w:tcW w:w="6237" w:type="dxa"/>
          </w:tcPr>
          <w:p w:rsidR="00027386" w:rsidRPr="00B27687" w:rsidRDefault="00027386" w:rsidP="00316265">
            <w:pPr>
              <w:snapToGrid w:val="0"/>
            </w:pP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027386" w:rsidRPr="00CF768E" w:rsidRDefault="008955D1" w:rsidP="007F2CCD">
            <w:pPr>
              <w:pStyle w:val="Akapitzlist"/>
              <w:numPr>
                <w:ilvl w:val="0"/>
                <w:numId w:val="27"/>
              </w:numPr>
            </w:pPr>
            <w:r w:rsidRPr="00CF768E">
              <w:t>Miejsce mocowania respiratora  umożliwiające korzystanie w czasie jazdy (uchwyt  zamawiającego)</w:t>
            </w:r>
          </w:p>
        </w:tc>
        <w:tc>
          <w:tcPr>
            <w:tcW w:w="1560" w:type="dxa"/>
          </w:tcPr>
          <w:p w:rsidR="00027386" w:rsidRDefault="00027386" w:rsidP="009D77AC">
            <w:pPr>
              <w:jc w:val="center"/>
            </w:pPr>
          </w:p>
        </w:tc>
        <w:tc>
          <w:tcPr>
            <w:tcW w:w="6237" w:type="dxa"/>
          </w:tcPr>
          <w:p w:rsidR="00027386" w:rsidRPr="00B27687" w:rsidRDefault="00027386" w:rsidP="00316265">
            <w:pPr>
              <w:snapToGrid w:val="0"/>
            </w:pP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7"/>
              </w:numPr>
            </w:pPr>
            <w:r w:rsidRPr="00CF768E">
              <w:t>Miejsce  mocowania pompy infuzyjnej umożliwiające korzystanie w czasie jazdy (uchwyt  zamawiającego)</w:t>
            </w:r>
          </w:p>
        </w:tc>
        <w:tc>
          <w:tcPr>
            <w:tcW w:w="1560" w:type="dxa"/>
          </w:tcPr>
          <w:p w:rsidR="00027386" w:rsidRDefault="00027386" w:rsidP="009D77AC">
            <w:pPr>
              <w:jc w:val="center"/>
            </w:pPr>
          </w:p>
        </w:tc>
        <w:tc>
          <w:tcPr>
            <w:tcW w:w="6237" w:type="dxa"/>
          </w:tcPr>
          <w:p w:rsidR="00027386" w:rsidRPr="00B27687" w:rsidRDefault="00027386" w:rsidP="00316265">
            <w:pPr>
              <w:snapToGrid w:val="0"/>
            </w:pP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7"/>
              </w:numPr>
            </w:pPr>
            <w:r w:rsidRPr="00CF768E">
              <w:t xml:space="preserve">Miejsce mocowania ssaka </w:t>
            </w:r>
            <w:proofErr w:type="spellStart"/>
            <w:r w:rsidRPr="00CF768E">
              <w:t>akumulatorowgo</w:t>
            </w:r>
            <w:proofErr w:type="spellEnd"/>
            <w:r w:rsidRPr="00CF768E">
              <w:t xml:space="preserve"> (uchwyt  zamawiającego)</w:t>
            </w:r>
          </w:p>
        </w:tc>
        <w:tc>
          <w:tcPr>
            <w:tcW w:w="1560" w:type="dxa"/>
          </w:tcPr>
          <w:p w:rsidR="00027386" w:rsidRDefault="00027386" w:rsidP="009D77AC">
            <w:pPr>
              <w:jc w:val="center"/>
            </w:pPr>
          </w:p>
        </w:tc>
        <w:tc>
          <w:tcPr>
            <w:tcW w:w="6237" w:type="dxa"/>
          </w:tcPr>
          <w:p w:rsidR="00027386" w:rsidRPr="00B27687" w:rsidRDefault="00027386" w:rsidP="00316265">
            <w:pPr>
              <w:snapToGrid w:val="0"/>
            </w:pP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7"/>
              </w:numPr>
            </w:pPr>
            <w:r w:rsidRPr="00CF768E">
              <w:t>Ogrzewacz płynów infuzyjnych ze wskaźnikiem temperatury wewnątrz urządzenia o pojemności min. 3 litry z termoregulatorem zabezpieczającym płyny przed przegrzaniem</w:t>
            </w:r>
          </w:p>
        </w:tc>
        <w:tc>
          <w:tcPr>
            <w:tcW w:w="1560" w:type="dxa"/>
          </w:tcPr>
          <w:p w:rsidR="00027386" w:rsidRDefault="00027386" w:rsidP="009D77AC">
            <w:pPr>
              <w:jc w:val="center"/>
            </w:pPr>
          </w:p>
        </w:tc>
        <w:tc>
          <w:tcPr>
            <w:tcW w:w="6237" w:type="dxa"/>
          </w:tcPr>
          <w:p w:rsidR="00027386" w:rsidRPr="00B27687" w:rsidRDefault="00027386" w:rsidP="00316265">
            <w:pPr>
              <w:snapToGrid w:val="0"/>
            </w:pP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7"/>
              </w:numPr>
            </w:pPr>
            <w:r w:rsidRPr="00CF768E">
              <w:t>Uchwyty ścienne i sufitowe dla personelu</w:t>
            </w:r>
          </w:p>
        </w:tc>
        <w:tc>
          <w:tcPr>
            <w:tcW w:w="1560" w:type="dxa"/>
          </w:tcPr>
          <w:p w:rsidR="00027386" w:rsidRDefault="00027386" w:rsidP="009D77AC">
            <w:pPr>
              <w:jc w:val="center"/>
            </w:pPr>
          </w:p>
        </w:tc>
        <w:tc>
          <w:tcPr>
            <w:tcW w:w="6237" w:type="dxa"/>
          </w:tcPr>
          <w:p w:rsidR="00027386" w:rsidRPr="00B27687" w:rsidRDefault="00027386" w:rsidP="00316265">
            <w:pPr>
              <w:snapToGrid w:val="0"/>
            </w:pP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027386" w:rsidRPr="00CF768E" w:rsidRDefault="00027386" w:rsidP="008955D1"/>
        </w:tc>
        <w:tc>
          <w:tcPr>
            <w:tcW w:w="1560" w:type="dxa"/>
          </w:tcPr>
          <w:p w:rsidR="00027386" w:rsidRDefault="00027386" w:rsidP="009D77AC">
            <w:pPr>
              <w:jc w:val="center"/>
            </w:pPr>
          </w:p>
        </w:tc>
        <w:tc>
          <w:tcPr>
            <w:tcW w:w="6237" w:type="dxa"/>
          </w:tcPr>
          <w:p w:rsidR="00027386" w:rsidRPr="00B27687" w:rsidRDefault="00027386" w:rsidP="00316265">
            <w:pPr>
              <w:snapToGrid w:val="0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0"/>
        </w:trPr>
        <w:tc>
          <w:tcPr>
            <w:tcW w:w="14601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27386" w:rsidRPr="00CF768E" w:rsidRDefault="00027386" w:rsidP="00E9530A">
            <w:pPr>
              <w:snapToGrid w:val="0"/>
              <w:ind w:left="709"/>
            </w:pPr>
            <w:r w:rsidRPr="00CF768E">
              <w:rPr>
                <w:rFonts w:cs="Tahoma"/>
                <w:b/>
              </w:rPr>
              <w:t>Wymagania dodatkowe</w:t>
            </w: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0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027386" w:rsidRPr="00CF768E" w:rsidRDefault="0016664D" w:rsidP="007F2CCD">
            <w:pPr>
              <w:numPr>
                <w:ilvl w:val="0"/>
                <w:numId w:val="2"/>
              </w:numPr>
              <w:tabs>
                <w:tab w:val="left" w:pos="360"/>
              </w:tabs>
              <w:snapToGrid w:val="0"/>
            </w:pPr>
            <w:r w:rsidRPr="00CF768E">
              <w:rPr>
                <w:lang w:eastAsia="en-US"/>
              </w:rPr>
              <w:lastRenderedPageBreak/>
              <w:t>Załączyć świadectwo homologacji  typu pojazdu WE  na pojazd skompletowany  jako – M1 (bez załączników)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7386" w:rsidRPr="00B27687" w:rsidRDefault="00027386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27386" w:rsidRPr="00B27687" w:rsidRDefault="00027386" w:rsidP="00E9530A">
            <w:pPr>
              <w:snapToGrid w:val="0"/>
              <w:ind w:left="141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0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027386" w:rsidRPr="00CF768E" w:rsidRDefault="00027386" w:rsidP="007F2CCD">
            <w:pPr>
              <w:numPr>
                <w:ilvl w:val="0"/>
                <w:numId w:val="2"/>
              </w:numPr>
              <w:tabs>
                <w:tab w:val="clear" w:pos="480"/>
                <w:tab w:val="num" w:pos="333"/>
                <w:tab w:val="left" w:pos="360"/>
              </w:tabs>
              <w:snapToGrid w:val="0"/>
              <w:ind w:left="360" w:hanging="311"/>
            </w:pPr>
            <w:r w:rsidRPr="00CF768E">
              <w:t>Pojazd  fabrycznie nowy, nie eksploatowany, z  roku  produkcji  min. 201</w:t>
            </w:r>
            <w:r w:rsidR="0016664D" w:rsidRPr="00CF768E">
              <w:t>6</w:t>
            </w:r>
            <w:r w:rsidRPr="00CF768E">
              <w:t xml:space="preserve"> , bez limitu kilometrów.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7386" w:rsidRPr="00B27687" w:rsidRDefault="00027386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27386" w:rsidRPr="00B27687" w:rsidRDefault="00027386" w:rsidP="00E9530A">
            <w:pPr>
              <w:snapToGrid w:val="0"/>
              <w:ind w:left="141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0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027386" w:rsidRPr="00CF768E" w:rsidRDefault="00027386" w:rsidP="007F2CCD">
            <w:pPr>
              <w:numPr>
                <w:ilvl w:val="0"/>
                <w:numId w:val="2"/>
              </w:numPr>
              <w:tabs>
                <w:tab w:val="clear" w:pos="480"/>
                <w:tab w:val="num" w:pos="333"/>
                <w:tab w:val="left" w:pos="360"/>
              </w:tabs>
              <w:snapToGrid w:val="0"/>
              <w:ind w:left="360" w:hanging="311"/>
            </w:pPr>
            <w:r w:rsidRPr="00CF768E">
              <w:t xml:space="preserve">Termin dostawy </w:t>
            </w:r>
            <w:r w:rsidR="000C2D2B">
              <w:rPr>
                <w:color w:val="FF0000"/>
              </w:rPr>
              <w:t>max. 90</w:t>
            </w:r>
            <w:r w:rsidRPr="00E06FFD">
              <w:rPr>
                <w:color w:val="FF0000"/>
              </w:rPr>
              <w:t xml:space="preserve"> dni od daty podpisania umowy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7386" w:rsidRPr="00B27687" w:rsidRDefault="00027386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27386" w:rsidRPr="00B27687" w:rsidRDefault="00027386" w:rsidP="00E9530A">
            <w:pPr>
              <w:snapToGrid w:val="0"/>
              <w:ind w:left="141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0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027386" w:rsidRPr="00CF768E" w:rsidRDefault="00027386" w:rsidP="007F2CCD">
            <w:pPr>
              <w:numPr>
                <w:ilvl w:val="0"/>
                <w:numId w:val="2"/>
              </w:numPr>
              <w:tabs>
                <w:tab w:val="clear" w:pos="480"/>
                <w:tab w:val="num" w:pos="333"/>
                <w:tab w:val="left" w:pos="360"/>
              </w:tabs>
              <w:snapToGrid w:val="0"/>
              <w:ind w:left="360" w:hanging="311"/>
            </w:pPr>
            <w:r w:rsidRPr="00CF768E">
              <w:t>Przeszkolenie personelu w zakresie  eksploatacji ambulansu i wyposażenia medycznego 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7386" w:rsidRPr="00B27687" w:rsidRDefault="00027386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27386" w:rsidRPr="00B27687" w:rsidRDefault="00027386" w:rsidP="00E9530A">
            <w:pPr>
              <w:snapToGrid w:val="0"/>
              <w:ind w:left="141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FFFF00"/>
          </w:tcPr>
          <w:p w:rsidR="00027386" w:rsidRPr="00CF768E" w:rsidRDefault="00027386" w:rsidP="00E9530A">
            <w:pPr>
              <w:snapToGrid w:val="0"/>
              <w:spacing w:before="60" w:after="60"/>
              <w:rPr>
                <w:rFonts w:eastAsia="Arial Unicode MS"/>
                <w:b/>
              </w:rPr>
            </w:pPr>
            <w:r w:rsidRPr="00CF768E">
              <w:rPr>
                <w:b/>
              </w:rPr>
              <w:tab/>
              <w:t>Warunki gwarancji i serwisu gwarancyjnego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</w:tcPr>
          <w:p w:rsidR="00027386" w:rsidRPr="00B27687" w:rsidRDefault="00027386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00"/>
          </w:tcPr>
          <w:p w:rsidR="00027386" w:rsidRPr="00B27687" w:rsidRDefault="00027386" w:rsidP="00E9530A">
            <w:pPr>
              <w:snapToGrid w:val="0"/>
              <w:ind w:left="141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6804" w:type="dxa"/>
            <w:shd w:val="clear" w:color="auto" w:fill="FFFFFF" w:themeFill="background1"/>
            <w:vAlign w:val="center"/>
          </w:tcPr>
          <w:p w:rsidR="00027386" w:rsidRPr="00CF768E" w:rsidRDefault="00027386" w:rsidP="00E9530A">
            <w:pPr>
              <w:pStyle w:val="Akapitzlist"/>
              <w:numPr>
                <w:ilvl w:val="6"/>
                <w:numId w:val="1"/>
              </w:numPr>
              <w:tabs>
                <w:tab w:val="clear" w:pos="5040"/>
                <w:tab w:val="num" w:pos="283"/>
              </w:tabs>
              <w:snapToGrid w:val="0"/>
              <w:spacing w:before="60" w:after="60"/>
              <w:ind w:left="283" w:hanging="283"/>
            </w:pPr>
            <w:r w:rsidRPr="00CF768E">
              <w:t>Zamontowanie przez użytkownika dodatkowego sprzętu i urządzeń nie skutkuje utratą gwarancji na zabudowę przedziału medycznego.</w:t>
            </w:r>
          </w:p>
        </w:tc>
        <w:tc>
          <w:tcPr>
            <w:tcW w:w="1560" w:type="dxa"/>
            <w:shd w:val="clear" w:color="auto" w:fill="FFFFFF" w:themeFill="background1"/>
          </w:tcPr>
          <w:p w:rsidR="00027386" w:rsidRPr="00B27687" w:rsidRDefault="00027386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027386" w:rsidRPr="00B27687" w:rsidRDefault="00027386" w:rsidP="00E9530A">
            <w:pPr>
              <w:snapToGrid w:val="0"/>
              <w:ind w:left="141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6804" w:type="dxa"/>
            <w:shd w:val="clear" w:color="auto" w:fill="FFFFFF" w:themeFill="background1"/>
            <w:vAlign w:val="center"/>
          </w:tcPr>
          <w:p w:rsidR="00027386" w:rsidRPr="00CF768E" w:rsidRDefault="00027386" w:rsidP="00E9530A">
            <w:pPr>
              <w:pStyle w:val="Akapitzlist"/>
              <w:numPr>
                <w:ilvl w:val="6"/>
                <w:numId w:val="1"/>
              </w:numPr>
              <w:tabs>
                <w:tab w:val="clear" w:pos="5040"/>
                <w:tab w:val="num" w:pos="283"/>
              </w:tabs>
              <w:snapToGrid w:val="0"/>
              <w:spacing w:before="60" w:after="60"/>
              <w:ind w:left="283" w:hanging="283"/>
            </w:pPr>
            <w:r w:rsidRPr="00CF768E">
              <w:t>Czas reakcji serwisu od zgłoszenia usterki max. 48 h, , natomiast w czasie np. ustawowo wolnym od pracy, czas oczekiwania na reakcję serwisu nie będzie przekraczał 72h</w:t>
            </w:r>
          </w:p>
        </w:tc>
        <w:tc>
          <w:tcPr>
            <w:tcW w:w="1560" w:type="dxa"/>
            <w:shd w:val="clear" w:color="auto" w:fill="FFFFFF" w:themeFill="background1"/>
          </w:tcPr>
          <w:p w:rsidR="00027386" w:rsidRPr="00B27687" w:rsidRDefault="00027386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027386" w:rsidRPr="00B27687" w:rsidRDefault="00027386" w:rsidP="00E9530A">
            <w:pPr>
              <w:snapToGrid w:val="0"/>
              <w:ind w:left="141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6804" w:type="dxa"/>
            <w:shd w:val="clear" w:color="auto" w:fill="FFFFFF" w:themeFill="background1"/>
            <w:vAlign w:val="center"/>
          </w:tcPr>
          <w:p w:rsidR="00027386" w:rsidRPr="00CF768E" w:rsidRDefault="00027386" w:rsidP="00E9530A">
            <w:pPr>
              <w:pStyle w:val="Akapitzlist"/>
              <w:numPr>
                <w:ilvl w:val="6"/>
                <w:numId w:val="1"/>
              </w:numPr>
              <w:tabs>
                <w:tab w:val="clear" w:pos="5040"/>
                <w:tab w:val="num" w:pos="283"/>
              </w:tabs>
              <w:snapToGrid w:val="0"/>
              <w:spacing w:before="60" w:after="60"/>
              <w:ind w:left="283" w:hanging="283"/>
            </w:pPr>
            <w:r w:rsidRPr="00CF768E">
              <w:t>Bezpłatne przeglądy wyposażenia przedziału medycznego w okresie gwarancji potwierdzone wpisem w paszporcie, co 12- m-cy</w:t>
            </w:r>
          </w:p>
        </w:tc>
        <w:tc>
          <w:tcPr>
            <w:tcW w:w="1560" w:type="dxa"/>
            <w:shd w:val="clear" w:color="auto" w:fill="FFFFFF" w:themeFill="background1"/>
          </w:tcPr>
          <w:p w:rsidR="00027386" w:rsidRPr="00B27687" w:rsidRDefault="00027386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027386" w:rsidRPr="00B27687" w:rsidRDefault="00027386" w:rsidP="00E9530A">
            <w:pPr>
              <w:snapToGrid w:val="0"/>
              <w:ind w:left="141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333"/>
        </w:trPr>
        <w:tc>
          <w:tcPr>
            <w:tcW w:w="6804" w:type="dxa"/>
            <w:shd w:val="clear" w:color="auto" w:fill="FFFFFF" w:themeFill="background1"/>
          </w:tcPr>
          <w:p w:rsidR="00027386" w:rsidRPr="005A5BB2" w:rsidRDefault="00027386" w:rsidP="00E9530A">
            <w:pPr>
              <w:pStyle w:val="Akapitzlist"/>
              <w:numPr>
                <w:ilvl w:val="6"/>
                <w:numId w:val="1"/>
              </w:numPr>
              <w:tabs>
                <w:tab w:val="clear" w:pos="5040"/>
                <w:tab w:val="num" w:pos="283"/>
              </w:tabs>
              <w:snapToGrid w:val="0"/>
              <w:spacing w:before="60" w:after="60"/>
              <w:ind w:left="283" w:hanging="283"/>
              <w:jc w:val="both"/>
            </w:pPr>
            <w:r w:rsidRPr="005A5BB2">
              <w:t>Naprawy gwarancyjne zabudowy medycznej, wyposażenia i sprzętu medycznego wykonywane będą w siedzibie Zamawiającego, za wyjątkiem zakresów wymagających wizyty w warsztacie Serwisanta. Zgłoszenie awarii bądź usterki nastąpi telefoniczne, e-mail, lub faksem</w:t>
            </w:r>
          </w:p>
        </w:tc>
        <w:tc>
          <w:tcPr>
            <w:tcW w:w="1560" w:type="dxa"/>
            <w:shd w:val="clear" w:color="auto" w:fill="FFFFFF" w:themeFill="background1"/>
          </w:tcPr>
          <w:p w:rsidR="00027386" w:rsidRPr="00B27687" w:rsidRDefault="00027386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027386" w:rsidRPr="00B27687" w:rsidRDefault="00027386" w:rsidP="00E9530A">
            <w:pPr>
              <w:snapToGrid w:val="0"/>
              <w:ind w:left="141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333"/>
        </w:trPr>
        <w:tc>
          <w:tcPr>
            <w:tcW w:w="6804" w:type="dxa"/>
            <w:shd w:val="clear" w:color="auto" w:fill="FFFFFF" w:themeFill="background1"/>
          </w:tcPr>
          <w:p w:rsidR="00027386" w:rsidRDefault="00027386" w:rsidP="00E9530A">
            <w:pPr>
              <w:pStyle w:val="Akapitzlist"/>
              <w:numPr>
                <w:ilvl w:val="6"/>
                <w:numId w:val="1"/>
              </w:numPr>
              <w:tabs>
                <w:tab w:val="clear" w:pos="5040"/>
                <w:tab w:val="left" w:pos="284"/>
                <w:tab w:val="left" w:pos="495"/>
              </w:tabs>
              <w:snapToGrid w:val="0"/>
              <w:spacing w:before="60" w:after="60"/>
              <w:ind w:left="283" w:hanging="283"/>
              <w:jc w:val="both"/>
            </w:pPr>
            <w:r>
              <w:t>Serwis pojazdu realizowany w najbliższym ASO dla siedziby Zamawiającego: nazwa firmy, adres, telefony, e-mail (podać)</w:t>
            </w:r>
          </w:p>
        </w:tc>
        <w:tc>
          <w:tcPr>
            <w:tcW w:w="1560" w:type="dxa"/>
            <w:shd w:val="clear" w:color="auto" w:fill="FFFFFF" w:themeFill="background1"/>
          </w:tcPr>
          <w:p w:rsidR="00027386" w:rsidRPr="00B27687" w:rsidRDefault="00027386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027386" w:rsidRPr="00B27687" w:rsidRDefault="00027386" w:rsidP="00E9530A">
            <w:pPr>
              <w:snapToGrid w:val="0"/>
              <w:ind w:left="141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333"/>
        </w:trPr>
        <w:tc>
          <w:tcPr>
            <w:tcW w:w="6804" w:type="dxa"/>
            <w:shd w:val="clear" w:color="auto" w:fill="FFFFFF" w:themeFill="background1"/>
          </w:tcPr>
          <w:p w:rsidR="00027386" w:rsidRDefault="00027386" w:rsidP="002062F0">
            <w:pPr>
              <w:pStyle w:val="Akapitzlist"/>
              <w:numPr>
                <w:ilvl w:val="6"/>
                <w:numId w:val="1"/>
              </w:numPr>
              <w:tabs>
                <w:tab w:val="clear" w:pos="5040"/>
                <w:tab w:val="left" w:pos="284"/>
                <w:tab w:val="left" w:pos="495"/>
              </w:tabs>
              <w:snapToGrid w:val="0"/>
              <w:spacing w:before="60" w:after="60"/>
              <w:ind w:left="283" w:hanging="283"/>
              <w:jc w:val="both"/>
            </w:pPr>
            <w:r>
              <w:t>Serwis zabudowy realizowany przez: nazwa firmy, adres, telefony, e-mail (podać)</w:t>
            </w:r>
          </w:p>
        </w:tc>
        <w:tc>
          <w:tcPr>
            <w:tcW w:w="1560" w:type="dxa"/>
            <w:shd w:val="clear" w:color="auto" w:fill="FFFFFF" w:themeFill="background1"/>
          </w:tcPr>
          <w:p w:rsidR="00027386" w:rsidRPr="00B27687" w:rsidRDefault="00027386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027386" w:rsidRPr="00B27687" w:rsidRDefault="00027386" w:rsidP="00E9530A">
            <w:pPr>
              <w:snapToGrid w:val="0"/>
              <w:ind w:left="141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333"/>
        </w:trPr>
        <w:tc>
          <w:tcPr>
            <w:tcW w:w="6804" w:type="dxa"/>
            <w:shd w:val="clear" w:color="auto" w:fill="FFFFFF" w:themeFill="background1"/>
          </w:tcPr>
          <w:p w:rsidR="00027386" w:rsidRDefault="00027386" w:rsidP="002062F0">
            <w:pPr>
              <w:pStyle w:val="Akapitzlist"/>
              <w:numPr>
                <w:ilvl w:val="6"/>
                <w:numId w:val="1"/>
              </w:numPr>
              <w:tabs>
                <w:tab w:val="clear" w:pos="5040"/>
                <w:tab w:val="left" w:pos="284"/>
                <w:tab w:val="left" w:pos="495"/>
              </w:tabs>
              <w:snapToGrid w:val="0"/>
              <w:spacing w:before="60" w:after="60"/>
              <w:ind w:left="283" w:hanging="283"/>
              <w:jc w:val="both"/>
            </w:pPr>
            <w:r>
              <w:t>Serwis sprzętu medycznego realizowany przez: nazwa firmy, adres, telefony, e-mail (podać)</w:t>
            </w:r>
          </w:p>
        </w:tc>
        <w:tc>
          <w:tcPr>
            <w:tcW w:w="1560" w:type="dxa"/>
            <w:shd w:val="clear" w:color="auto" w:fill="FFFFFF" w:themeFill="background1"/>
          </w:tcPr>
          <w:p w:rsidR="00027386" w:rsidRPr="00B27687" w:rsidRDefault="00027386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027386" w:rsidRPr="00B27687" w:rsidRDefault="00027386" w:rsidP="00E9530A">
            <w:pPr>
              <w:snapToGrid w:val="0"/>
              <w:ind w:left="141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333"/>
        </w:trPr>
        <w:tc>
          <w:tcPr>
            <w:tcW w:w="6804" w:type="dxa"/>
            <w:shd w:val="clear" w:color="auto" w:fill="FFFFFF" w:themeFill="background1"/>
          </w:tcPr>
          <w:p w:rsidR="00027386" w:rsidRDefault="00027386" w:rsidP="002062F0">
            <w:pPr>
              <w:pStyle w:val="Akapitzlist"/>
              <w:numPr>
                <w:ilvl w:val="6"/>
                <w:numId w:val="1"/>
              </w:numPr>
              <w:tabs>
                <w:tab w:val="clear" w:pos="5040"/>
                <w:tab w:val="left" w:pos="284"/>
                <w:tab w:val="left" w:pos="495"/>
              </w:tabs>
              <w:snapToGrid w:val="0"/>
              <w:spacing w:before="60" w:after="60"/>
              <w:ind w:left="283" w:hanging="283"/>
              <w:jc w:val="both"/>
            </w:pPr>
            <w:r>
              <w:t xml:space="preserve">Pełne ubezpieczenie samochodu OC, NW, AC na okres 12 </w:t>
            </w:r>
            <w:r>
              <w:lastRenderedPageBreak/>
              <w:t>miesięcy</w:t>
            </w:r>
          </w:p>
        </w:tc>
        <w:tc>
          <w:tcPr>
            <w:tcW w:w="1560" w:type="dxa"/>
            <w:shd w:val="clear" w:color="auto" w:fill="FFFFFF" w:themeFill="background1"/>
          </w:tcPr>
          <w:p w:rsidR="00027386" w:rsidRPr="00B27687" w:rsidRDefault="00027386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027386" w:rsidRPr="00B27687" w:rsidRDefault="00027386" w:rsidP="00E9530A">
            <w:pPr>
              <w:snapToGrid w:val="0"/>
              <w:ind w:left="141"/>
            </w:pPr>
          </w:p>
        </w:tc>
      </w:tr>
    </w:tbl>
    <w:p w:rsidR="003D4039" w:rsidRPr="003D4039" w:rsidRDefault="003D4039" w:rsidP="00906BE1">
      <w:pPr>
        <w:suppressAutoHyphens w:val="0"/>
        <w:jc w:val="both"/>
        <w:rPr>
          <w:lang w:eastAsia="pl-PL"/>
        </w:rPr>
      </w:pPr>
    </w:p>
    <w:p w:rsidR="003D4039" w:rsidRPr="003D4039" w:rsidRDefault="003D4039" w:rsidP="003D4039">
      <w:pPr>
        <w:suppressAutoHyphens w:val="0"/>
        <w:rPr>
          <w:lang w:eastAsia="pl-PL"/>
        </w:rPr>
      </w:pPr>
    </w:p>
    <w:p w:rsidR="003D4039" w:rsidRPr="003D4039" w:rsidRDefault="003D4039" w:rsidP="003D4039">
      <w:pPr>
        <w:suppressAutoHyphens w:val="0"/>
        <w:jc w:val="both"/>
        <w:rPr>
          <w:b/>
          <w:lang w:eastAsia="pl-PL"/>
        </w:rPr>
      </w:pPr>
      <w:r w:rsidRPr="003D4039">
        <w:rPr>
          <w:lang w:eastAsia="pl-PL"/>
        </w:rPr>
        <w:t xml:space="preserve">ZESTAWIENIE OCENIANYCH PARAMETRÓW TECHNICZNYCH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5168"/>
        <w:gridCol w:w="1712"/>
        <w:gridCol w:w="1274"/>
        <w:gridCol w:w="1883"/>
      </w:tblGrid>
      <w:tr w:rsidR="003D4039" w:rsidRPr="003D4039" w:rsidTr="003D403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9" w:rsidRPr="003D4039" w:rsidRDefault="003D4039" w:rsidP="003D4039">
            <w:pPr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39" w:rsidRPr="003D4039" w:rsidRDefault="003D4039" w:rsidP="003D4039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Parametry punktowane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39" w:rsidRPr="003D4039" w:rsidRDefault="003D4039" w:rsidP="003D4039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Punktacja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39" w:rsidRPr="003D4039" w:rsidRDefault="003D4039" w:rsidP="003D4039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Tak/Nie*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39" w:rsidRPr="003D4039" w:rsidRDefault="003D4039" w:rsidP="003D4039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Parametr oferowany*</w:t>
            </w:r>
          </w:p>
        </w:tc>
      </w:tr>
      <w:tr w:rsidR="003D4039" w:rsidRPr="003D4039" w:rsidTr="003D403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9" w:rsidRPr="003D4039" w:rsidRDefault="003D4039" w:rsidP="003D4039">
            <w:pPr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10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39" w:rsidRPr="003D4039" w:rsidRDefault="003D4039" w:rsidP="003D4039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 xml:space="preserve">AMBULANS TYPU C </w:t>
            </w:r>
          </w:p>
        </w:tc>
      </w:tr>
      <w:tr w:rsidR="000C2D2B" w:rsidRPr="003D4039" w:rsidTr="003D403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B" w:rsidRPr="003D4039" w:rsidRDefault="00890E87" w:rsidP="003D4039">
            <w:pPr>
              <w:suppressAutoHyphens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B" w:rsidRPr="003D4039" w:rsidRDefault="000C2D2B" w:rsidP="003D4039">
            <w:pPr>
              <w:suppressAutoHyphens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Rok produkcji 2017 r.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B" w:rsidRDefault="00CF6BC2" w:rsidP="003D4039">
            <w:pPr>
              <w:suppressAutoHyphens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TAK -20</w:t>
            </w:r>
            <w:r w:rsidR="000C2D2B">
              <w:rPr>
                <w:lang w:eastAsia="pl-PL"/>
              </w:rPr>
              <w:t xml:space="preserve"> pkt </w:t>
            </w:r>
          </w:p>
          <w:p w:rsidR="000C2D2B" w:rsidRPr="003D4039" w:rsidRDefault="000C2D2B" w:rsidP="003D4039">
            <w:pPr>
              <w:suppressAutoHyphens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NIE – 0 pkt.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B" w:rsidRPr="003D4039" w:rsidRDefault="000C2D2B" w:rsidP="003D4039">
            <w:pPr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B" w:rsidRPr="003D4039" w:rsidRDefault="000C2D2B" w:rsidP="003D403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3D4039" w:rsidRPr="003D4039" w:rsidTr="003D403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39" w:rsidRPr="003D4039" w:rsidRDefault="00890E87" w:rsidP="003D4039">
            <w:pPr>
              <w:suppressAutoHyphens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39" w:rsidRPr="003D4039" w:rsidRDefault="003D4039" w:rsidP="003D4039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Moc silnika powyżej 160 KM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39" w:rsidRPr="003D4039" w:rsidRDefault="003D4039" w:rsidP="003D4039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 xml:space="preserve">TAK- </w:t>
            </w:r>
            <w:r w:rsidR="00890E87">
              <w:rPr>
                <w:lang w:eastAsia="pl-PL"/>
              </w:rPr>
              <w:t>2</w:t>
            </w:r>
            <w:r w:rsidRPr="003D4039">
              <w:rPr>
                <w:lang w:eastAsia="pl-PL"/>
              </w:rPr>
              <w:t>0 pkt.</w:t>
            </w:r>
          </w:p>
          <w:p w:rsidR="003D4039" w:rsidRPr="003D4039" w:rsidRDefault="003D4039" w:rsidP="003D4039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NIE-0 pkt.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9" w:rsidRPr="003D4039" w:rsidRDefault="003D4039" w:rsidP="003D4039">
            <w:pPr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9" w:rsidRPr="003D4039" w:rsidRDefault="003D4039" w:rsidP="003D403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3D4039" w:rsidRPr="003D4039" w:rsidTr="003D403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9" w:rsidRPr="003D4039" w:rsidRDefault="00CF6BC2" w:rsidP="003D4039">
            <w:pPr>
              <w:suppressAutoHyphens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9" w:rsidRPr="003D4039" w:rsidRDefault="003D4039" w:rsidP="00B56267">
            <w:pPr>
              <w:suppressAutoHyphens w:val="0"/>
              <w:jc w:val="center"/>
              <w:rPr>
                <w:lang w:eastAsia="pl-PL"/>
              </w:rPr>
            </w:pPr>
            <w:r w:rsidRPr="00CF768E">
              <w:rPr>
                <w:lang w:eastAsia="en-US"/>
              </w:rPr>
              <w:t xml:space="preserve">Fabryczny zbiornika paliwa o pojemności </w:t>
            </w:r>
            <w:r w:rsidR="00B56267">
              <w:rPr>
                <w:lang w:eastAsia="en-US"/>
              </w:rPr>
              <w:t>min.</w:t>
            </w:r>
            <w:r w:rsidRPr="00CF768E">
              <w:rPr>
                <w:lang w:eastAsia="en-US"/>
              </w:rPr>
              <w:t xml:space="preserve"> 100 litrów pozwalający na duży zasięg ambulansu. Fabryczny</w:t>
            </w:r>
            <w:r w:rsidRPr="00B56267">
              <w:rPr>
                <w:lang w:eastAsia="en-US"/>
              </w:rPr>
              <w:t xml:space="preserve"> tzn. </w:t>
            </w:r>
            <w:r w:rsidRPr="00CF768E">
              <w:rPr>
                <w:lang w:eastAsia="en-US"/>
              </w:rPr>
              <w:t>montowany</w:t>
            </w:r>
            <w:r w:rsidRPr="00B56267">
              <w:rPr>
                <w:lang w:eastAsia="en-US"/>
              </w:rPr>
              <w:t xml:space="preserve"> przez </w:t>
            </w:r>
            <w:r w:rsidRPr="00CF768E">
              <w:rPr>
                <w:lang w:eastAsia="en-US"/>
              </w:rPr>
              <w:t>producenta</w:t>
            </w:r>
            <w:r w:rsidRPr="00B56267">
              <w:rPr>
                <w:lang w:eastAsia="en-US"/>
              </w:rPr>
              <w:t xml:space="preserve"> </w:t>
            </w:r>
            <w:r w:rsidRPr="00CF768E">
              <w:rPr>
                <w:lang w:eastAsia="en-US"/>
              </w:rPr>
              <w:t>samochodu</w:t>
            </w:r>
            <w:r w:rsidRPr="00B56267">
              <w:rPr>
                <w:lang w:eastAsia="en-US"/>
              </w:rPr>
              <w:t xml:space="preserve"> </w:t>
            </w:r>
            <w:r w:rsidRPr="00CF768E">
              <w:rPr>
                <w:lang w:eastAsia="en-US"/>
              </w:rPr>
              <w:t>bazowego</w:t>
            </w:r>
            <w:r w:rsidR="00B56267">
              <w:rPr>
                <w:lang w:eastAsia="en-US"/>
              </w:rPr>
              <w:t xml:space="preserve">. Powyżej 100 litrów (podać …………………..)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3D4039" w:rsidRDefault="00B56267" w:rsidP="00B56267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TAK-</w:t>
            </w:r>
            <w:r w:rsidR="00CF6BC2">
              <w:rPr>
                <w:lang w:eastAsia="pl-PL"/>
              </w:rPr>
              <w:t>10</w:t>
            </w:r>
            <w:r w:rsidRPr="003D4039">
              <w:rPr>
                <w:lang w:eastAsia="pl-PL"/>
              </w:rPr>
              <w:t>pkt</w:t>
            </w:r>
          </w:p>
          <w:p w:rsidR="00B56267" w:rsidRPr="003D4039" w:rsidRDefault="00B56267" w:rsidP="00B56267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NIE-0pkt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9" w:rsidRPr="003D4039" w:rsidRDefault="003D4039" w:rsidP="003D4039">
            <w:pPr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9" w:rsidRPr="003D4039" w:rsidRDefault="003D4039" w:rsidP="003D403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B56267" w:rsidRPr="003D4039" w:rsidTr="003D403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3D4039" w:rsidRDefault="00CF6BC2" w:rsidP="003D4039">
            <w:pPr>
              <w:suppressAutoHyphens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CF768E" w:rsidRDefault="00B56267" w:rsidP="00B56267">
            <w:pPr>
              <w:suppressAutoHyphens w:val="0"/>
              <w:jc w:val="center"/>
              <w:rPr>
                <w:lang w:eastAsia="en-US"/>
              </w:rPr>
            </w:pPr>
            <w:r w:rsidRPr="00CF768E">
              <w:rPr>
                <w:lang w:eastAsia="en-US"/>
              </w:rPr>
              <w:t>Zużycie energii max. 2,6 MJ/km (podać zużycie paliwa w cyklu łączonym, według Świadectwa Zgodności WE dla pojazdu kompletnego N1)</w:t>
            </w:r>
            <w:r>
              <w:rPr>
                <w:lang w:eastAsia="en-US"/>
              </w:rPr>
              <w:t>. Poniżej 2,6 MJ/km (podać………….)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3D4039" w:rsidRDefault="00B56267" w:rsidP="00B56267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TAK-</w:t>
            </w:r>
            <w:r w:rsidR="00CF6BC2">
              <w:rPr>
                <w:lang w:eastAsia="pl-PL"/>
              </w:rPr>
              <w:t xml:space="preserve">30 </w:t>
            </w:r>
            <w:r w:rsidRPr="003D4039">
              <w:rPr>
                <w:lang w:eastAsia="pl-PL"/>
              </w:rPr>
              <w:t>pkt</w:t>
            </w:r>
          </w:p>
          <w:p w:rsidR="00B56267" w:rsidRDefault="00B56267" w:rsidP="00B56267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NIE-0pkt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3D4039" w:rsidRDefault="00B56267" w:rsidP="003D4039">
            <w:pPr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3D4039" w:rsidRDefault="00B56267" w:rsidP="003D403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B56267" w:rsidRPr="003D4039" w:rsidTr="003D403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3D4039" w:rsidRDefault="00CF6BC2" w:rsidP="003D4039">
            <w:pPr>
              <w:suppressAutoHyphens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CF768E" w:rsidRDefault="00B56267" w:rsidP="00B56267">
            <w:pPr>
              <w:ind w:left="360"/>
              <w:rPr>
                <w:lang w:eastAsia="en-US"/>
              </w:rPr>
            </w:pPr>
            <w:r w:rsidRPr="00CF768E">
              <w:rPr>
                <w:lang w:eastAsia="en-US"/>
              </w:rPr>
              <w:t>Radioodtwarzacz fabryczny z możliwością podłączenia telefonu bezprzewodowo (Bluetooth), MP3, AUX,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3D4039" w:rsidRDefault="00B56267" w:rsidP="00B56267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TAK-</w:t>
            </w:r>
            <w:r w:rsidR="00CF6BC2">
              <w:rPr>
                <w:lang w:eastAsia="pl-PL"/>
              </w:rPr>
              <w:t>10</w:t>
            </w:r>
            <w:r w:rsidRPr="003D4039">
              <w:rPr>
                <w:lang w:eastAsia="pl-PL"/>
              </w:rPr>
              <w:t>pkt</w:t>
            </w:r>
          </w:p>
          <w:p w:rsidR="00B56267" w:rsidRPr="003D4039" w:rsidRDefault="00B56267" w:rsidP="00B56267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NIE-0pkt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3D4039" w:rsidRDefault="00B56267" w:rsidP="003D4039">
            <w:pPr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3D4039" w:rsidRDefault="00B56267" w:rsidP="003D403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B56267" w:rsidRPr="003D4039" w:rsidTr="003D403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3D4039" w:rsidRDefault="00CF6BC2" w:rsidP="003D4039">
            <w:pPr>
              <w:suppressAutoHyphens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6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CF768E" w:rsidRDefault="00B56267" w:rsidP="00B56267">
            <w:pPr>
              <w:ind w:left="360"/>
              <w:rPr>
                <w:lang w:eastAsia="en-US"/>
              </w:rPr>
            </w:pPr>
            <w:r w:rsidRPr="00CF768E">
              <w:rPr>
                <w:lang w:eastAsia="en-US"/>
              </w:rPr>
              <w:t>Fabryczne reflektory przednie z funkcją doświetlania zakrętów zintegrowane z reflektorami przednimi. Fabryczne tzn. montowane przez producenta samochodu bazowego. Doświetlanie zakrętów niezależne od świateł przeciwmgielnych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3D4039" w:rsidRDefault="00B56267" w:rsidP="00B56267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TAK-</w:t>
            </w:r>
            <w:r w:rsidR="00CF6BC2">
              <w:rPr>
                <w:lang w:eastAsia="pl-PL"/>
              </w:rPr>
              <w:t>10</w:t>
            </w:r>
            <w:r w:rsidRPr="003D4039">
              <w:rPr>
                <w:lang w:eastAsia="pl-PL"/>
              </w:rPr>
              <w:t>pkt</w:t>
            </w:r>
          </w:p>
          <w:p w:rsidR="00B56267" w:rsidRPr="003D4039" w:rsidRDefault="00B56267" w:rsidP="00B56267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NIE-0pkt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3D4039" w:rsidRDefault="00B56267" w:rsidP="003D4039">
            <w:pPr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3D4039" w:rsidRDefault="00B56267" w:rsidP="003D403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B56267" w:rsidRPr="003D4039" w:rsidTr="003D403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3D4039" w:rsidRDefault="00B56267" w:rsidP="003D4039">
            <w:pPr>
              <w:suppressAutoHyphens w:val="0"/>
              <w:jc w:val="center"/>
              <w:rPr>
                <w:b/>
                <w:lang w:eastAsia="pl-PL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7" w:rsidRPr="003D4039" w:rsidRDefault="00B56267" w:rsidP="003D4039">
            <w:pPr>
              <w:suppressAutoHyphens w:val="0"/>
              <w:jc w:val="center"/>
              <w:rPr>
                <w:b/>
                <w:lang w:eastAsia="pl-PL"/>
              </w:rPr>
            </w:pPr>
            <w:r w:rsidRPr="003D4039">
              <w:rPr>
                <w:b/>
                <w:lang w:eastAsia="pl-PL"/>
              </w:rPr>
              <w:t>Razem maksymalnie</w:t>
            </w:r>
          </w:p>
        </w:tc>
        <w:tc>
          <w:tcPr>
            <w:tcW w:w="4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7" w:rsidRPr="003D4039" w:rsidRDefault="00B56267" w:rsidP="003D4039">
            <w:pPr>
              <w:tabs>
                <w:tab w:val="left" w:pos="684"/>
              </w:tabs>
              <w:suppressAutoHyphens w:val="0"/>
              <w:rPr>
                <w:b/>
                <w:lang w:eastAsia="pl-PL"/>
              </w:rPr>
            </w:pPr>
            <w:r w:rsidRPr="003D4039">
              <w:rPr>
                <w:lang w:eastAsia="pl-PL"/>
              </w:rPr>
              <w:tab/>
            </w:r>
            <w:r w:rsidRPr="003D4039">
              <w:rPr>
                <w:b/>
                <w:lang w:eastAsia="pl-PL"/>
              </w:rPr>
              <w:t>100 pkt.</w:t>
            </w:r>
          </w:p>
        </w:tc>
      </w:tr>
    </w:tbl>
    <w:p w:rsidR="003D4039" w:rsidRPr="003D4039" w:rsidRDefault="003D4039" w:rsidP="003D4039">
      <w:pPr>
        <w:suppressAutoHyphens w:val="0"/>
        <w:rPr>
          <w:lang w:eastAsia="pl-PL"/>
        </w:rPr>
      </w:pPr>
      <w:r w:rsidRPr="003D4039">
        <w:rPr>
          <w:lang w:eastAsia="pl-PL"/>
        </w:rPr>
        <w:t xml:space="preserve">*wypełnia Wykonawca </w:t>
      </w:r>
    </w:p>
    <w:p w:rsidR="003D4039" w:rsidRPr="003D4039" w:rsidRDefault="003D4039" w:rsidP="003D4039">
      <w:pPr>
        <w:suppressAutoHyphens w:val="0"/>
        <w:rPr>
          <w:lang w:eastAsia="pl-PL"/>
        </w:rPr>
      </w:pPr>
    </w:p>
    <w:p w:rsidR="003D4039" w:rsidRPr="003D4039" w:rsidRDefault="003D4039" w:rsidP="003D4039">
      <w:pPr>
        <w:suppressAutoHyphens w:val="0"/>
        <w:rPr>
          <w:lang w:eastAsia="pl-PL"/>
        </w:rPr>
      </w:pPr>
    </w:p>
    <w:p w:rsidR="003D4039" w:rsidRPr="003D4039" w:rsidRDefault="003D4039" w:rsidP="003D4039">
      <w:pPr>
        <w:suppressAutoHyphens w:val="0"/>
        <w:jc w:val="both"/>
        <w:rPr>
          <w:rFonts w:ascii="Tahoma" w:hAnsi="Tahoma"/>
          <w:lang w:eastAsia="pl-PL"/>
        </w:rPr>
      </w:pPr>
    </w:p>
    <w:p w:rsidR="003D4039" w:rsidRPr="003D4039" w:rsidRDefault="003D4039" w:rsidP="003D4039">
      <w:pPr>
        <w:suppressAutoHyphens w:val="0"/>
        <w:jc w:val="center"/>
        <w:rPr>
          <w:rFonts w:ascii="Tahoma" w:hAnsi="Tahoma"/>
          <w:lang w:eastAsia="pl-PL"/>
        </w:rPr>
      </w:pPr>
      <w:r w:rsidRPr="003D4039">
        <w:rPr>
          <w:rFonts w:ascii="Tahoma" w:hAnsi="Tahoma"/>
          <w:lang w:eastAsia="pl-PL"/>
        </w:rPr>
        <w:t>..........................., dnia .............2016 r.</w:t>
      </w:r>
      <w:r w:rsidRPr="003D4039">
        <w:rPr>
          <w:rFonts w:ascii="Tahoma" w:hAnsi="Tahoma"/>
          <w:lang w:eastAsia="pl-PL"/>
        </w:rPr>
        <w:tab/>
      </w:r>
      <w:r w:rsidRPr="003D4039">
        <w:rPr>
          <w:rFonts w:ascii="Tahoma" w:hAnsi="Tahoma"/>
          <w:lang w:eastAsia="pl-PL"/>
        </w:rPr>
        <w:tab/>
        <w:t>...................................................</w:t>
      </w:r>
    </w:p>
    <w:p w:rsidR="003D4039" w:rsidRPr="003D4039" w:rsidRDefault="003D4039" w:rsidP="003D4039">
      <w:pPr>
        <w:suppressAutoHyphens w:val="0"/>
        <w:jc w:val="center"/>
        <w:rPr>
          <w:rFonts w:ascii="Tahoma" w:hAnsi="Tahoma"/>
          <w:sz w:val="18"/>
          <w:szCs w:val="18"/>
          <w:lang w:eastAsia="pl-PL"/>
        </w:rPr>
      </w:pPr>
      <w:r w:rsidRPr="003D4039">
        <w:rPr>
          <w:rFonts w:ascii="Tahoma" w:hAnsi="Tahoma"/>
          <w:sz w:val="18"/>
          <w:szCs w:val="18"/>
          <w:lang w:eastAsia="pl-PL"/>
        </w:rPr>
        <w:t xml:space="preserve">       miejscowość, data</w:t>
      </w:r>
      <w:r w:rsidRPr="003D4039">
        <w:rPr>
          <w:rFonts w:ascii="Tahoma" w:hAnsi="Tahoma"/>
          <w:sz w:val="18"/>
          <w:szCs w:val="18"/>
          <w:lang w:eastAsia="pl-PL"/>
        </w:rPr>
        <w:tab/>
      </w:r>
      <w:r w:rsidRPr="003D4039">
        <w:rPr>
          <w:rFonts w:ascii="Tahoma" w:hAnsi="Tahoma"/>
          <w:sz w:val="18"/>
          <w:szCs w:val="18"/>
          <w:lang w:eastAsia="pl-PL"/>
        </w:rPr>
        <w:tab/>
      </w:r>
      <w:r w:rsidRPr="003D4039">
        <w:rPr>
          <w:rFonts w:ascii="Tahoma" w:hAnsi="Tahoma"/>
          <w:sz w:val="18"/>
          <w:szCs w:val="18"/>
          <w:lang w:eastAsia="pl-PL"/>
        </w:rPr>
        <w:tab/>
      </w:r>
      <w:r w:rsidRPr="003D4039">
        <w:rPr>
          <w:rFonts w:ascii="Tahoma" w:hAnsi="Tahoma"/>
          <w:sz w:val="18"/>
          <w:szCs w:val="18"/>
          <w:lang w:eastAsia="pl-PL"/>
        </w:rPr>
        <w:tab/>
        <w:t xml:space="preserve">                     podpis, pieczątka osoby upoważnionej</w:t>
      </w:r>
    </w:p>
    <w:p w:rsidR="003D4039" w:rsidRPr="003D4039" w:rsidRDefault="003D4039" w:rsidP="003D4039">
      <w:pPr>
        <w:suppressAutoHyphens w:val="0"/>
        <w:ind w:left="4956" w:firstLine="708"/>
        <w:jc w:val="center"/>
        <w:rPr>
          <w:rFonts w:ascii="Tahoma" w:hAnsi="Tahoma"/>
          <w:sz w:val="18"/>
          <w:szCs w:val="18"/>
          <w:lang w:eastAsia="pl-PL"/>
        </w:rPr>
      </w:pPr>
      <w:r w:rsidRPr="003D4039">
        <w:rPr>
          <w:rFonts w:ascii="Tahoma" w:hAnsi="Tahoma"/>
          <w:sz w:val="18"/>
          <w:szCs w:val="18"/>
          <w:lang w:eastAsia="pl-PL"/>
        </w:rPr>
        <w:t>do podpisania oferty</w:t>
      </w:r>
    </w:p>
    <w:p w:rsidR="003D4039" w:rsidRPr="003D4039" w:rsidRDefault="003D4039" w:rsidP="003D4039">
      <w:pPr>
        <w:suppressAutoHyphens w:val="0"/>
        <w:rPr>
          <w:lang w:eastAsia="pl-PL"/>
        </w:rPr>
      </w:pPr>
    </w:p>
    <w:p w:rsidR="003D4039" w:rsidRPr="003D4039" w:rsidRDefault="003D4039" w:rsidP="003D4039">
      <w:pPr>
        <w:suppressAutoHyphens w:val="0"/>
        <w:rPr>
          <w:lang w:eastAsia="pl-PL"/>
        </w:rPr>
      </w:pPr>
      <w:r w:rsidRPr="003D4039">
        <w:rPr>
          <w:lang w:eastAsia="pl-PL"/>
        </w:rPr>
        <w:t>4.Gwarancja</w:t>
      </w:r>
    </w:p>
    <w:p w:rsidR="00CF768E" w:rsidRDefault="00CF768E" w:rsidP="009F73DA">
      <w:pPr>
        <w:rPr>
          <w:sz w:val="40"/>
          <w:u w:val="single"/>
        </w:rPr>
      </w:pPr>
    </w:p>
    <w:p w:rsidR="00CF768E" w:rsidRDefault="00CF768E" w:rsidP="009F73DA">
      <w:pPr>
        <w:rPr>
          <w:sz w:val="40"/>
          <w:u w:val="single"/>
        </w:rPr>
      </w:pPr>
    </w:p>
    <w:p w:rsidR="00CF768E" w:rsidRDefault="00CF768E" w:rsidP="009F73DA">
      <w:pPr>
        <w:rPr>
          <w:sz w:val="40"/>
          <w:u w:val="single"/>
        </w:rPr>
      </w:pPr>
    </w:p>
    <w:p w:rsidR="00CF768E" w:rsidRDefault="00CF768E" w:rsidP="009F73DA">
      <w:pPr>
        <w:rPr>
          <w:sz w:val="40"/>
          <w:u w:val="single"/>
        </w:rPr>
      </w:pPr>
    </w:p>
    <w:p w:rsidR="009F73DA" w:rsidRPr="00814595" w:rsidRDefault="00814595" w:rsidP="009F73DA">
      <w:pPr>
        <w:rPr>
          <w:sz w:val="40"/>
          <w:u w:val="single"/>
        </w:rPr>
      </w:pPr>
      <w:r w:rsidRPr="00814595">
        <w:rPr>
          <w:sz w:val="40"/>
          <w:u w:val="single"/>
        </w:rPr>
        <w:t>Gwarancja</w:t>
      </w:r>
      <w:r w:rsidR="00CF768E">
        <w:rPr>
          <w:sz w:val="40"/>
          <w:u w:val="single"/>
        </w:rPr>
        <w:t xml:space="preserve"> – parametry oceniane</w:t>
      </w:r>
      <w:r w:rsidRPr="00814595">
        <w:rPr>
          <w:sz w:val="40"/>
          <w:u w:val="single"/>
        </w:rPr>
        <w:t xml:space="preserve"> : </w:t>
      </w:r>
    </w:p>
    <w:p w:rsidR="00814595" w:rsidRDefault="00814595" w:rsidP="009F73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4834"/>
        <w:gridCol w:w="2126"/>
        <w:gridCol w:w="4678"/>
      </w:tblGrid>
      <w:tr w:rsidR="00814595" w:rsidRPr="00814595" w:rsidTr="00814595">
        <w:tc>
          <w:tcPr>
            <w:tcW w:w="661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L.p.</w:t>
            </w:r>
          </w:p>
        </w:tc>
        <w:tc>
          <w:tcPr>
            <w:tcW w:w="4834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Wyszczególnienie</w:t>
            </w:r>
          </w:p>
        </w:tc>
        <w:tc>
          <w:tcPr>
            <w:tcW w:w="2126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Oferowany ambulans*</w:t>
            </w:r>
          </w:p>
        </w:tc>
        <w:tc>
          <w:tcPr>
            <w:tcW w:w="4678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Punktacja</w:t>
            </w:r>
          </w:p>
        </w:tc>
      </w:tr>
      <w:tr w:rsidR="00CF768E" w:rsidRPr="00814595" w:rsidTr="00CF768E">
        <w:tc>
          <w:tcPr>
            <w:tcW w:w="661" w:type="dxa"/>
          </w:tcPr>
          <w:p w:rsidR="00CF768E" w:rsidRPr="00814595" w:rsidRDefault="00CF768E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1.</w:t>
            </w:r>
          </w:p>
        </w:tc>
        <w:tc>
          <w:tcPr>
            <w:tcW w:w="11638" w:type="dxa"/>
            <w:gridSpan w:val="3"/>
          </w:tcPr>
          <w:p w:rsidR="00CF768E" w:rsidRPr="00814595" w:rsidRDefault="00CF768E" w:rsidP="00814595">
            <w:pPr>
              <w:rPr>
                <w:lang w:eastAsia="pl-PL"/>
              </w:rPr>
            </w:pPr>
            <w:r w:rsidRPr="00814595">
              <w:rPr>
                <w:lang w:eastAsia="pl-PL"/>
              </w:rPr>
              <w:t>Przedmiot zamówienia musi mieć zapewnioną minimum:</w:t>
            </w:r>
          </w:p>
          <w:p w:rsidR="00CF768E" w:rsidRPr="00814595" w:rsidRDefault="00CF768E" w:rsidP="00814595">
            <w:pPr>
              <w:suppressAutoHyphens w:val="0"/>
              <w:rPr>
                <w:b/>
                <w:lang w:eastAsia="pl-PL"/>
              </w:rPr>
            </w:pPr>
          </w:p>
        </w:tc>
      </w:tr>
      <w:tr w:rsidR="00814595" w:rsidRPr="00814595" w:rsidTr="00814595">
        <w:trPr>
          <w:trHeight w:val="551"/>
        </w:trPr>
        <w:tc>
          <w:tcPr>
            <w:tcW w:w="661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1.1.</w:t>
            </w:r>
          </w:p>
        </w:tc>
        <w:tc>
          <w:tcPr>
            <w:tcW w:w="4834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lang w:eastAsia="pl-PL"/>
              </w:rPr>
              <w:t>Gwarancję na pojazd bazowy min. 24 miesiące, bez limitu km</w:t>
            </w:r>
          </w:p>
        </w:tc>
        <w:tc>
          <w:tcPr>
            <w:tcW w:w="2126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</w:p>
        </w:tc>
        <w:tc>
          <w:tcPr>
            <w:tcW w:w="4678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24 miesiące-0 pkt.</w:t>
            </w:r>
          </w:p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36miesięcy-5pkt.</w:t>
            </w:r>
          </w:p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48 miesięcy i powyżej- 10pkt</w:t>
            </w:r>
          </w:p>
        </w:tc>
      </w:tr>
      <w:tr w:rsidR="00814595" w:rsidRPr="00814595" w:rsidTr="00814595">
        <w:trPr>
          <w:trHeight w:val="805"/>
        </w:trPr>
        <w:tc>
          <w:tcPr>
            <w:tcW w:w="661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1.2.</w:t>
            </w:r>
          </w:p>
        </w:tc>
        <w:tc>
          <w:tcPr>
            <w:tcW w:w="4834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lang w:eastAsia="pl-PL"/>
              </w:rPr>
              <w:t>Gwarancję na zabudowę przedziału medycznego min. 36 miesiące</w:t>
            </w:r>
          </w:p>
        </w:tc>
        <w:tc>
          <w:tcPr>
            <w:tcW w:w="2126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</w:p>
        </w:tc>
        <w:tc>
          <w:tcPr>
            <w:tcW w:w="4678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36 miesięcy – 0pkt.</w:t>
            </w:r>
          </w:p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42 miesięcy – 3pkt.</w:t>
            </w:r>
          </w:p>
          <w:p w:rsidR="00814595" w:rsidRPr="00814595" w:rsidRDefault="00890E87" w:rsidP="00814595">
            <w:pPr>
              <w:suppressAutoHyphens w:val="0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48 miesięcy i powyżej – 10</w:t>
            </w:r>
            <w:r w:rsidR="00814595" w:rsidRPr="00814595">
              <w:rPr>
                <w:b/>
                <w:lang w:eastAsia="pl-PL"/>
              </w:rPr>
              <w:t xml:space="preserve"> pkt</w:t>
            </w:r>
          </w:p>
        </w:tc>
      </w:tr>
      <w:tr w:rsidR="00814595" w:rsidRPr="00814595" w:rsidTr="00814595">
        <w:tc>
          <w:tcPr>
            <w:tcW w:w="661" w:type="dxa"/>
          </w:tcPr>
          <w:p w:rsidR="00814595" w:rsidRPr="00814595" w:rsidRDefault="002C655C" w:rsidP="00814595">
            <w:pPr>
              <w:suppressAutoHyphens w:val="0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1.3</w:t>
            </w:r>
            <w:r w:rsidR="00814595" w:rsidRPr="00814595">
              <w:rPr>
                <w:b/>
                <w:lang w:eastAsia="pl-PL"/>
              </w:rPr>
              <w:t>.</w:t>
            </w:r>
          </w:p>
        </w:tc>
        <w:tc>
          <w:tcPr>
            <w:tcW w:w="4834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lang w:eastAsia="pl-PL"/>
              </w:rPr>
              <w:t>Gwarancję na lakier min. 24 miesiące</w:t>
            </w:r>
          </w:p>
        </w:tc>
        <w:tc>
          <w:tcPr>
            <w:tcW w:w="2126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</w:p>
        </w:tc>
        <w:tc>
          <w:tcPr>
            <w:tcW w:w="4678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24 miesiące-0 pkt.</w:t>
            </w:r>
          </w:p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30miesięcy-2pkt.</w:t>
            </w:r>
          </w:p>
          <w:p w:rsidR="00814595" w:rsidRPr="00814595" w:rsidRDefault="00890E87" w:rsidP="00814595">
            <w:pPr>
              <w:suppressAutoHyphens w:val="0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36 miesięcy i powyżej- 10 </w:t>
            </w:r>
            <w:r w:rsidR="00814595" w:rsidRPr="00814595">
              <w:rPr>
                <w:b/>
                <w:lang w:eastAsia="pl-PL"/>
              </w:rPr>
              <w:t>pkt</w:t>
            </w:r>
          </w:p>
        </w:tc>
      </w:tr>
      <w:tr w:rsidR="00814595" w:rsidRPr="00814595" w:rsidTr="00814595">
        <w:tc>
          <w:tcPr>
            <w:tcW w:w="661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1.5.</w:t>
            </w:r>
          </w:p>
        </w:tc>
        <w:tc>
          <w:tcPr>
            <w:tcW w:w="4834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lang w:eastAsia="pl-PL"/>
              </w:rPr>
              <w:t>Gwarancję na perforację blach nadwozia min. 72 miesiące</w:t>
            </w:r>
          </w:p>
        </w:tc>
        <w:tc>
          <w:tcPr>
            <w:tcW w:w="2126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</w:p>
        </w:tc>
        <w:tc>
          <w:tcPr>
            <w:tcW w:w="4678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72 miesiące-0 pkt.</w:t>
            </w:r>
          </w:p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84miesięcy-1pkt.</w:t>
            </w:r>
          </w:p>
          <w:p w:rsidR="00814595" w:rsidRPr="00814595" w:rsidRDefault="00814595" w:rsidP="00890E87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 xml:space="preserve">96 miesięcy i powyżej- </w:t>
            </w:r>
            <w:r w:rsidR="00890E87">
              <w:rPr>
                <w:b/>
                <w:lang w:eastAsia="pl-PL"/>
              </w:rPr>
              <w:t xml:space="preserve">10 </w:t>
            </w:r>
            <w:r w:rsidRPr="00814595">
              <w:rPr>
                <w:b/>
                <w:lang w:eastAsia="pl-PL"/>
              </w:rPr>
              <w:t>pkt</w:t>
            </w:r>
          </w:p>
        </w:tc>
      </w:tr>
      <w:tr w:rsidR="00814595" w:rsidRPr="00814595" w:rsidTr="00814595">
        <w:tc>
          <w:tcPr>
            <w:tcW w:w="661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</w:p>
        </w:tc>
        <w:tc>
          <w:tcPr>
            <w:tcW w:w="4834" w:type="dxa"/>
          </w:tcPr>
          <w:p w:rsidR="00814595" w:rsidRPr="00814595" w:rsidRDefault="00814595" w:rsidP="00814595">
            <w:pPr>
              <w:suppressAutoHyphens w:val="0"/>
              <w:jc w:val="center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Razem maksymalnie</w:t>
            </w:r>
          </w:p>
        </w:tc>
        <w:tc>
          <w:tcPr>
            <w:tcW w:w="2126" w:type="dxa"/>
          </w:tcPr>
          <w:p w:rsidR="00814595" w:rsidRPr="00814595" w:rsidRDefault="00814595" w:rsidP="00814595">
            <w:pPr>
              <w:tabs>
                <w:tab w:val="left" w:pos="684"/>
              </w:tabs>
              <w:suppressAutoHyphens w:val="0"/>
              <w:rPr>
                <w:b/>
                <w:lang w:eastAsia="pl-PL"/>
              </w:rPr>
            </w:pPr>
            <w:r w:rsidRPr="00814595">
              <w:rPr>
                <w:lang w:eastAsia="pl-PL"/>
              </w:rPr>
              <w:tab/>
            </w:r>
          </w:p>
        </w:tc>
        <w:tc>
          <w:tcPr>
            <w:tcW w:w="4678" w:type="dxa"/>
          </w:tcPr>
          <w:p w:rsidR="00814595" w:rsidRPr="00814595" w:rsidRDefault="00890E87" w:rsidP="00814595">
            <w:pPr>
              <w:suppressAutoHyphens w:val="0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50 pkt</w:t>
            </w:r>
          </w:p>
        </w:tc>
      </w:tr>
    </w:tbl>
    <w:p w:rsidR="00814595" w:rsidRDefault="00814595" w:rsidP="009F73DA"/>
    <w:p w:rsidR="00814595" w:rsidRDefault="00814595" w:rsidP="009F73DA"/>
    <w:p w:rsidR="009F73DA" w:rsidRPr="00421317" w:rsidRDefault="009F73DA" w:rsidP="009F73DA">
      <w:pPr>
        <w:pStyle w:val="Legenda"/>
        <w:ind w:left="-142"/>
        <w:jc w:val="both"/>
        <w:rPr>
          <w:b w:val="0"/>
          <w:szCs w:val="24"/>
        </w:rPr>
      </w:pPr>
      <w:r w:rsidRPr="00421317">
        <w:rPr>
          <w:b w:val="0"/>
          <w:szCs w:val="24"/>
        </w:rPr>
        <w:t xml:space="preserve">Oświadczam, że oferowany w przetargu asortyment jest fabrycznie nowy, kompletny i będzie gotowy do użytkowania bez konieczności jakichkolwiek dodatkowych zakupów i inwestycji. </w:t>
      </w:r>
    </w:p>
    <w:p w:rsidR="009F73DA" w:rsidRPr="00421317" w:rsidRDefault="009F73DA" w:rsidP="009F73DA">
      <w:pPr>
        <w:widowControl w:val="0"/>
        <w:autoSpaceDE w:val="0"/>
        <w:spacing w:line="280" w:lineRule="exact"/>
        <w:ind w:left="-142" w:right="72"/>
        <w:jc w:val="both"/>
      </w:pPr>
      <w:r w:rsidRPr="00421317">
        <w:t>Niespełnienie warunku wymaganego, brak wpisu w kolumnie „Oferowane parametry/warunki” będzie skutkowało odrzuceniem oferty.</w:t>
      </w:r>
    </w:p>
    <w:p w:rsidR="009F73DA" w:rsidRDefault="009F73DA" w:rsidP="009F73DA">
      <w:pPr>
        <w:rPr>
          <w:rFonts w:ascii="Franklin Gothic Medium" w:hAnsi="Franklin Gothic Medium" w:cs="Tahoma"/>
        </w:rPr>
      </w:pPr>
    </w:p>
    <w:p w:rsidR="009F73DA" w:rsidRPr="00B27687" w:rsidRDefault="009F73DA" w:rsidP="009F73DA">
      <w:pPr>
        <w:jc w:val="right"/>
        <w:rPr>
          <w:i/>
        </w:rPr>
      </w:pPr>
      <w:r w:rsidRPr="003141DB">
        <w:t>podpis osoby upoważnionej (Oferenta)  ....................................</w:t>
      </w:r>
    </w:p>
    <w:p w:rsidR="006010C0" w:rsidRDefault="006010C0"/>
    <w:p w:rsidR="00590111" w:rsidRDefault="00590111" w:rsidP="00590111">
      <w:pPr>
        <w:pStyle w:val="Nagwek"/>
        <w:ind w:left="7788"/>
        <w:jc w:val="center"/>
        <w:rPr>
          <w:noProof/>
        </w:rPr>
      </w:pPr>
      <w:r>
        <w:rPr>
          <w:noProof/>
        </w:rPr>
        <w:t xml:space="preserve">   </w:t>
      </w:r>
    </w:p>
    <w:p w:rsidR="00590111" w:rsidRDefault="00590111" w:rsidP="00590111">
      <w:pPr>
        <w:pStyle w:val="Nagwek"/>
        <w:ind w:left="7788"/>
        <w:jc w:val="center"/>
        <w:rPr>
          <w:rFonts w:ascii="Cambria" w:hAnsi="Cambria"/>
          <w:i/>
          <w:sz w:val="16"/>
          <w:szCs w:val="16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</w:t>
      </w:r>
    </w:p>
    <w:p w:rsidR="00590111" w:rsidRDefault="00590111" w:rsidP="00590111">
      <w:pPr>
        <w:rPr>
          <w:rFonts w:ascii="Cambria" w:hAnsi="Cambria"/>
          <w:i/>
          <w:sz w:val="16"/>
          <w:szCs w:val="16"/>
        </w:rPr>
      </w:pPr>
    </w:p>
    <w:p w:rsidR="00590111" w:rsidRDefault="00590111" w:rsidP="00590111">
      <w:pPr>
        <w:rPr>
          <w:rFonts w:ascii="Cambria" w:hAnsi="Cambria"/>
          <w:i/>
          <w:sz w:val="16"/>
          <w:szCs w:val="16"/>
        </w:rPr>
      </w:pPr>
    </w:p>
    <w:p w:rsidR="00590111" w:rsidRDefault="00590111" w:rsidP="00590111">
      <w:pPr>
        <w:rPr>
          <w:rFonts w:ascii="Cambria" w:hAnsi="Cambria"/>
          <w:i/>
          <w:sz w:val="16"/>
          <w:szCs w:val="16"/>
        </w:rPr>
      </w:pPr>
    </w:p>
    <w:p w:rsidR="001B3158" w:rsidRDefault="001B3158" w:rsidP="00590111">
      <w:pPr>
        <w:rPr>
          <w:b/>
        </w:rPr>
      </w:pPr>
    </w:p>
    <w:p w:rsidR="001B3158" w:rsidRDefault="001B3158" w:rsidP="00590111">
      <w:pPr>
        <w:rPr>
          <w:b/>
        </w:rPr>
      </w:pPr>
    </w:p>
    <w:p w:rsidR="001B3158" w:rsidRDefault="001B3158" w:rsidP="00590111">
      <w:pPr>
        <w:rPr>
          <w:b/>
        </w:rPr>
      </w:pPr>
    </w:p>
    <w:p w:rsidR="001B3158" w:rsidRDefault="001B3158" w:rsidP="00590111">
      <w:pPr>
        <w:rPr>
          <w:b/>
        </w:rPr>
      </w:pPr>
    </w:p>
    <w:p w:rsidR="00CF768E" w:rsidRDefault="00CF768E" w:rsidP="00590111">
      <w:pPr>
        <w:rPr>
          <w:b/>
        </w:rPr>
      </w:pPr>
    </w:p>
    <w:p w:rsidR="00CF768E" w:rsidRDefault="00CF768E" w:rsidP="00590111">
      <w:pPr>
        <w:rPr>
          <w:b/>
        </w:rPr>
      </w:pPr>
    </w:p>
    <w:p w:rsidR="001B3158" w:rsidRDefault="001B3158" w:rsidP="00590111">
      <w:pPr>
        <w:rPr>
          <w:b/>
        </w:rPr>
      </w:pPr>
    </w:p>
    <w:p w:rsidR="001B3158" w:rsidRDefault="001B3158" w:rsidP="00590111">
      <w:pPr>
        <w:rPr>
          <w:b/>
        </w:rPr>
      </w:pPr>
    </w:p>
    <w:p w:rsidR="00590111" w:rsidRDefault="00590111" w:rsidP="00590111">
      <w:pPr>
        <w:rPr>
          <w:i/>
        </w:rPr>
      </w:pPr>
      <w:r w:rsidRPr="00AB00A5">
        <w:rPr>
          <w:b/>
        </w:rPr>
        <w:t xml:space="preserve">Formularz </w:t>
      </w:r>
      <w:r w:rsidR="00CF768E">
        <w:rPr>
          <w:b/>
        </w:rPr>
        <w:t>wymogów</w:t>
      </w:r>
      <w:r w:rsidRPr="00AB00A5">
        <w:rPr>
          <w:b/>
        </w:rPr>
        <w:t xml:space="preserve"> technicznych, </w:t>
      </w:r>
    </w:p>
    <w:p w:rsidR="00590111" w:rsidRPr="0031694E" w:rsidRDefault="00590111" w:rsidP="00590111">
      <w:r w:rsidRPr="0031694E">
        <w:rPr>
          <w:b/>
        </w:rPr>
        <w:t xml:space="preserve">Załącznik nr </w:t>
      </w:r>
      <w:r>
        <w:rPr>
          <w:b/>
        </w:rPr>
        <w:t>2</w:t>
      </w:r>
      <w:r w:rsidR="00570C7A">
        <w:rPr>
          <w:b/>
        </w:rPr>
        <w:t xml:space="preserve"> B</w:t>
      </w:r>
      <w:r w:rsidRPr="0031694E">
        <w:rPr>
          <w:b/>
        </w:rPr>
        <w:t xml:space="preserve"> do oferty</w:t>
      </w:r>
    </w:p>
    <w:p w:rsidR="00590111" w:rsidRPr="00AB00A5" w:rsidRDefault="00590111" w:rsidP="00590111">
      <w:pPr>
        <w:rPr>
          <w:rFonts w:eastAsia="TimesNewRoman"/>
          <w:b/>
          <w:color w:val="000000"/>
        </w:rPr>
      </w:pPr>
      <w:r w:rsidRPr="00AB00A5">
        <w:t xml:space="preserve">Znak Sprawy: </w:t>
      </w:r>
      <w:r w:rsidR="00CF768E">
        <w:t>SPZOZEPII/23/27</w:t>
      </w:r>
      <w:r w:rsidR="001B3158">
        <w:t>/1</w:t>
      </w:r>
      <w:r w:rsidR="00CF768E">
        <w:t>6</w:t>
      </w:r>
    </w:p>
    <w:p w:rsidR="00590111" w:rsidRDefault="00590111" w:rsidP="00590111">
      <w:pPr>
        <w:rPr>
          <w:rFonts w:eastAsia="TimesNewRoman"/>
          <w:b/>
          <w:color w:val="000000"/>
        </w:rPr>
      </w:pPr>
    </w:p>
    <w:p w:rsidR="00590111" w:rsidRDefault="00590111" w:rsidP="00590111">
      <w:pPr>
        <w:rPr>
          <w:rFonts w:eastAsia="TimesNewRoman"/>
          <w:b/>
          <w:color w:val="000000"/>
        </w:rPr>
      </w:pPr>
    </w:p>
    <w:p w:rsidR="00590111" w:rsidRDefault="00590111" w:rsidP="00590111">
      <w:pPr>
        <w:rPr>
          <w:sz w:val="18"/>
        </w:rPr>
      </w:pPr>
      <w:r>
        <w:rPr>
          <w:sz w:val="18"/>
        </w:rPr>
        <w:t>....................................................................</w:t>
      </w:r>
    </w:p>
    <w:p w:rsidR="00590111" w:rsidRPr="003141DB" w:rsidRDefault="00590111" w:rsidP="00590111">
      <w:pPr>
        <w:rPr>
          <w:i/>
          <w:sz w:val="16"/>
          <w:szCs w:val="16"/>
        </w:rPr>
      </w:pPr>
      <w:r w:rsidRPr="003141DB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 xml:space="preserve">    </w:t>
      </w:r>
      <w:r w:rsidRPr="003141DB">
        <w:rPr>
          <w:i/>
          <w:sz w:val="16"/>
          <w:szCs w:val="16"/>
        </w:rPr>
        <w:t xml:space="preserve">   pieczęć firmowa Oferenta</w:t>
      </w:r>
    </w:p>
    <w:p w:rsidR="00590111" w:rsidRDefault="00590111" w:rsidP="00590111">
      <w:pPr>
        <w:jc w:val="center"/>
        <w:rPr>
          <w:rFonts w:eastAsia="TimesNewRoman"/>
          <w:b/>
          <w:color w:val="000000"/>
        </w:rPr>
      </w:pPr>
    </w:p>
    <w:p w:rsidR="00590111" w:rsidRDefault="00590111" w:rsidP="00590111">
      <w:pPr>
        <w:jc w:val="center"/>
        <w:rPr>
          <w:rFonts w:eastAsia="TimesNewRoman"/>
          <w:b/>
          <w:color w:val="000000"/>
          <w:sz w:val="22"/>
          <w:szCs w:val="22"/>
        </w:rPr>
      </w:pPr>
      <w:r w:rsidRPr="003141DB">
        <w:rPr>
          <w:rFonts w:eastAsia="TimesNewRoman"/>
          <w:b/>
          <w:color w:val="000000"/>
          <w:sz w:val="22"/>
          <w:szCs w:val="22"/>
        </w:rPr>
        <w:t>FORMULARZ WYMAGANYCH WARUNKÓW TECHNICZNYCH</w:t>
      </w:r>
      <w:r>
        <w:rPr>
          <w:rFonts w:eastAsia="TimesNewRoman"/>
          <w:b/>
          <w:color w:val="000000"/>
          <w:sz w:val="22"/>
          <w:szCs w:val="22"/>
        </w:rPr>
        <w:t xml:space="preserve"> I UŻYTKOWYCH</w:t>
      </w:r>
    </w:p>
    <w:p w:rsidR="00590111" w:rsidRPr="003141DB" w:rsidRDefault="00590111" w:rsidP="00590111">
      <w:pPr>
        <w:jc w:val="center"/>
        <w:rPr>
          <w:rFonts w:eastAsia="TimesNewRoman"/>
          <w:b/>
          <w:color w:val="000000"/>
          <w:sz w:val="22"/>
          <w:szCs w:val="22"/>
        </w:rPr>
      </w:pPr>
      <w:r>
        <w:rPr>
          <w:rFonts w:eastAsia="TimesNewRoman"/>
          <w:b/>
          <w:color w:val="000000"/>
          <w:sz w:val="22"/>
          <w:szCs w:val="22"/>
        </w:rPr>
        <w:t>(opis przedmiotu zamówienia)</w:t>
      </w:r>
    </w:p>
    <w:p w:rsidR="00590111" w:rsidRDefault="00590111" w:rsidP="00590111">
      <w:pPr>
        <w:rPr>
          <w:rFonts w:eastAsia="TimesNewRoman"/>
          <w:b/>
          <w:color w:val="000000"/>
        </w:rPr>
      </w:pPr>
    </w:p>
    <w:p w:rsidR="00590111" w:rsidRPr="003141DB" w:rsidRDefault="00590111" w:rsidP="00590111">
      <w:pPr>
        <w:spacing w:line="360" w:lineRule="auto"/>
      </w:pPr>
      <w:r w:rsidRPr="003141DB">
        <w:t>(Pełna nazwa Oferenta)</w:t>
      </w:r>
    </w:p>
    <w:p w:rsidR="00590111" w:rsidRDefault="00590111" w:rsidP="00590111">
      <w:pPr>
        <w:spacing w:line="360" w:lineRule="auto"/>
        <w:rPr>
          <w:sz w:val="26"/>
        </w:rPr>
      </w:pPr>
      <w:r>
        <w:rPr>
          <w:sz w:val="26"/>
        </w:rPr>
        <w:lastRenderedPageBreak/>
        <w:t xml:space="preserve"> ..........................................................................................................................................</w:t>
      </w:r>
    </w:p>
    <w:p w:rsidR="00590111" w:rsidRDefault="00590111" w:rsidP="00590111">
      <w:pPr>
        <w:rPr>
          <w:rFonts w:eastAsia="TimesNewRoman"/>
          <w:b/>
          <w:color w:val="000000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590111" w:rsidRDefault="00590111" w:rsidP="00590111">
      <w:pPr>
        <w:rPr>
          <w:rFonts w:eastAsia="TimesNewRoman"/>
          <w:b/>
          <w:color w:val="000000"/>
        </w:rPr>
      </w:pPr>
    </w:p>
    <w:p w:rsidR="00590111" w:rsidRPr="003141DB" w:rsidRDefault="004025AE" w:rsidP="00590111">
      <w:pPr>
        <w:jc w:val="both"/>
        <w:rPr>
          <w:rFonts w:eastAsia="TimesNewRoman"/>
          <w:color w:val="000000"/>
        </w:rPr>
      </w:pPr>
      <w:r w:rsidRPr="003141DB">
        <w:rPr>
          <w:rFonts w:eastAsia="TimesNewRoman"/>
          <w:color w:val="000000"/>
        </w:rPr>
        <w:t xml:space="preserve">Składając ofertę do </w:t>
      </w:r>
      <w:r w:rsidR="001B3158">
        <w:rPr>
          <w:rFonts w:eastAsia="TimesNewRoman"/>
          <w:color w:val="000000"/>
        </w:rPr>
        <w:t xml:space="preserve">Samodzielnego Publicznego Zespołu Opieki Zdrowotnej w Kościanie </w:t>
      </w:r>
      <w:r w:rsidRPr="003141DB">
        <w:rPr>
          <w:rFonts w:eastAsia="TimesNewRoman"/>
          <w:color w:val="000000"/>
        </w:rPr>
        <w:t xml:space="preserve"> w postępowaniu o udzielenie zamówienia publicznego na</w:t>
      </w:r>
      <w:r w:rsidRPr="00C62B4B">
        <w:rPr>
          <w:rFonts w:ascii="Cambria" w:hAnsi="Cambria"/>
          <w:b/>
          <w:color w:val="0000FF"/>
        </w:rPr>
        <w:t xml:space="preserve"> </w:t>
      </w:r>
      <w:r w:rsidRPr="00586DF7">
        <w:t xml:space="preserve">dwuetapową dostawę ambulansu sanitarnego typu C z wyposażeniem medycznym w podziale na zadania </w:t>
      </w:r>
      <w:r>
        <w:rPr>
          <w:rFonts w:eastAsia="TimesNewRoman"/>
          <w:color w:val="000000"/>
        </w:rPr>
        <w:t>charakteryzuje się następującymi parametrami</w:t>
      </w:r>
      <w:r w:rsidR="00590111" w:rsidRPr="003141DB">
        <w:rPr>
          <w:rFonts w:eastAsia="TimesNewRoman"/>
          <w:color w:val="000000"/>
        </w:rPr>
        <w:t>:</w:t>
      </w:r>
    </w:p>
    <w:p w:rsidR="00DE7679" w:rsidRDefault="00DE7679" w:rsidP="00590111">
      <w:pPr>
        <w:rPr>
          <w:b/>
          <w:bCs/>
          <w:u w:val="single"/>
        </w:rPr>
      </w:pPr>
    </w:p>
    <w:p w:rsidR="00590111" w:rsidRDefault="00590111" w:rsidP="00590111">
      <w:pPr>
        <w:rPr>
          <w:bCs/>
          <w:u w:val="single"/>
        </w:rPr>
      </w:pPr>
      <w:r w:rsidRPr="0071647C">
        <w:rPr>
          <w:b/>
          <w:bCs/>
          <w:u w:val="single"/>
        </w:rPr>
        <w:t xml:space="preserve">Zadanie </w:t>
      </w:r>
      <w:r w:rsidR="00DE7679">
        <w:rPr>
          <w:b/>
          <w:bCs/>
          <w:u w:val="single"/>
        </w:rPr>
        <w:t>II</w:t>
      </w:r>
      <w:r w:rsidRPr="0071647C">
        <w:rPr>
          <w:b/>
          <w:bCs/>
          <w:u w:val="single"/>
        </w:rPr>
        <w:t xml:space="preserve">: </w:t>
      </w:r>
      <w:r w:rsidR="00DE7679">
        <w:rPr>
          <w:b/>
          <w:u w:val="single"/>
        </w:rPr>
        <w:t>Wyposażenie medyczne</w:t>
      </w:r>
      <w:r w:rsidRPr="0071647C">
        <w:rPr>
          <w:b/>
          <w:bCs/>
          <w:u w:val="single"/>
        </w:rPr>
        <w:t>.</w:t>
      </w:r>
      <w:r w:rsidRPr="0071647C">
        <w:rPr>
          <w:bCs/>
          <w:u w:val="single"/>
        </w:rPr>
        <w:t xml:space="preserve"> </w:t>
      </w:r>
    </w:p>
    <w:tbl>
      <w:tblPr>
        <w:tblW w:w="1460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1560"/>
        <w:gridCol w:w="6237"/>
      </w:tblGrid>
      <w:tr w:rsidR="00446CC8" w:rsidRPr="00B27687" w:rsidTr="00446CC8">
        <w:trPr>
          <w:trHeight w:val="57"/>
        </w:trPr>
        <w:tc>
          <w:tcPr>
            <w:tcW w:w="14601" w:type="dxa"/>
            <w:gridSpan w:val="3"/>
            <w:shd w:val="clear" w:color="auto" w:fill="66FFFF"/>
          </w:tcPr>
          <w:p w:rsidR="00446CC8" w:rsidRPr="00CB023C" w:rsidRDefault="00446CC8" w:rsidP="007F2CCD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b/>
              </w:rPr>
            </w:pPr>
            <w:r>
              <w:rPr>
                <w:b/>
              </w:rPr>
              <w:t>Nosze główne</w:t>
            </w:r>
            <w:r w:rsidRPr="00CB023C">
              <w:rPr>
                <w:b/>
              </w:rPr>
              <w:t xml:space="preserve"> – 1 </w:t>
            </w:r>
            <w:proofErr w:type="spellStart"/>
            <w:r w:rsidRPr="00CB023C">
              <w:rPr>
                <w:b/>
              </w:rPr>
              <w:t>kpl</w:t>
            </w:r>
            <w:proofErr w:type="spellEnd"/>
          </w:p>
          <w:p w:rsidR="00446CC8" w:rsidRDefault="00446CC8" w:rsidP="00446CC8">
            <w:pPr>
              <w:pStyle w:val="Akapitzlist"/>
              <w:snapToGrid w:val="0"/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t>Marka i typ:……………………………………………………………………………….</w:t>
            </w:r>
          </w:p>
          <w:p w:rsidR="00446CC8" w:rsidRDefault="00446CC8" w:rsidP="00446CC8">
            <w:pPr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t>Rok produkcji:……………………………………………………………………………</w:t>
            </w:r>
          </w:p>
          <w:p w:rsidR="00446CC8" w:rsidRPr="00B27687" w:rsidRDefault="00446CC8" w:rsidP="00446CC8">
            <w:pPr>
              <w:spacing w:before="60" w:after="60"/>
              <w:ind w:left="1560"/>
              <w:rPr>
                <w:color w:val="000080"/>
              </w:rPr>
            </w:pPr>
            <w:r>
              <w:rPr>
                <w:b/>
              </w:rPr>
              <w:t>(załączyć folder)</w:t>
            </w:r>
          </w:p>
        </w:tc>
      </w:tr>
      <w:tr w:rsidR="00446CC8" w:rsidRPr="00B27687" w:rsidTr="00446CC8">
        <w:trPr>
          <w:trHeight w:val="810"/>
        </w:trPr>
        <w:tc>
          <w:tcPr>
            <w:tcW w:w="6804" w:type="dxa"/>
          </w:tcPr>
          <w:p w:rsidR="00446CC8" w:rsidRPr="00CF768E" w:rsidRDefault="00446CC8" w:rsidP="007F2CCD">
            <w:pPr>
              <w:pStyle w:val="Akapitzlist"/>
              <w:numPr>
                <w:ilvl w:val="0"/>
                <w:numId w:val="8"/>
              </w:numPr>
            </w:pPr>
            <w:r w:rsidRPr="00CF768E">
              <w:t>przystosowane do prowadzenia reanimacji wyposażone w twardą płytę na całej długości pod materacem umożliwiającą ustawienie wszystkich dostępnych funkcji;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  <w:r w:rsidRPr="00B27687">
              <w:t xml:space="preserve"> </w:t>
            </w:r>
          </w:p>
        </w:tc>
      </w:tr>
      <w:tr w:rsidR="00446CC8" w:rsidRPr="00B27687" w:rsidTr="002516C7">
        <w:trPr>
          <w:trHeight w:val="297"/>
        </w:trPr>
        <w:tc>
          <w:tcPr>
            <w:tcW w:w="6804" w:type="dxa"/>
          </w:tcPr>
          <w:p w:rsidR="00446CC8" w:rsidRPr="00CF768E" w:rsidRDefault="00446CC8" w:rsidP="007F2CCD">
            <w:pPr>
              <w:pStyle w:val="Akapitzlist"/>
              <w:numPr>
                <w:ilvl w:val="0"/>
                <w:numId w:val="8"/>
              </w:numPr>
            </w:pPr>
            <w:r w:rsidRPr="00CF768E">
              <w:t>z materacem konturowym, profilowanym, stabilizującym;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543"/>
        </w:trPr>
        <w:tc>
          <w:tcPr>
            <w:tcW w:w="6804" w:type="dxa"/>
          </w:tcPr>
          <w:p w:rsidR="00446CC8" w:rsidRPr="00CF768E" w:rsidRDefault="00446CC8" w:rsidP="007F2CCD">
            <w:pPr>
              <w:pStyle w:val="Akapitzlist"/>
              <w:numPr>
                <w:ilvl w:val="0"/>
                <w:numId w:val="8"/>
              </w:numPr>
            </w:pPr>
            <w:r w:rsidRPr="00CF768E">
              <w:t>nosze potrójnie łamane z możliwością ustawienia pozycji przeciwwstrząsowej i pozycji zmniejszającej napięcie mięśni brzucha;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644"/>
        </w:trPr>
        <w:tc>
          <w:tcPr>
            <w:tcW w:w="6804" w:type="dxa"/>
          </w:tcPr>
          <w:p w:rsidR="00446CC8" w:rsidRPr="008B5880" w:rsidRDefault="00446CC8" w:rsidP="007F2CCD">
            <w:pPr>
              <w:pStyle w:val="Akapitzlist"/>
              <w:numPr>
                <w:ilvl w:val="0"/>
                <w:numId w:val="8"/>
              </w:numPr>
            </w:pPr>
            <w:r w:rsidRPr="008B5880">
              <w:t>z możliwością płynnej regulacji kąta nachylenia oparcia pod plecami do 90 stopni;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510"/>
        </w:trPr>
        <w:tc>
          <w:tcPr>
            <w:tcW w:w="6804" w:type="dxa"/>
          </w:tcPr>
          <w:p w:rsidR="00446CC8" w:rsidRPr="008B5880" w:rsidRDefault="00446CC8" w:rsidP="007F2CCD">
            <w:pPr>
              <w:pStyle w:val="Akapitzlist"/>
              <w:numPr>
                <w:ilvl w:val="0"/>
                <w:numId w:val="8"/>
              </w:numPr>
            </w:pPr>
            <w:r w:rsidRPr="008B5880">
              <w:t>rama noszy pod głową pacjenta umożliwiająca odgięcie głowy do tyłu, przygięcie głowy do klatki piersiowej, ułożenie na wznak;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255"/>
        </w:trPr>
        <w:tc>
          <w:tcPr>
            <w:tcW w:w="6804" w:type="dxa"/>
          </w:tcPr>
          <w:p w:rsidR="00446CC8" w:rsidRPr="008B5880" w:rsidRDefault="00446CC8" w:rsidP="007F2CCD">
            <w:pPr>
              <w:pStyle w:val="Akapitzlist"/>
              <w:numPr>
                <w:ilvl w:val="0"/>
                <w:numId w:val="8"/>
              </w:numPr>
            </w:pPr>
            <w:r w:rsidRPr="008B5880">
              <w:t>z zestawem pasów szelkowych i poprzecznych zabezpieczających pacjenta o regulowanej długości mocowanych bezpośrednio do ramy noszy;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270"/>
        </w:trPr>
        <w:tc>
          <w:tcPr>
            <w:tcW w:w="6804" w:type="dxa"/>
          </w:tcPr>
          <w:p w:rsidR="00323836" w:rsidRDefault="00323836" w:rsidP="007F2CCD">
            <w:pPr>
              <w:pStyle w:val="Akapitzlist"/>
              <w:numPr>
                <w:ilvl w:val="0"/>
                <w:numId w:val="8"/>
              </w:numPr>
            </w:pPr>
            <w:r>
              <w:t xml:space="preserve">Z dodatkowym zestawem pasów lub uprzęży służącej do transportu małych dzieci na noszach w pozycji siedzącej lub leżącej – podać markę i model, załączyć folder, potwierdzenie </w:t>
            </w:r>
            <w:r>
              <w:lastRenderedPageBreak/>
              <w:t>producenta noszy o kompatybilności noszy z zaoferowanym zestawem zabezpieczającym dzieci w trakcie transportu.</w:t>
            </w:r>
          </w:p>
          <w:p w:rsidR="00323836" w:rsidRDefault="00323836" w:rsidP="00323836">
            <w:pPr>
              <w:pStyle w:val="Akapitzlist"/>
            </w:pPr>
            <w:r>
              <w:t>Możliwość transportu dzieci o wadze min. 5-18 kg</w:t>
            </w:r>
          </w:p>
          <w:p w:rsidR="00446CC8" w:rsidRPr="008B5880" w:rsidRDefault="00323836" w:rsidP="00323836">
            <w:pPr>
              <w:pStyle w:val="Akapitzlist"/>
            </w:pPr>
            <w:r>
              <w:t>5-punktowe pasy z możliwością regulacji długości. Mocowanie systemu do ramy noszy w trzech punktach za pomocą pasów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270"/>
        </w:trPr>
        <w:tc>
          <w:tcPr>
            <w:tcW w:w="6804" w:type="dxa"/>
          </w:tcPr>
          <w:p w:rsidR="00446CC8" w:rsidRPr="008B5880" w:rsidRDefault="00446CC8" w:rsidP="007F2CCD">
            <w:pPr>
              <w:pStyle w:val="Akapitzlist"/>
              <w:numPr>
                <w:ilvl w:val="0"/>
                <w:numId w:val="8"/>
              </w:numPr>
            </w:pPr>
            <w:r w:rsidRPr="008B5880">
              <w:lastRenderedPageBreak/>
              <w:t xml:space="preserve">nosze muszą posiadać trwale oznakowane najlepiej graficznie elementy związane z ich obsługą;   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270"/>
        </w:trPr>
        <w:tc>
          <w:tcPr>
            <w:tcW w:w="6804" w:type="dxa"/>
          </w:tcPr>
          <w:p w:rsidR="00446CC8" w:rsidRPr="008B5880" w:rsidRDefault="00446CC8" w:rsidP="007F2CCD">
            <w:pPr>
              <w:pStyle w:val="Akapitzlist"/>
              <w:numPr>
                <w:ilvl w:val="0"/>
                <w:numId w:val="8"/>
              </w:numPr>
            </w:pPr>
            <w:r w:rsidRPr="008B5880">
              <w:t xml:space="preserve">ze składanymi poręczami bocznymi, z rączkami o regulowanej długości do przenoszenia, z dodatkowym zestawem składanych rączek bocznych do przenoszenia noszy w przypadku transportu pacjentów </w:t>
            </w:r>
            <w:proofErr w:type="spellStart"/>
            <w:r w:rsidRPr="008B5880">
              <w:t>bariatrycznych</w:t>
            </w:r>
            <w:proofErr w:type="spellEnd"/>
            <w:r w:rsidRPr="008B5880">
              <w:t>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270"/>
        </w:trPr>
        <w:tc>
          <w:tcPr>
            <w:tcW w:w="6804" w:type="dxa"/>
          </w:tcPr>
          <w:p w:rsidR="00446CC8" w:rsidRPr="008B5880" w:rsidRDefault="00446CC8" w:rsidP="007F2CCD">
            <w:pPr>
              <w:pStyle w:val="Akapitzlist"/>
              <w:numPr>
                <w:ilvl w:val="0"/>
                <w:numId w:val="8"/>
              </w:numPr>
            </w:pPr>
            <w:r w:rsidRPr="008B5880">
              <w:t>z możliwością wprowadzania noszy na transporter przodem lub tyłem do kierunku jazdy;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300"/>
        </w:trPr>
        <w:tc>
          <w:tcPr>
            <w:tcW w:w="6804" w:type="dxa"/>
          </w:tcPr>
          <w:p w:rsidR="00446CC8" w:rsidRPr="008B5880" w:rsidRDefault="00446CC8" w:rsidP="007F2CCD">
            <w:pPr>
              <w:pStyle w:val="Akapitzlist"/>
              <w:numPr>
                <w:ilvl w:val="0"/>
                <w:numId w:val="8"/>
              </w:numPr>
            </w:pPr>
            <w:r w:rsidRPr="008B5880">
              <w:t>nosze muszą być zabezpieczone przed korozją poprzez wykonanie ich z odpowiedniego materiału lub poprzez zabezpieczenie ich środkami antykorozyjnymi;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300"/>
        </w:trPr>
        <w:tc>
          <w:tcPr>
            <w:tcW w:w="6804" w:type="dxa"/>
          </w:tcPr>
          <w:p w:rsidR="00446CC8" w:rsidRPr="008B5880" w:rsidRDefault="00446CC8" w:rsidP="007F2CCD">
            <w:pPr>
              <w:pStyle w:val="Akapitzlist"/>
              <w:numPr>
                <w:ilvl w:val="0"/>
                <w:numId w:val="8"/>
              </w:numPr>
            </w:pPr>
            <w:r w:rsidRPr="008B5880">
              <w:t>z cienkim nie sprężynującym materacem z tworzywa sztucznego nie przyjmującym krwi, brudu , przystosowanym do dezynfekcji , umożliwiającym ustawienie wszystkich dostępnych pozycji transportowych;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300"/>
        </w:trPr>
        <w:tc>
          <w:tcPr>
            <w:tcW w:w="6804" w:type="dxa"/>
          </w:tcPr>
          <w:p w:rsidR="00446CC8" w:rsidRPr="008B5880" w:rsidRDefault="007B333F" w:rsidP="007F2CCD">
            <w:pPr>
              <w:pStyle w:val="Akapitzlist"/>
              <w:numPr>
                <w:ilvl w:val="0"/>
                <w:numId w:val="8"/>
              </w:numPr>
            </w:pPr>
            <w:r w:rsidRPr="007B333F">
              <w:t>wyposażone w prześcieradło jednorazowe do noszy z wycięciami na pasy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300"/>
        </w:trPr>
        <w:tc>
          <w:tcPr>
            <w:tcW w:w="6804" w:type="dxa"/>
          </w:tcPr>
          <w:p w:rsidR="00446CC8" w:rsidRPr="008B5880" w:rsidRDefault="00446CC8" w:rsidP="007F2CCD">
            <w:pPr>
              <w:pStyle w:val="Akapitzlist"/>
              <w:numPr>
                <w:ilvl w:val="0"/>
                <w:numId w:val="8"/>
              </w:numPr>
            </w:pPr>
            <w:r w:rsidRPr="008B5880">
              <w:t>dopuszczalne obciążenie noszy powyżej 200 kg (podać obciążenie dopuszczalne w kg)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300"/>
        </w:trPr>
        <w:tc>
          <w:tcPr>
            <w:tcW w:w="6804" w:type="dxa"/>
          </w:tcPr>
          <w:p w:rsidR="00446CC8" w:rsidRPr="008B5880" w:rsidRDefault="00446CC8" w:rsidP="007F2CCD">
            <w:pPr>
              <w:pStyle w:val="Akapitzlist"/>
              <w:numPr>
                <w:ilvl w:val="0"/>
                <w:numId w:val="8"/>
              </w:numPr>
            </w:pPr>
            <w:r w:rsidRPr="008B5880">
              <w:t>waga oferowanych noszy max. 23 kg zgodnie z wymogami normy PN EN 1865 (podać wagę noszy w kg);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2516C7" w:rsidRPr="00B27687" w:rsidTr="00446CC8">
        <w:trPr>
          <w:trHeight w:val="300"/>
        </w:trPr>
        <w:tc>
          <w:tcPr>
            <w:tcW w:w="6804" w:type="dxa"/>
          </w:tcPr>
          <w:p w:rsidR="002516C7" w:rsidRPr="008B5880" w:rsidRDefault="002516C7" w:rsidP="007F2CCD">
            <w:pPr>
              <w:pStyle w:val="Akapitzlist"/>
              <w:numPr>
                <w:ilvl w:val="0"/>
                <w:numId w:val="8"/>
              </w:numPr>
            </w:pPr>
            <w:r w:rsidRPr="002516C7">
              <w:t>Folder ,  dokumenty dopuszczające do obrotu zgodnie z ustawą o wyrobach medycznych - załączyć do oferty</w:t>
            </w:r>
          </w:p>
        </w:tc>
        <w:tc>
          <w:tcPr>
            <w:tcW w:w="1560" w:type="dxa"/>
          </w:tcPr>
          <w:p w:rsidR="002516C7" w:rsidRPr="00B27687" w:rsidRDefault="002516C7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2516C7" w:rsidRPr="00B27687" w:rsidRDefault="002516C7" w:rsidP="00446CC8">
            <w:pPr>
              <w:snapToGrid w:val="0"/>
              <w:ind w:left="71"/>
            </w:pPr>
          </w:p>
        </w:tc>
      </w:tr>
    </w:tbl>
    <w:p w:rsidR="00446CC8" w:rsidRPr="0071647C" w:rsidRDefault="00446CC8" w:rsidP="00590111">
      <w:pPr>
        <w:rPr>
          <w:b/>
          <w:bCs/>
          <w:u w:val="single"/>
        </w:rPr>
      </w:pPr>
    </w:p>
    <w:p w:rsidR="00004024" w:rsidRDefault="00004024"/>
    <w:tbl>
      <w:tblPr>
        <w:tblW w:w="1460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1560"/>
        <w:gridCol w:w="6237"/>
      </w:tblGrid>
      <w:tr w:rsidR="00446CC8" w:rsidRPr="00B27687" w:rsidTr="00446CC8">
        <w:trPr>
          <w:trHeight w:val="57"/>
        </w:trPr>
        <w:tc>
          <w:tcPr>
            <w:tcW w:w="14601" w:type="dxa"/>
            <w:gridSpan w:val="3"/>
            <w:shd w:val="clear" w:color="auto" w:fill="66FFFF"/>
          </w:tcPr>
          <w:p w:rsidR="00446CC8" w:rsidRPr="00CB023C" w:rsidRDefault="00446CC8" w:rsidP="007F2CCD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b/>
              </w:rPr>
            </w:pPr>
            <w:r>
              <w:rPr>
                <w:b/>
              </w:rPr>
              <w:t>Transporter noszy głównych</w:t>
            </w:r>
            <w:r w:rsidRPr="00CB023C">
              <w:rPr>
                <w:b/>
              </w:rPr>
              <w:t xml:space="preserve"> – 1 </w:t>
            </w:r>
            <w:proofErr w:type="spellStart"/>
            <w:r w:rsidRPr="00CB023C">
              <w:rPr>
                <w:b/>
              </w:rPr>
              <w:t>kpl</w:t>
            </w:r>
            <w:proofErr w:type="spellEnd"/>
          </w:p>
          <w:p w:rsidR="00446CC8" w:rsidRDefault="00446CC8" w:rsidP="00446CC8">
            <w:pPr>
              <w:pStyle w:val="Akapitzlist"/>
              <w:snapToGrid w:val="0"/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lastRenderedPageBreak/>
              <w:t>Marka i typ:……………………………………………………………………………….</w:t>
            </w:r>
          </w:p>
          <w:p w:rsidR="00446CC8" w:rsidRDefault="00446CC8" w:rsidP="00446CC8">
            <w:pPr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t>Rok produkcji:……………………………………………………………………………</w:t>
            </w:r>
          </w:p>
          <w:p w:rsidR="00446CC8" w:rsidRPr="00B27687" w:rsidRDefault="00446CC8" w:rsidP="00446CC8">
            <w:pPr>
              <w:spacing w:before="60" w:after="60"/>
              <w:ind w:left="1560"/>
              <w:rPr>
                <w:color w:val="000080"/>
              </w:rPr>
            </w:pPr>
            <w:r>
              <w:rPr>
                <w:b/>
              </w:rPr>
              <w:t>(załączyć folder)</w:t>
            </w:r>
          </w:p>
        </w:tc>
      </w:tr>
      <w:tr w:rsidR="00EA740D" w:rsidRPr="00B27687" w:rsidTr="00446CC8">
        <w:trPr>
          <w:trHeight w:val="810"/>
        </w:trPr>
        <w:tc>
          <w:tcPr>
            <w:tcW w:w="6804" w:type="dxa"/>
          </w:tcPr>
          <w:p w:rsidR="00EA740D" w:rsidRPr="00804DF7" w:rsidRDefault="00EA740D" w:rsidP="007F2CCD">
            <w:pPr>
              <w:pStyle w:val="Akapitzlist"/>
              <w:numPr>
                <w:ilvl w:val="0"/>
                <w:numId w:val="9"/>
              </w:numPr>
            </w:pPr>
            <w:r w:rsidRPr="00804DF7">
              <w:lastRenderedPageBreak/>
              <w:t>System automatycznego składania / rozkładnia podwozia  przy załadunku/rozładunku transportera do/z ambulansu nie wymagający jakichkolwiek czynności związanych ze zwalnianiem blokad, wciskania przycisków itp.;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  <w:r w:rsidRPr="00B27687">
              <w:t xml:space="preserve"> </w:t>
            </w:r>
          </w:p>
        </w:tc>
      </w:tr>
      <w:tr w:rsidR="00EA740D" w:rsidRPr="00B27687" w:rsidTr="00EA740D">
        <w:trPr>
          <w:trHeight w:val="358"/>
        </w:trPr>
        <w:tc>
          <w:tcPr>
            <w:tcW w:w="6804" w:type="dxa"/>
          </w:tcPr>
          <w:p w:rsidR="00EA740D" w:rsidRPr="00804DF7" w:rsidRDefault="00EA740D" w:rsidP="007F2CCD">
            <w:pPr>
              <w:pStyle w:val="Akapitzlist"/>
              <w:numPr>
                <w:ilvl w:val="0"/>
                <w:numId w:val="9"/>
              </w:numPr>
            </w:pPr>
            <w:r w:rsidRPr="00804DF7">
              <w:t>z systemem szybkiego i bezpiecznego połączenia z noszami;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EA740D" w:rsidRPr="00B27687" w:rsidTr="00446CC8">
        <w:trPr>
          <w:trHeight w:val="543"/>
        </w:trPr>
        <w:tc>
          <w:tcPr>
            <w:tcW w:w="6804" w:type="dxa"/>
          </w:tcPr>
          <w:p w:rsidR="00EA740D" w:rsidRPr="00804DF7" w:rsidRDefault="00EA740D" w:rsidP="007F2CCD">
            <w:pPr>
              <w:pStyle w:val="Akapitzlist"/>
              <w:numPr>
                <w:ilvl w:val="0"/>
                <w:numId w:val="9"/>
              </w:numPr>
            </w:pPr>
            <w:r w:rsidRPr="00804DF7">
              <w:t>regulacja wysokości w min sześciu poziomach;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EA740D" w:rsidRPr="00B27687" w:rsidTr="00446CC8">
        <w:trPr>
          <w:trHeight w:val="644"/>
        </w:trPr>
        <w:tc>
          <w:tcPr>
            <w:tcW w:w="6804" w:type="dxa"/>
          </w:tcPr>
          <w:p w:rsidR="00EA740D" w:rsidRPr="00804DF7" w:rsidRDefault="00EA740D" w:rsidP="007F2CCD">
            <w:pPr>
              <w:pStyle w:val="Akapitzlist"/>
              <w:numPr>
                <w:ilvl w:val="0"/>
                <w:numId w:val="9"/>
              </w:numPr>
            </w:pPr>
            <w:r w:rsidRPr="00804DF7">
              <w:t>możliwość ustawienia pozycji drenażowych (Trendelenburga i Fowlera na min 3 poziomach pochylenia);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EA740D" w:rsidRPr="00B27687" w:rsidTr="00446CC8">
        <w:trPr>
          <w:trHeight w:val="510"/>
        </w:trPr>
        <w:tc>
          <w:tcPr>
            <w:tcW w:w="6804" w:type="dxa"/>
          </w:tcPr>
          <w:p w:rsidR="00EA740D" w:rsidRPr="00804DF7" w:rsidRDefault="00EA740D" w:rsidP="007F2CCD">
            <w:pPr>
              <w:pStyle w:val="Akapitzlist"/>
              <w:numPr>
                <w:ilvl w:val="0"/>
                <w:numId w:val="9"/>
              </w:numPr>
            </w:pPr>
            <w:r w:rsidRPr="00804DF7">
              <w:t>wszystkie kółka jezdne o średnicy min. 150mm, skrętne w zakresie 360 stopni, umożliwiające prowadzenia noszy bokiem do kierunku jazdy przez 1 osobę z dowolnej strony transportera, z blokadą przednich kółek do jazdy na wprost; kółka umożliwiające jazdę zarówno w pomieszczeniach zamkniętych jak i poza nimi na utwardzonych nawierzchniach (na otwartych przestrzeniach). Podać średnicę kółek w mm);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EA740D" w:rsidRPr="00B27687" w:rsidTr="00446CC8">
        <w:trPr>
          <w:trHeight w:val="255"/>
        </w:trPr>
        <w:tc>
          <w:tcPr>
            <w:tcW w:w="6804" w:type="dxa"/>
          </w:tcPr>
          <w:p w:rsidR="00EA740D" w:rsidRPr="00804DF7" w:rsidRDefault="00EA740D" w:rsidP="007F2CCD">
            <w:pPr>
              <w:pStyle w:val="Akapitzlist"/>
              <w:numPr>
                <w:ilvl w:val="0"/>
                <w:numId w:val="9"/>
              </w:numPr>
            </w:pPr>
            <w:r w:rsidRPr="00804DF7">
              <w:t>min. dwa kółka tylne wyposażone w hamulce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EA740D" w:rsidRPr="00B27687" w:rsidTr="00446CC8">
        <w:trPr>
          <w:trHeight w:val="270"/>
        </w:trPr>
        <w:tc>
          <w:tcPr>
            <w:tcW w:w="6804" w:type="dxa"/>
          </w:tcPr>
          <w:p w:rsidR="00EA740D" w:rsidRPr="00804DF7" w:rsidRDefault="00EA740D" w:rsidP="007F2CCD">
            <w:pPr>
              <w:pStyle w:val="Akapitzlist"/>
              <w:numPr>
                <w:ilvl w:val="0"/>
                <w:numId w:val="9"/>
              </w:numPr>
            </w:pPr>
            <w:r w:rsidRPr="00804DF7">
              <w:t>system mocowania transportera na podstawie musi być zgodny z wymogami PN EN 1789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EA740D" w:rsidRPr="00B27687" w:rsidTr="00446CC8">
        <w:trPr>
          <w:trHeight w:val="270"/>
        </w:trPr>
        <w:tc>
          <w:tcPr>
            <w:tcW w:w="6804" w:type="dxa"/>
          </w:tcPr>
          <w:p w:rsidR="00EA740D" w:rsidRPr="00804DF7" w:rsidRDefault="00EA740D" w:rsidP="007F2CCD">
            <w:pPr>
              <w:pStyle w:val="Akapitzlist"/>
              <w:numPr>
                <w:ilvl w:val="0"/>
                <w:numId w:val="9"/>
              </w:numPr>
            </w:pPr>
            <w:r w:rsidRPr="00804DF7">
              <w:t>dodatkowy system zabezpieczający przed złożeniem podwozia w trakcie załadunku transportera do ambulansu, w przypadku gdy kółka najazdowe transportera nie opierają się na podstawie a zwolniony jest mechanizm składający podwozie;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EA740D" w:rsidRPr="00B27687" w:rsidTr="00446CC8">
        <w:trPr>
          <w:trHeight w:val="270"/>
        </w:trPr>
        <w:tc>
          <w:tcPr>
            <w:tcW w:w="6804" w:type="dxa"/>
          </w:tcPr>
          <w:p w:rsidR="00EA740D" w:rsidRPr="00804DF7" w:rsidRDefault="00EA740D" w:rsidP="007F2CCD">
            <w:pPr>
              <w:pStyle w:val="Akapitzlist"/>
              <w:numPr>
                <w:ilvl w:val="0"/>
                <w:numId w:val="9"/>
              </w:numPr>
            </w:pPr>
            <w:r w:rsidRPr="00804DF7">
              <w:t>dodatkowy system zabezpieczający przed wyjazdem transportera z ambulansu w przypadku niepełnego rozłożenia i zablokowania do jazdy podwozia transportera;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EA740D" w:rsidRPr="00B27687" w:rsidTr="00446CC8">
        <w:trPr>
          <w:trHeight w:val="270"/>
        </w:trPr>
        <w:tc>
          <w:tcPr>
            <w:tcW w:w="6804" w:type="dxa"/>
          </w:tcPr>
          <w:p w:rsidR="00EA740D" w:rsidRPr="00804DF7" w:rsidRDefault="00EA740D" w:rsidP="007F2CCD">
            <w:pPr>
              <w:pStyle w:val="Akapitzlist"/>
              <w:numPr>
                <w:ilvl w:val="0"/>
                <w:numId w:val="9"/>
              </w:numPr>
            </w:pPr>
            <w:r w:rsidRPr="00804DF7">
              <w:t>obciążenie dopuszczalne transportera powyżej 230 kg (podać dopuszczalne obciążenie w kg);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EA740D" w:rsidRPr="00B27687" w:rsidTr="00446CC8">
        <w:trPr>
          <w:trHeight w:val="300"/>
        </w:trPr>
        <w:tc>
          <w:tcPr>
            <w:tcW w:w="6804" w:type="dxa"/>
          </w:tcPr>
          <w:p w:rsidR="00EA740D" w:rsidRPr="00804DF7" w:rsidRDefault="00EA740D" w:rsidP="007F2CCD">
            <w:pPr>
              <w:pStyle w:val="Akapitzlist"/>
              <w:numPr>
                <w:ilvl w:val="0"/>
                <w:numId w:val="9"/>
              </w:numPr>
            </w:pPr>
            <w:r w:rsidRPr="00804DF7">
              <w:lastRenderedPageBreak/>
              <w:t>waga transportera max. 28 kg (podać wagę transportera w kg);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EA740D" w:rsidRPr="00B27687" w:rsidTr="00446CC8">
        <w:trPr>
          <w:trHeight w:val="300"/>
        </w:trPr>
        <w:tc>
          <w:tcPr>
            <w:tcW w:w="6804" w:type="dxa"/>
          </w:tcPr>
          <w:p w:rsidR="00EA740D" w:rsidRPr="00804DF7" w:rsidRDefault="00EA740D" w:rsidP="007F2CCD">
            <w:pPr>
              <w:pStyle w:val="Akapitzlist"/>
              <w:numPr>
                <w:ilvl w:val="0"/>
                <w:numId w:val="9"/>
              </w:numPr>
            </w:pPr>
            <w:r w:rsidRPr="00804DF7">
              <w:t>transporter musi posiadać trwale oznakowane najlepiej graficznie elementy związane z ich obsługą , Licznik  wskazujący konieczność wykonania przeglądu serwisowego tzn. pokazujący  ilość cykli:  złożone /rozłożone podwozie  transportera noszy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EA740D" w:rsidRPr="00B27687" w:rsidTr="00446CC8">
        <w:trPr>
          <w:trHeight w:val="300"/>
        </w:trPr>
        <w:tc>
          <w:tcPr>
            <w:tcW w:w="6804" w:type="dxa"/>
          </w:tcPr>
          <w:p w:rsidR="00EA740D" w:rsidRPr="00804DF7" w:rsidRDefault="00EA740D" w:rsidP="007F2CCD">
            <w:pPr>
              <w:pStyle w:val="Akapitzlist"/>
              <w:numPr>
                <w:ilvl w:val="0"/>
                <w:numId w:val="9"/>
              </w:numPr>
            </w:pPr>
            <w:r w:rsidRPr="00804DF7">
              <w:t>transporter musi być zabezpieczony przed korozją poprzez wykonanie z odpowiedniego materiału lub poprzez zabezpieczenie środkami antykorozyjnymi;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7B333F" w:rsidRPr="00B27687" w:rsidTr="00446CC8">
        <w:trPr>
          <w:trHeight w:val="300"/>
        </w:trPr>
        <w:tc>
          <w:tcPr>
            <w:tcW w:w="6804" w:type="dxa"/>
          </w:tcPr>
          <w:p w:rsidR="007B333F" w:rsidRPr="00804DF7" w:rsidRDefault="007B333F" w:rsidP="007F2CCD">
            <w:pPr>
              <w:pStyle w:val="Akapitzlist"/>
              <w:numPr>
                <w:ilvl w:val="0"/>
                <w:numId w:val="9"/>
              </w:numPr>
            </w:pPr>
            <w:r w:rsidRPr="007B333F">
              <w:t>deklaracje zgodności oraz certyfikat zgodności z normą PN EN 1789 oraz PN EN 1865 wystawiony przez niezależną jednostkę notyfikowaną na oferowany system transportowy (nosze i transporter) – załączyć do oferty;</w:t>
            </w:r>
          </w:p>
        </w:tc>
        <w:tc>
          <w:tcPr>
            <w:tcW w:w="1560" w:type="dxa"/>
          </w:tcPr>
          <w:p w:rsidR="007B333F" w:rsidRPr="00B27687" w:rsidRDefault="007B333F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7B333F" w:rsidRPr="00B27687" w:rsidRDefault="007B333F" w:rsidP="00446CC8">
            <w:pPr>
              <w:snapToGrid w:val="0"/>
              <w:ind w:left="71"/>
            </w:pPr>
          </w:p>
        </w:tc>
      </w:tr>
      <w:tr w:rsidR="009D77AC" w:rsidRPr="00B27687" w:rsidTr="006010C0">
        <w:trPr>
          <w:trHeight w:val="57"/>
        </w:trPr>
        <w:tc>
          <w:tcPr>
            <w:tcW w:w="14601" w:type="dxa"/>
            <w:gridSpan w:val="3"/>
            <w:shd w:val="clear" w:color="auto" w:fill="66FFFF"/>
          </w:tcPr>
          <w:p w:rsidR="009D77AC" w:rsidRPr="00CB023C" w:rsidRDefault="009D77AC" w:rsidP="007F2CCD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b/>
              </w:rPr>
            </w:pPr>
            <w:r w:rsidRPr="00CB023C">
              <w:rPr>
                <w:b/>
              </w:rPr>
              <w:t xml:space="preserve"> Krzesełko transportowe</w:t>
            </w:r>
            <w:r w:rsidR="00BD62F2" w:rsidRPr="00CB023C">
              <w:rPr>
                <w:b/>
              </w:rPr>
              <w:t xml:space="preserve"> – 1 kpl</w:t>
            </w:r>
          </w:p>
          <w:p w:rsidR="006F2E74" w:rsidRDefault="006F2E74" w:rsidP="00CB023C">
            <w:pPr>
              <w:pStyle w:val="Akapitzlist"/>
              <w:snapToGrid w:val="0"/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t>Marka i typ:……………………………………………………………………………….</w:t>
            </w:r>
          </w:p>
          <w:p w:rsidR="009D77AC" w:rsidRDefault="006F2E74" w:rsidP="00CB023C">
            <w:pPr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t>Rok produkcji:……………………………………………………………………………</w:t>
            </w:r>
          </w:p>
          <w:p w:rsidR="001B3158" w:rsidRPr="00B27687" w:rsidRDefault="001B3158" w:rsidP="00CB023C">
            <w:pPr>
              <w:spacing w:before="60" w:after="60"/>
              <w:ind w:left="1560"/>
              <w:rPr>
                <w:color w:val="000080"/>
              </w:rPr>
            </w:pPr>
            <w:r>
              <w:rPr>
                <w:b/>
              </w:rPr>
              <w:t xml:space="preserve">(załączyć </w:t>
            </w:r>
            <w:r w:rsidR="00D11F18">
              <w:rPr>
                <w:b/>
              </w:rPr>
              <w:t>folder)</w:t>
            </w:r>
          </w:p>
        </w:tc>
      </w:tr>
      <w:tr w:rsidR="00D11F18" w:rsidRPr="00B27687" w:rsidTr="004323C9">
        <w:trPr>
          <w:trHeight w:val="538"/>
        </w:trPr>
        <w:tc>
          <w:tcPr>
            <w:tcW w:w="6804" w:type="dxa"/>
          </w:tcPr>
          <w:p w:rsidR="00D11F18" w:rsidRPr="002C4B6B" w:rsidRDefault="00F753C1" w:rsidP="007F2CCD">
            <w:pPr>
              <w:pStyle w:val="Akapitzlist"/>
              <w:numPr>
                <w:ilvl w:val="0"/>
                <w:numId w:val="6"/>
              </w:numPr>
              <w:ind w:left="426" w:hanging="153"/>
            </w:pPr>
            <w:r w:rsidRPr="00F753C1">
              <w:t xml:space="preserve">Składane, z blokadą zabezpieczającą przed przypadkowym złożeniem w trakcie transportu , z </w:t>
            </w:r>
            <w:proofErr w:type="spellStart"/>
            <w:r w:rsidRPr="00F753C1">
              <w:t>kpl</w:t>
            </w:r>
            <w:proofErr w:type="spellEnd"/>
            <w:r w:rsidRPr="00F753C1">
              <w:t xml:space="preserve"> 3 pasów bezpieczeństwa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snapToGrid w:val="0"/>
              <w:ind w:left="71"/>
            </w:pPr>
            <w:r w:rsidRPr="00B27687">
              <w:t xml:space="preserve"> </w:t>
            </w:r>
          </w:p>
        </w:tc>
      </w:tr>
      <w:tr w:rsidR="00D11F18" w:rsidRPr="00B27687" w:rsidTr="00D11F18">
        <w:trPr>
          <w:trHeight w:val="704"/>
        </w:trPr>
        <w:tc>
          <w:tcPr>
            <w:tcW w:w="6804" w:type="dxa"/>
          </w:tcPr>
          <w:p w:rsidR="00D11F18" w:rsidRPr="002C4B6B" w:rsidRDefault="00F753C1" w:rsidP="007F2CCD">
            <w:pPr>
              <w:pStyle w:val="Akapitzlist"/>
              <w:numPr>
                <w:ilvl w:val="0"/>
                <w:numId w:val="6"/>
              </w:numPr>
              <w:ind w:left="426" w:hanging="153"/>
            </w:pPr>
            <w:r w:rsidRPr="00F753C1">
              <w:t>Elastyczne pokrycie z miękkiego tworzywa sztucznego, umożliwiający szybki demontaż/montaż do mycia i dezynfekcji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snapToGrid w:val="0"/>
              <w:ind w:left="71"/>
            </w:pPr>
          </w:p>
        </w:tc>
      </w:tr>
      <w:tr w:rsidR="00D11F18" w:rsidRPr="00B27687" w:rsidTr="006010C0">
        <w:trPr>
          <w:trHeight w:val="543"/>
        </w:trPr>
        <w:tc>
          <w:tcPr>
            <w:tcW w:w="6804" w:type="dxa"/>
          </w:tcPr>
          <w:p w:rsidR="00D11F18" w:rsidRPr="002C4B6B" w:rsidRDefault="00F753C1" w:rsidP="007F2CCD">
            <w:pPr>
              <w:pStyle w:val="Akapitzlist"/>
              <w:numPr>
                <w:ilvl w:val="0"/>
                <w:numId w:val="6"/>
              </w:numPr>
              <w:ind w:left="426" w:hanging="153"/>
            </w:pPr>
            <w:r w:rsidRPr="00F753C1">
              <w:t>4 kółka jezdne z czego min. dwa skrętne w zakresie 360 stopni i  wyposażone w hamulce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snapToGrid w:val="0"/>
              <w:ind w:left="71"/>
            </w:pPr>
          </w:p>
        </w:tc>
      </w:tr>
      <w:tr w:rsidR="00D11F18" w:rsidRPr="00B27687" w:rsidTr="00D11F18">
        <w:trPr>
          <w:trHeight w:val="644"/>
        </w:trPr>
        <w:tc>
          <w:tcPr>
            <w:tcW w:w="6804" w:type="dxa"/>
          </w:tcPr>
          <w:p w:rsidR="00D11F18" w:rsidRPr="002C4B6B" w:rsidRDefault="00F753C1" w:rsidP="007F2CCD">
            <w:pPr>
              <w:pStyle w:val="Akapitzlist"/>
              <w:numPr>
                <w:ilvl w:val="0"/>
                <w:numId w:val="6"/>
              </w:numPr>
              <w:ind w:left="426" w:hanging="153"/>
            </w:pPr>
            <w:r w:rsidRPr="00F753C1">
              <w:t>Teleskopowo wydłużane rączki przednie z regulacją ustawienia wysokości do znoszenia po schodach na min. 2 poziomach (podać ilość ustawień wysokości), min 2 pary składanych rączek tylnych umieszczone na 2 poziomach wysokości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snapToGrid w:val="0"/>
              <w:ind w:left="71"/>
            </w:pPr>
          </w:p>
        </w:tc>
      </w:tr>
      <w:tr w:rsidR="00D11F18" w:rsidRPr="00B27687" w:rsidTr="006010C0">
        <w:trPr>
          <w:trHeight w:val="270"/>
        </w:trPr>
        <w:tc>
          <w:tcPr>
            <w:tcW w:w="6804" w:type="dxa"/>
          </w:tcPr>
          <w:p w:rsidR="00D11F18" w:rsidRPr="002C4B6B" w:rsidRDefault="00D11F18" w:rsidP="007F2CCD">
            <w:pPr>
              <w:pStyle w:val="Akapitzlist"/>
              <w:numPr>
                <w:ilvl w:val="0"/>
                <w:numId w:val="6"/>
              </w:numPr>
              <w:ind w:left="426" w:hanging="153"/>
            </w:pPr>
            <w:r w:rsidRPr="002C4B6B">
              <w:t>Waga max. 10 kg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snapToGrid w:val="0"/>
              <w:ind w:left="71"/>
            </w:pPr>
          </w:p>
        </w:tc>
      </w:tr>
      <w:tr w:rsidR="00D11F18" w:rsidRPr="00B27687" w:rsidTr="006010C0">
        <w:trPr>
          <w:trHeight w:val="270"/>
        </w:trPr>
        <w:tc>
          <w:tcPr>
            <w:tcW w:w="6804" w:type="dxa"/>
          </w:tcPr>
          <w:p w:rsidR="00D11F18" w:rsidRDefault="00D11F18" w:rsidP="007F2CCD">
            <w:pPr>
              <w:pStyle w:val="Akapitzlist"/>
              <w:numPr>
                <w:ilvl w:val="0"/>
                <w:numId w:val="6"/>
              </w:numPr>
              <w:ind w:left="426" w:hanging="153"/>
            </w:pPr>
            <w:r w:rsidRPr="002C4B6B">
              <w:t xml:space="preserve"> Obciążenie dopuszczalne min  155 kg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snapToGrid w:val="0"/>
              <w:ind w:left="71"/>
            </w:pPr>
          </w:p>
        </w:tc>
      </w:tr>
      <w:tr w:rsidR="00FA3723" w:rsidRPr="00B27687" w:rsidTr="006010C0">
        <w:trPr>
          <w:trHeight w:val="300"/>
        </w:trPr>
        <w:tc>
          <w:tcPr>
            <w:tcW w:w="6804" w:type="dxa"/>
          </w:tcPr>
          <w:p w:rsidR="00FA3723" w:rsidRDefault="00367C97" w:rsidP="007F2CCD">
            <w:pPr>
              <w:pStyle w:val="Akapitzlist"/>
              <w:numPr>
                <w:ilvl w:val="0"/>
                <w:numId w:val="6"/>
              </w:numPr>
              <w:ind w:left="426" w:hanging="153"/>
            </w:pPr>
            <w:r w:rsidRPr="00B27687">
              <w:lastRenderedPageBreak/>
              <w:t xml:space="preserve">Folder ,  </w:t>
            </w:r>
            <w:r>
              <w:t>d</w:t>
            </w:r>
            <w:r w:rsidRPr="008337D0">
              <w:t>okumenty dopuszczaj</w:t>
            </w:r>
            <w:r w:rsidRPr="00F753C1">
              <w:rPr>
                <w:rFonts w:hint="eastAsia"/>
              </w:rPr>
              <w:t>ą</w:t>
            </w:r>
            <w:r w:rsidRPr="008337D0">
              <w:t>ce do obrotu zgodnie z ustaw</w:t>
            </w:r>
            <w:r w:rsidRPr="00F753C1">
              <w:rPr>
                <w:rFonts w:hint="eastAsia"/>
              </w:rPr>
              <w:t>ą</w:t>
            </w:r>
            <w:r w:rsidRPr="00F753C1">
              <w:t xml:space="preserve"> </w:t>
            </w:r>
            <w:r w:rsidRPr="008337D0">
              <w:t>o</w:t>
            </w:r>
            <w:r>
              <w:t xml:space="preserve"> </w:t>
            </w:r>
            <w:r w:rsidRPr="008337D0">
              <w:t>wyrobach medycznych</w:t>
            </w:r>
            <w:r>
              <w:t xml:space="preserve"> </w:t>
            </w:r>
            <w:r w:rsidR="00F753C1">
              <w:t>–z dnia 20.05.2010 r.</w:t>
            </w:r>
            <w:r w:rsidRPr="00B27687">
              <w:t xml:space="preserve"> załączyć do oferty</w:t>
            </w:r>
          </w:p>
          <w:p w:rsidR="004323C9" w:rsidRPr="00B27687" w:rsidRDefault="004323C9" w:rsidP="004323C9">
            <w:pPr>
              <w:pStyle w:val="Akapitzlist"/>
              <w:ind w:left="426"/>
            </w:pPr>
          </w:p>
        </w:tc>
        <w:tc>
          <w:tcPr>
            <w:tcW w:w="1560" w:type="dxa"/>
          </w:tcPr>
          <w:p w:rsidR="00FA3723" w:rsidRPr="00B27687" w:rsidRDefault="00FA3723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A3723" w:rsidRPr="00B27687" w:rsidRDefault="00FA3723" w:rsidP="009D77AC">
            <w:pPr>
              <w:snapToGrid w:val="0"/>
              <w:ind w:left="71"/>
            </w:pPr>
          </w:p>
        </w:tc>
      </w:tr>
      <w:tr w:rsidR="004323C9" w:rsidRPr="00B27687" w:rsidTr="006010C0">
        <w:trPr>
          <w:trHeight w:val="300"/>
        </w:trPr>
        <w:tc>
          <w:tcPr>
            <w:tcW w:w="6804" w:type="dxa"/>
          </w:tcPr>
          <w:p w:rsidR="004323C9" w:rsidRPr="00B27687" w:rsidRDefault="004323C9" w:rsidP="004323C9">
            <w:pPr>
              <w:pStyle w:val="Akapitzlist"/>
              <w:ind w:left="426"/>
            </w:pPr>
          </w:p>
        </w:tc>
        <w:tc>
          <w:tcPr>
            <w:tcW w:w="1560" w:type="dxa"/>
          </w:tcPr>
          <w:p w:rsidR="004323C9" w:rsidRPr="00B27687" w:rsidRDefault="004323C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323C9" w:rsidRPr="00B27687" w:rsidRDefault="004323C9" w:rsidP="009D77AC">
            <w:pPr>
              <w:snapToGrid w:val="0"/>
              <w:ind w:left="71"/>
            </w:pPr>
          </w:p>
        </w:tc>
      </w:tr>
      <w:tr w:rsidR="009D77AC" w:rsidRPr="00B27687" w:rsidTr="006010C0">
        <w:trPr>
          <w:trHeight w:val="57"/>
        </w:trPr>
        <w:tc>
          <w:tcPr>
            <w:tcW w:w="14601" w:type="dxa"/>
            <w:gridSpan w:val="3"/>
            <w:shd w:val="clear" w:color="auto" w:fill="66FFFF"/>
          </w:tcPr>
          <w:p w:rsidR="009D77AC" w:rsidRPr="00CB023C" w:rsidRDefault="00AF2600" w:rsidP="007F2CCD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b/>
              </w:rPr>
            </w:pPr>
            <w:r>
              <w:rPr>
                <w:b/>
              </w:rPr>
              <w:t xml:space="preserve"> </w:t>
            </w:r>
            <w:r w:rsidR="0083658B" w:rsidRPr="00AF2600">
              <w:rPr>
                <w:b/>
              </w:rPr>
              <w:t xml:space="preserve">Defibrylator z kardiowersją, stymulacją, </w:t>
            </w:r>
            <w:proofErr w:type="spellStart"/>
            <w:r w:rsidR="0083658B" w:rsidRPr="00AF2600">
              <w:rPr>
                <w:b/>
              </w:rPr>
              <w:t>pulsoksymetrią</w:t>
            </w:r>
            <w:proofErr w:type="spellEnd"/>
            <w:r w:rsidR="0083658B" w:rsidRPr="00AF2600">
              <w:rPr>
                <w:b/>
              </w:rPr>
              <w:t xml:space="preserve">, kapnometrią, NIBP i monitorowaniem EKG z 3/12 odprowadzeń, z funkcją transmisji danych  lub monitor funkcji życiowych i defibrylator z funkcją kardiowersji, stymulacji, </w:t>
            </w:r>
            <w:proofErr w:type="spellStart"/>
            <w:r w:rsidR="0083658B" w:rsidRPr="00AF2600">
              <w:rPr>
                <w:b/>
              </w:rPr>
              <w:t>pulsoksymetrii</w:t>
            </w:r>
            <w:proofErr w:type="spellEnd"/>
            <w:r w:rsidR="0083658B" w:rsidRPr="00AF2600">
              <w:rPr>
                <w:b/>
              </w:rPr>
              <w:t>, kapnometrii, NIBP i monitorowaniem EKG z 3/12 odprowadzeń, z funkcją transmisji</w:t>
            </w:r>
            <w:r w:rsidR="004F0794">
              <w:rPr>
                <w:b/>
              </w:rPr>
              <w:t xml:space="preserve"> – 1</w:t>
            </w:r>
            <w:r w:rsidR="00104B02" w:rsidRPr="00CB023C">
              <w:rPr>
                <w:b/>
              </w:rPr>
              <w:t xml:space="preserve"> </w:t>
            </w:r>
            <w:proofErr w:type="spellStart"/>
            <w:r w:rsidR="00104B02" w:rsidRPr="00CB023C">
              <w:rPr>
                <w:b/>
              </w:rPr>
              <w:t>kpl</w:t>
            </w:r>
            <w:proofErr w:type="spellEnd"/>
            <w:r w:rsidR="00104B02" w:rsidRPr="00CB023C">
              <w:rPr>
                <w:b/>
              </w:rPr>
              <w:t xml:space="preserve"> </w:t>
            </w:r>
          </w:p>
          <w:p w:rsidR="006F2E74" w:rsidRDefault="006F2E74" w:rsidP="00CB023C">
            <w:pPr>
              <w:pStyle w:val="Akapitzlist"/>
              <w:snapToGrid w:val="0"/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t>Marka i typ:……………………………………………………………………………….</w:t>
            </w:r>
          </w:p>
          <w:p w:rsidR="009D77AC" w:rsidRDefault="006F2E74" w:rsidP="00CB023C">
            <w:pPr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t>Rok produkcji:……………………………………………………………………………</w:t>
            </w:r>
          </w:p>
          <w:p w:rsidR="004F0794" w:rsidRPr="00B27687" w:rsidRDefault="004F0794" w:rsidP="00CB023C">
            <w:pPr>
              <w:spacing w:before="60" w:after="60"/>
              <w:ind w:left="1560"/>
              <w:rPr>
                <w:color w:val="000080"/>
                <w:lang w:val="en-US"/>
              </w:rPr>
            </w:pPr>
            <w:r>
              <w:rPr>
                <w:b/>
              </w:rPr>
              <w:t>(załączyć foldery)</w:t>
            </w:r>
          </w:p>
        </w:tc>
      </w:tr>
      <w:tr w:rsidR="00AF2600" w:rsidRPr="00B27687" w:rsidTr="00AF2600">
        <w:trPr>
          <w:trHeight w:val="424"/>
        </w:trPr>
        <w:tc>
          <w:tcPr>
            <w:tcW w:w="14601" w:type="dxa"/>
            <w:gridSpan w:val="3"/>
          </w:tcPr>
          <w:p w:rsidR="00AF2600" w:rsidRPr="00B27687" w:rsidRDefault="00AF2600" w:rsidP="009D77AC">
            <w:pPr>
              <w:rPr>
                <w:color w:val="000080"/>
              </w:rPr>
            </w:pPr>
            <w:r w:rsidRPr="00AF2600">
              <w:rPr>
                <w:b/>
              </w:rPr>
              <w:t>Parametry ogólne</w:t>
            </w:r>
          </w:p>
        </w:tc>
      </w:tr>
      <w:tr w:rsidR="00D11F18" w:rsidRPr="00B27687" w:rsidTr="006010C0">
        <w:trPr>
          <w:trHeight w:val="525"/>
        </w:trPr>
        <w:tc>
          <w:tcPr>
            <w:tcW w:w="6804" w:type="dxa"/>
          </w:tcPr>
          <w:p w:rsidR="00D11F18" w:rsidRPr="0024531A" w:rsidRDefault="00AF2600" w:rsidP="007F2CCD">
            <w:pPr>
              <w:pStyle w:val="Akapitzlist"/>
              <w:numPr>
                <w:ilvl w:val="0"/>
                <w:numId w:val="32"/>
              </w:numPr>
              <w:ind w:left="709" w:hanging="283"/>
            </w:pPr>
            <w:r w:rsidRPr="00570C7A">
              <w:t xml:space="preserve">Defibrylator przenośny z wbudowanym uchwytem transportowym o wadze do 8 kg z </w:t>
            </w:r>
            <w:proofErr w:type="spellStart"/>
            <w:r w:rsidRPr="00570C7A">
              <w:t>kpl</w:t>
            </w:r>
            <w:proofErr w:type="spellEnd"/>
            <w:r w:rsidRPr="00570C7A">
              <w:t xml:space="preserve"> akumulatorów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AF2600" w:rsidRPr="00B27687" w:rsidTr="006010C0">
        <w:trPr>
          <w:trHeight w:val="525"/>
        </w:trPr>
        <w:tc>
          <w:tcPr>
            <w:tcW w:w="6804" w:type="dxa"/>
          </w:tcPr>
          <w:p w:rsidR="00AF2600" w:rsidRPr="00570C7A" w:rsidRDefault="00AF2600" w:rsidP="007F2CCD">
            <w:pPr>
              <w:pStyle w:val="Akapitzlist"/>
              <w:numPr>
                <w:ilvl w:val="0"/>
                <w:numId w:val="32"/>
              </w:numPr>
              <w:ind w:left="709"/>
            </w:pPr>
            <w:r w:rsidRPr="00570C7A">
              <w:t>Aparat odporny na kurz i zalanie wodą -  min. klasa IP55</w:t>
            </w:r>
          </w:p>
        </w:tc>
        <w:tc>
          <w:tcPr>
            <w:tcW w:w="1560" w:type="dxa"/>
          </w:tcPr>
          <w:p w:rsidR="00AF2600" w:rsidRPr="00B27687" w:rsidRDefault="00AF2600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AF2600" w:rsidRPr="00B27687" w:rsidRDefault="00AF2600" w:rsidP="009D77AC">
            <w:pPr>
              <w:rPr>
                <w:color w:val="000080"/>
              </w:rPr>
            </w:pPr>
          </w:p>
        </w:tc>
      </w:tr>
      <w:tr w:rsidR="00AF2600" w:rsidRPr="00B27687" w:rsidTr="00AF2600">
        <w:trPr>
          <w:trHeight w:val="525"/>
        </w:trPr>
        <w:tc>
          <w:tcPr>
            <w:tcW w:w="8364" w:type="dxa"/>
            <w:gridSpan w:val="2"/>
          </w:tcPr>
          <w:p w:rsidR="00AF2600" w:rsidRPr="00B27687" w:rsidRDefault="00AF2600" w:rsidP="00AF2600">
            <w:pPr>
              <w:rPr>
                <w:color w:val="000080"/>
              </w:rPr>
            </w:pPr>
            <w:r w:rsidRPr="00AF2600">
              <w:rPr>
                <w:b/>
              </w:rPr>
              <w:t>Zasilanie</w:t>
            </w:r>
          </w:p>
        </w:tc>
        <w:tc>
          <w:tcPr>
            <w:tcW w:w="6237" w:type="dxa"/>
          </w:tcPr>
          <w:p w:rsidR="00AF2600" w:rsidRPr="00B27687" w:rsidRDefault="00AF2600" w:rsidP="009D77AC">
            <w:pPr>
              <w:rPr>
                <w:color w:val="000080"/>
              </w:rPr>
            </w:pPr>
          </w:p>
        </w:tc>
      </w:tr>
      <w:tr w:rsidR="00D11F18" w:rsidRPr="00B27687" w:rsidTr="006010C0">
        <w:trPr>
          <w:trHeight w:val="570"/>
        </w:trPr>
        <w:tc>
          <w:tcPr>
            <w:tcW w:w="6804" w:type="dxa"/>
          </w:tcPr>
          <w:p w:rsidR="00D11F18" w:rsidRPr="0024531A" w:rsidRDefault="00AF2600" w:rsidP="007F2CCD">
            <w:pPr>
              <w:pStyle w:val="Akapitzlist"/>
              <w:numPr>
                <w:ilvl w:val="0"/>
                <w:numId w:val="7"/>
              </w:numPr>
            </w:pPr>
            <w:r w:rsidRPr="00570C7A">
              <w:t>Zasilanie defibrylatora akumulatorowo/ sieciowe, akumulatory ładowane automatycznie po wpięciu aparatu do uchwytu ściennego podłączonego do instalacji elektrycznej ambulansu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6010C0">
        <w:trPr>
          <w:trHeight w:val="795"/>
        </w:trPr>
        <w:tc>
          <w:tcPr>
            <w:tcW w:w="6804" w:type="dxa"/>
          </w:tcPr>
          <w:p w:rsidR="00D11F18" w:rsidRPr="0024531A" w:rsidRDefault="00AF2600" w:rsidP="007F2CCD">
            <w:pPr>
              <w:pStyle w:val="Akapitzlist"/>
              <w:numPr>
                <w:ilvl w:val="0"/>
                <w:numId w:val="7"/>
              </w:numPr>
            </w:pPr>
            <w:r w:rsidRPr="00570C7A">
              <w:t>Czas pracy na akumulatorze/ach min. 5 godzin ciągłego monitorowania EKG lub min. 100 defibrylacji z maksymalną energią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D11F18">
        <w:trPr>
          <w:trHeight w:val="326"/>
        </w:trPr>
        <w:tc>
          <w:tcPr>
            <w:tcW w:w="6804" w:type="dxa"/>
          </w:tcPr>
          <w:p w:rsidR="00D11F18" w:rsidRPr="00AF2600" w:rsidRDefault="00AF2600" w:rsidP="00AF2600">
            <w:pPr>
              <w:rPr>
                <w:b/>
              </w:rPr>
            </w:pPr>
            <w:r>
              <w:rPr>
                <w:b/>
              </w:rPr>
              <w:t>DEFIBRYLACJA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D11F18">
        <w:trPr>
          <w:trHeight w:val="417"/>
        </w:trPr>
        <w:tc>
          <w:tcPr>
            <w:tcW w:w="6804" w:type="dxa"/>
          </w:tcPr>
          <w:p w:rsidR="00D11F18" w:rsidRPr="00AF2600" w:rsidRDefault="00D11F18" w:rsidP="007F2CCD">
            <w:pPr>
              <w:pStyle w:val="Akapitzlist"/>
              <w:numPr>
                <w:ilvl w:val="0"/>
                <w:numId w:val="33"/>
              </w:numPr>
              <w:rPr>
                <w:b/>
              </w:rPr>
            </w:pPr>
            <w:r w:rsidRPr="00AF2600">
              <w:rPr>
                <w:b/>
              </w:rPr>
              <w:t>Dwufazowa fala defibrylacji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6010C0">
        <w:trPr>
          <w:trHeight w:val="255"/>
        </w:trPr>
        <w:tc>
          <w:tcPr>
            <w:tcW w:w="6804" w:type="dxa"/>
          </w:tcPr>
          <w:p w:rsidR="00AF2600" w:rsidRDefault="00AF2600" w:rsidP="007F2CCD">
            <w:pPr>
              <w:pStyle w:val="Akapitzlist"/>
              <w:numPr>
                <w:ilvl w:val="0"/>
                <w:numId w:val="34"/>
              </w:numPr>
            </w:pPr>
            <w:r w:rsidRPr="00AF2600">
              <w:t>w trybie AED</w:t>
            </w:r>
          </w:p>
          <w:p w:rsidR="00AF2600" w:rsidRPr="00AF2600" w:rsidRDefault="00AF2600" w:rsidP="007F2CCD">
            <w:pPr>
              <w:pStyle w:val="Akapitzlist"/>
              <w:numPr>
                <w:ilvl w:val="0"/>
                <w:numId w:val="34"/>
              </w:numPr>
            </w:pPr>
            <w:r w:rsidRPr="00570C7A">
              <w:t>w trybie ręcznym, regulacja energii w  zakresie min. 2-200J , dostępne 20 min. poziomów energii zewn., funkcja kardiowersji elektrycznej</w:t>
            </w:r>
          </w:p>
          <w:p w:rsidR="00D11F18" w:rsidRPr="0024531A" w:rsidRDefault="00D11F18" w:rsidP="00AF2600"/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D11F18">
        <w:trPr>
          <w:trHeight w:val="271"/>
        </w:trPr>
        <w:tc>
          <w:tcPr>
            <w:tcW w:w="6804" w:type="dxa"/>
          </w:tcPr>
          <w:p w:rsidR="00D11F18" w:rsidRPr="0024531A" w:rsidRDefault="00AF2600" w:rsidP="007F2CCD">
            <w:pPr>
              <w:pStyle w:val="Akapitzlist"/>
              <w:numPr>
                <w:ilvl w:val="0"/>
                <w:numId w:val="33"/>
              </w:numPr>
            </w:pPr>
            <w:r w:rsidRPr="00570C7A">
              <w:lastRenderedPageBreak/>
              <w:t>Możliwość rozbudowy o moduł łyżek zewnętrznych dla dorosłych i dla dzieci z funkcją defibrylacji / regulacji poziomu energii /  monitorowania i wydruku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AF2600" w:rsidRPr="00B27687" w:rsidTr="00AF2600">
        <w:trPr>
          <w:trHeight w:val="540"/>
        </w:trPr>
        <w:tc>
          <w:tcPr>
            <w:tcW w:w="8364" w:type="dxa"/>
            <w:gridSpan w:val="2"/>
          </w:tcPr>
          <w:p w:rsidR="00AF2600" w:rsidRPr="00B27687" w:rsidRDefault="00AF2600" w:rsidP="00AF2600">
            <w:pPr>
              <w:rPr>
                <w:color w:val="000080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MONITOROWANIE I REJESTRACJA</w:t>
            </w:r>
          </w:p>
        </w:tc>
        <w:tc>
          <w:tcPr>
            <w:tcW w:w="6237" w:type="dxa"/>
          </w:tcPr>
          <w:p w:rsidR="00AF2600" w:rsidRPr="00B27687" w:rsidRDefault="00AF2600" w:rsidP="009D77AC">
            <w:pPr>
              <w:rPr>
                <w:color w:val="000080"/>
              </w:rPr>
            </w:pPr>
          </w:p>
        </w:tc>
      </w:tr>
      <w:tr w:rsidR="00D11F18" w:rsidRPr="00B27687" w:rsidTr="006010C0">
        <w:trPr>
          <w:trHeight w:val="540"/>
        </w:trPr>
        <w:tc>
          <w:tcPr>
            <w:tcW w:w="6804" w:type="dxa"/>
          </w:tcPr>
          <w:p w:rsidR="00D11F18" w:rsidRPr="0024531A" w:rsidRDefault="00C91B5A" w:rsidP="007F2CCD">
            <w:pPr>
              <w:pStyle w:val="Akapitzlist"/>
              <w:numPr>
                <w:ilvl w:val="0"/>
                <w:numId w:val="35"/>
              </w:numPr>
            </w:pPr>
            <w:r w:rsidRPr="00570C7A">
              <w:t>Prekonfigurowany tryb dorosły / dziecko/ noworodek do wyboru z poziomu głównego menu, z automatycznym ustawieniem parametrów defibrylacji i monitorowania (poziomy energii defibrylacji, granice alarmów, parametry NIBP) odpowiednich dla wybranego trybu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6010C0">
        <w:trPr>
          <w:trHeight w:val="540"/>
        </w:trPr>
        <w:tc>
          <w:tcPr>
            <w:tcW w:w="6804" w:type="dxa"/>
          </w:tcPr>
          <w:p w:rsidR="00D11F18" w:rsidRPr="0024531A" w:rsidRDefault="00C91B5A" w:rsidP="007F2CCD">
            <w:pPr>
              <w:pStyle w:val="Akapitzlist"/>
              <w:numPr>
                <w:ilvl w:val="0"/>
                <w:numId w:val="35"/>
              </w:numPr>
            </w:pPr>
            <w:r w:rsidRPr="00570C7A">
              <w:t>Ekran kolorowy LCD o przekątnej min. 6,5'' , Możliwość wyświetlenia min. 4 krzywych dynamicznych jednocześnie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6010C0">
        <w:trPr>
          <w:trHeight w:val="525"/>
        </w:trPr>
        <w:tc>
          <w:tcPr>
            <w:tcW w:w="6804" w:type="dxa"/>
          </w:tcPr>
          <w:p w:rsidR="00D11F18" w:rsidRPr="0024531A" w:rsidRDefault="00C91B5A" w:rsidP="007F2CCD">
            <w:pPr>
              <w:pStyle w:val="Akapitzlist"/>
              <w:numPr>
                <w:ilvl w:val="0"/>
                <w:numId w:val="35"/>
              </w:numPr>
            </w:pPr>
            <w:r w:rsidRPr="00570C7A">
              <w:t>Wyświetlanie na ekranie pełnego zapisu 12 odprowadzeń EKG, interpretacji słownej wyników analizy oraz wyników pomiarów amplitudowo-czasowych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4F0794">
        <w:trPr>
          <w:trHeight w:val="565"/>
        </w:trPr>
        <w:tc>
          <w:tcPr>
            <w:tcW w:w="6804" w:type="dxa"/>
          </w:tcPr>
          <w:p w:rsidR="00D11F18" w:rsidRPr="0024531A" w:rsidRDefault="00C91B5A" w:rsidP="007F2CCD">
            <w:pPr>
              <w:pStyle w:val="Akapitzlist"/>
              <w:numPr>
                <w:ilvl w:val="0"/>
                <w:numId w:val="35"/>
              </w:numPr>
            </w:pPr>
            <w:r w:rsidRPr="00570C7A">
              <w:t>Wbudowany rejestrator termiczny EKG na papier o szerokości min. 80 mm, szybkość wydruku programowana: 25 mm/sek. i 50 mm/sek.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C91B5A">
        <w:trPr>
          <w:trHeight w:val="711"/>
        </w:trPr>
        <w:tc>
          <w:tcPr>
            <w:tcW w:w="6804" w:type="dxa"/>
          </w:tcPr>
          <w:p w:rsidR="00D11F18" w:rsidRPr="0024531A" w:rsidRDefault="00C91B5A" w:rsidP="007F2CCD">
            <w:pPr>
              <w:pStyle w:val="Akapitzlist"/>
              <w:numPr>
                <w:ilvl w:val="0"/>
                <w:numId w:val="35"/>
              </w:numPr>
            </w:pPr>
            <w:r w:rsidRPr="00570C7A">
              <w:t>Pamięć wewnętrzna min. 400 zdarzeń (monitorowanie, defibrylacja, stymulacja, procedury terapeutyczne</w:t>
            </w:r>
            <w:r>
              <w:rPr>
                <w:rFonts w:ascii="Arial Narrow" w:hAnsi="Arial Narrow" w:cs="Arial"/>
                <w:sz w:val="22"/>
                <w:szCs w:val="22"/>
              </w:rPr>
              <w:t>).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6010C0">
        <w:trPr>
          <w:trHeight w:val="330"/>
        </w:trPr>
        <w:tc>
          <w:tcPr>
            <w:tcW w:w="6804" w:type="dxa"/>
          </w:tcPr>
          <w:p w:rsidR="00D11F18" w:rsidRPr="00C91B5A" w:rsidRDefault="00C91B5A" w:rsidP="00C91B5A">
            <w:pPr>
              <w:rPr>
                <w:b/>
              </w:rPr>
            </w:pPr>
            <w:r w:rsidRPr="00C91B5A">
              <w:rPr>
                <w:b/>
              </w:rPr>
              <w:t>EKG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C91B5A">
        <w:trPr>
          <w:trHeight w:val="641"/>
        </w:trPr>
        <w:tc>
          <w:tcPr>
            <w:tcW w:w="6804" w:type="dxa"/>
          </w:tcPr>
          <w:p w:rsidR="00D11F18" w:rsidRPr="0024531A" w:rsidRDefault="00C91B5A" w:rsidP="007F2CCD">
            <w:pPr>
              <w:pStyle w:val="Akapitzlist"/>
              <w:numPr>
                <w:ilvl w:val="0"/>
                <w:numId w:val="36"/>
              </w:numPr>
            </w:pPr>
            <w:r w:rsidRPr="00570C7A">
              <w:t>Monitorowanie 12 odprowadzeń EKG z analizą, interpretacją słowną i funkcją transmisji przez telefon komórkowy lub modem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4F0794">
        <w:trPr>
          <w:trHeight w:val="329"/>
        </w:trPr>
        <w:tc>
          <w:tcPr>
            <w:tcW w:w="6804" w:type="dxa"/>
          </w:tcPr>
          <w:p w:rsidR="00D11F18" w:rsidRPr="0024531A" w:rsidRDefault="00C91B5A" w:rsidP="007F2CCD">
            <w:pPr>
              <w:pStyle w:val="Akapitzlist"/>
              <w:numPr>
                <w:ilvl w:val="0"/>
                <w:numId w:val="36"/>
              </w:numPr>
            </w:pPr>
            <w:r w:rsidRPr="00570C7A">
              <w:t>Zakres pomiaru częstości akcji serca min. 30-300 /min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6010C0">
        <w:trPr>
          <w:trHeight w:val="285"/>
        </w:trPr>
        <w:tc>
          <w:tcPr>
            <w:tcW w:w="6804" w:type="dxa"/>
          </w:tcPr>
          <w:p w:rsidR="00D11F18" w:rsidRPr="0024531A" w:rsidRDefault="00C91B5A" w:rsidP="007F2CCD">
            <w:pPr>
              <w:pStyle w:val="Akapitzlist"/>
              <w:numPr>
                <w:ilvl w:val="0"/>
                <w:numId w:val="36"/>
              </w:numPr>
            </w:pPr>
            <w:r w:rsidRPr="00570C7A">
              <w:t>Wzmocnienie zapisu EKG regulowane w zakresie pomiędzy 0,25 do 4,0 cm/</w:t>
            </w:r>
            <w:proofErr w:type="spellStart"/>
            <w:r w:rsidRPr="00570C7A">
              <w:t>mV</w:t>
            </w:r>
            <w:proofErr w:type="spellEnd"/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C91B5A" w:rsidRPr="00B27687" w:rsidTr="00570C7A">
        <w:trPr>
          <w:trHeight w:val="397"/>
        </w:trPr>
        <w:tc>
          <w:tcPr>
            <w:tcW w:w="8364" w:type="dxa"/>
            <w:gridSpan w:val="2"/>
          </w:tcPr>
          <w:p w:rsidR="00C91B5A" w:rsidRPr="00C91B5A" w:rsidRDefault="00C91B5A" w:rsidP="00C91B5A">
            <w:pPr>
              <w:rPr>
                <w:b/>
                <w:color w:val="000080"/>
              </w:rPr>
            </w:pPr>
            <w:r w:rsidRPr="00C91B5A">
              <w:rPr>
                <w:b/>
              </w:rPr>
              <w:t>STYMULACJA ZEWNĘTRZNA</w:t>
            </w:r>
          </w:p>
        </w:tc>
        <w:tc>
          <w:tcPr>
            <w:tcW w:w="6237" w:type="dxa"/>
          </w:tcPr>
          <w:p w:rsidR="00C91B5A" w:rsidRPr="00B27687" w:rsidRDefault="00C91B5A" w:rsidP="009D77AC">
            <w:pPr>
              <w:rPr>
                <w:color w:val="000080"/>
              </w:rPr>
            </w:pPr>
          </w:p>
        </w:tc>
      </w:tr>
      <w:tr w:rsidR="00C91B5A" w:rsidRPr="00B27687" w:rsidTr="006010C0">
        <w:trPr>
          <w:trHeight w:val="495"/>
        </w:trPr>
        <w:tc>
          <w:tcPr>
            <w:tcW w:w="6804" w:type="dxa"/>
          </w:tcPr>
          <w:p w:rsidR="00C91B5A" w:rsidRPr="00C75321" w:rsidRDefault="00FF5A88" w:rsidP="007F2CCD">
            <w:pPr>
              <w:pStyle w:val="Akapitzlist"/>
              <w:numPr>
                <w:ilvl w:val="0"/>
                <w:numId w:val="37"/>
              </w:numPr>
            </w:pPr>
            <w:r w:rsidRPr="00570C7A">
              <w:t>Tryb asynchroniczny i „na żądanie</w:t>
            </w:r>
          </w:p>
        </w:tc>
        <w:tc>
          <w:tcPr>
            <w:tcW w:w="1560" w:type="dxa"/>
          </w:tcPr>
          <w:p w:rsidR="00C91B5A" w:rsidRPr="00B27687" w:rsidRDefault="00C91B5A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C91B5A" w:rsidRPr="00B27687" w:rsidRDefault="00C91B5A" w:rsidP="009D77AC">
            <w:pPr>
              <w:rPr>
                <w:color w:val="000080"/>
              </w:rPr>
            </w:pPr>
          </w:p>
        </w:tc>
      </w:tr>
      <w:tr w:rsidR="00C91B5A" w:rsidRPr="00B27687" w:rsidTr="006010C0">
        <w:trPr>
          <w:trHeight w:val="495"/>
        </w:trPr>
        <w:tc>
          <w:tcPr>
            <w:tcW w:w="6804" w:type="dxa"/>
          </w:tcPr>
          <w:p w:rsidR="00C91B5A" w:rsidRPr="00C75321" w:rsidRDefault="00FF5A88" w:rsidP="007F2CCD">
            <w:pPr>
              <w:pStyle w:val="Akapitzlist"/>
              <w:numPr>
                <w:ilvl w:val="0"/>
                <w:numId w:val="37"/>
              </w:numPr>
            </w:pPr>
            <w:r w:rsidRPr="00570C7A">
              <w:lastRenderedPageBreak/>
              <w:t xml:space="preserve">Częstość stymulacji w zakresie min. 40-170 </w:t>
            </w:r>
            <w:proofErr w:type="spellStart"/>
            <w:r w:rsidRPr="00570C7A">
              <w:t>imp</w:t>
            </w:r>
            <w:proofErr w:type="spellEnd"/>
            <w:r w:rsidRPr="00570C7A">
              <w:t xml:space="preserve">/min., prąd stymulacji w zakresie pomiędzy 10-140 </w:t>
            </w:r>
            <w:proofErr w:type="spellStart"/>
            <w:r w:rsidRPr="00570C7A">
              <w:t>mA</w:t>
            </w:r>
            <w:proofErr w:type="spellEnd"/>
          </w:p>
        </w:tc>
        <w:tc>
          <w:tcPr>
            <w:tcW w:w="1560" w:type="dxa"/>
          </w:tcPr>
          <w:p w:rsidR="00C91B5A" w:rsidRPr="00B27687" w:rsidRDefault="00C91B5A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C91B5A" w:rsidRPr="00B27687" w:rsidRDefault="00C91B5A" w:rsidP="009D77AC">
            <w:pPr>
              <w:rPr>
                <w:color w:val="000080"/>
              </w:rPr>
            </w:pPr>
          </w:p>
        </w:tc>
      </w:tr>
      <w:tr w:rsidR="00FF5A88" w:rsidRPr="00B27687" w:rsidTr="00570C7A">
        <w:trPr>
          <w:trHeight w:val="495"/>
        </w:trPr>
        <w:tc>
          <w:tcPr>
            <w:tcW w:w="8364" w:type="dxa"/>
            <w:gridSpan w:val="2"/>
          </w:tcPr>
          <w:p w:rsidR="00FF5A88" w:rsidRPr="00B27687" w:rsidRDefault="00FF5A88" w:rsidP="00FF5A88">
            <w:pPr>
              <w:rPr>
                <w:color w:val="000080"/>
              </w:rPr>
            </w:pPr>
            <w:r w:rsidRPr="00FF5A88">
              <w:rPr>
                <w:b/>
                <w:color w:val="000080"/>
              </w:rPr>
              <w:t>P</w:t>
            </w:r>
            <w:r w:rsidRPr="00FF5A88">
              <w:rPr>
                <w:b/>
              </w:rPr>
              <w:t>ULSOKSYMETRIA</w:t>
            </w:r>
          </w:p>
        </w:tc>
        <w:tc>
          <w:tcPr>
            <w:tcW w:w="6237" w:type="dxa"/>
          </w:tcPr>
          <w:p w:rsidR="00FF5A88" w:rsidRPr="00B27687" w:rsidRDefault="00FF5A88" w:rsidP="009D77AC">
            <w:pPr>
              <w:rPr>
                <w:color w:val="000080"/>
              </w:rPr>
            </w:pPr>
          </w:p>
        </w:tc>
      </w:tr>
      <w:tr w:rsidR="00FF5A88" w:rsidRPr="00B27687" w:rsidTr="006010C0">
        <w:trPr>
          <w:trHeight w:val="495"/>
        </w:trPr>
        <w:tc>
          <w:tcPr>
            <w:tcW w:w="6804" w:type="dxa"/>
          </w:tcPr>
          <w:p w:rsidR="00FF5A88" w:rsidRPr="00C75321" w:rsidRDefault="00FF5A88" w:rsidP="00570C7A">
            <w:pPr>
              <w:pStyle w:val="Akapitzlist"/>
              <w:numPr>
                <w:ilvl w:val="0"/>
                <w:numId w:val="37"/>
              </w:numPr>
            </w:pPr>
            <w:r w:rsidRPr="00570C7A">
              <w:t xml:space="preserve">Monitorowanie SpO2 w technologii </w:t>
            </w:r>
            <w:proofErr w:type="spellStart"/>
            <w:r w:rsidRPr="00570C7A">
              <w:t>Masimo</w:t>
            </w:r>
            <w:proofErr w:type="spellEnd"/>
            <w:r w:rsidRPr="00570C7A">
              <w:t xml:space="preserve"> SET, pomiar SpO2 i pulsu, w </w:t>
            </w:r>
            <w:proofErr w:type="spellStart"/>
            <w:r w:rsidRPr="00570C7A">
              <w:t>kpl</w:t>
            </w:r>
            <w:proofErr w:type="spellEnd"/>
            <w:r w:rsidRPr="00570C7A">
              <w:t>. czujnik klips palcowy</w:t>
            </w:r>
          </w:p>
        </w:tc>
        <w:tc>
          <w:tcPr>
            <w:tcW w:w="1560" w:type="dxa"/>
          </w:tcPr>
          <w:p w:rsidR="00FF5A88" w:rsidRPr="00B27687" w:rsidRDefault="00FF5A8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F5A88" w:rsidRPr="00B27687" w:rsidRDefault="00FF5A88" w:rsidP="009D77AC">
            <w:pPr>
              <w:rPr>
                <w:color w:val="000080"/>
              </w:rPr>
            </w:pPr>
          </w:p>
        </w:tc>
      </w:tr>
      <w:tr w:rsidR="00FF5A88" w:rsidRPr="00B27687" w:rsidTr="00570C7A">
        <w:trPr>
          <w:trHeight w:val="495"/>
        </w:trPr>
        <w:tc>
          <w:tcPr>
            <w:tcW w:w="8364" w:type="dxa"/>
            <w:gridSpan w:val="2"/>
          </w:tcPr>
          <w:p w:rsidR="00FF5A88" w:rsidRPr="00FF5A88" w:rsidRDefault="00FF5A88" w:rsidP="00FF5A88">
            <w:pPr>
              <w:rPr>
                <w:b/>
                <w:color w:val="000080"/>
              </w:rPr>
            </w:pPr>
            <w:r w:rsidRPr="00FF5A88">
              <w:rPr>
                <w:b/>
                <w:color w:val="000080"/>
              </w:rPr>
              <w:t>N</w:t>
            </w:r>
            <w:r w:rsidR="00E06FFD">
              <w:rPr>
                <w:b/>
                <w:color w:val="000080"/>
              </w:rPr>
              <w:t>I</w:t>
            </w:r>
            <w:r w:rsidRPr="00FF5A88">
              <w:rPr>
                <w:b/>
                <w:color w:val="000080"/>
              </w:rPr>
              <w:t>BP</w:t>
            </w:r>
          </w:p>
        </w:tc>
        <w:tc>
          <w:tcPr>
            <w:tcW w:w="6237" w:type="dxa"/>
          </w:tcPr>
          <w:p w:rsidR="00FF5A88" w:rsidRPr="00B27687" w:rsidRDefault="00FF5A88" w:rsidP="009D77AC">
            <w:pPr>
              <w:rPr>
                <w:color w:val="000080"/>
              </w:rPr>
            </w:pPr>
          </w:p>
        </w:tc>
      </w:tr>
      <w:tr w:rsidR="00FF5A88" w:rsidRPr="00B27687" w:rsidTr="006010C0">
        <w:trPr>
          <w:trHeight w:val="495"/>
        </w:trPr>
        <w:tc>
          <w:tcPr>
            <w:tcW w:w="6804" w:type="dxa"/>
          </w:tcPr>
          <w:p w:rsidR="00FF5A88" w:rsidRPr="00C75321" w:rsidRDefault="00FF5A88" w:rsidP="00570C7A">
            <w:pPr>
              <w:pStyle w:val="Akapitzlist"/>
              <w:numPr>
                <w:ilvl w:val="0"/>
                <w:numId w:val="46"/>
              </w:numPr>
            </w:pPr>
            <w:r w:rsidRPr="00570C7A">
              <w:t>Pomiary ręczne i automatyczne w odstępach czasowych 1-60 minut, zakres pomiaru ciśnienia średniego min. 15-220 mmHg</w:t>
            </w:r>
          </w:p>
        </w:tc>
        <w:tc>
          <w:tcPr>
            <w:tcW w:w="1560" w:type="dxa"/>
          </w:tcPr>
          <w:p w:rsidR="00FF5A88" w:rsidRPr="00B27687" w:rsidRDefault="00FF5A8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F5A88" w:rsidRPr="00B27687" w:rsidRDefault="00FF5A88" w:rsidP="009D77AC">
            <w:pPr>
              <w:rPr>
                <w:color w:val="000080"/>
              </w:rPr>
            </w:pPr>
          </w:p>
        </w:tc>
      </w:tr>
      <w:tr w:rsidR="00FF5A88" w:rsidRPr="00B27687" w:rsidTr="006010C0">
        <w:trPr>
          <w:trHeight w:val="495"/>
        </w:trPr>
        <w:tc>
          <w:tcPr>
            <w:tcW w:w="6804" w:type="dxa"/>
          </w:tcPr>
          <w:p w:rsidR="00FF5A88" w:rsidRPr="00C75321" w:rsidRDefault="00FF5A88" w:rsidP="00570C7A">
            <w:pPr>
              <w:pStyle w:val="Akapitzlist"/>
              <w:numPr>
                <w:ilvl w:val="0"/>
                <w:numId w:val="46"/>
              </w:numPr>
            </w:pPr>
          </w:p>
        </w:tc>
        <w:tc>
          <w:tcPr>
            <w:tcW w:w="1560" w:type="dxa"/>
          </w:tcPr>
          <w:p w:rsidR="00FF5A88" w:rsidRPr="00B27687" w:rsidRDefault="00FF5A8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F5A88" w:rsidRPr="00B27687" w:rsidRDefault="00FF5A88" w:rsidP="009D77AC">
            <w:pPr>
              <w:rPr>
                <w:color w:val="000080"/>
              </w:rPr>
            </w:pPr>
          </w:p>
        </w:tc>
      </w:tr>
      <w:tr w:rsidR="00FF5A88" w:rsidRPr="00B27687" w:rsidTr="006010C0">
        <w:trPr>
          <w:trHeight w:val="495"/>
        </w:trPr>
        <w:tc>
          <w:tcPr>
            <w:tcW w:w="6804" w:type="dxa"/>
          </w:tcPr>
          <w:p w:rsidR="00FF5A88" w:rsidRPr="00FF5A88" w:rsidRDefault="00FF5A88" w:rsidP="00FF5A88">
            <w:pPr>
              <w:rPr>
                <w:b/>
              </w:rPr>
            </w:pPr>
            <w:r w:rsidRPr="00FF5A88">
              <w:rPr>
                <w:rFonts w:ascii="Arial Narrow" w:hAnsi="Arial Narrow" w:cs="Arial"/>
                <w:b/>
                <w:bCs/>
                <w:sz w:val="22"/>
                <w:szCs w:val="22"/>
              </w:rPr>
              <w:t>MONITOROWANIE RKO</w:t>
            </w:r>
          </w:p>
        </w:tc>
        <w:tc>
          <w:tcPr>
            <w:tcW w:w="1560" w:type="dxa"/>
          </w:tcPr>
          <w:p w:rsidR="00FF5A88" w:rsidRPr="00B27687" w:rsidRDefault="00FF5A8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F5A88" w:rsidRPr="00B27687" w:rsidRDefault="00FF5A88" w:rsidP="009D77AC">
            <w:pPr>
              <w:rPr>
                <w:color w:val="000080"/>
              </w:rPr>
            </w:pPr>
          </w:p>
        </w:tc>
      </w:tr>
      <w:tr w:rsidR="00FF5A88" w:rsidRPr="00B27687" w:rsidTr="006010C0">
        <w:trPr>
          <w:trHeight w:val="495"/>
        </w:trPr>
        <w:tc>
          <w:tcPr>
            <w:tcW w:w="6804" w:type="dxa"/>
          </w:tcPr>
          <w:p w:rsidR="00FF5A88" w:rsidRPr="00C75321" w:rsidRDefault="00FF5A88" w:rsidP="007F2CCD">
            <w:pPr>
              <w:pStyle w:val="Akapitzlist"/>
              <w:numPr>
                <w:ilvl w:val="0"/>
                <w:numId w:val="40"/>
              </w:numPr>
            </w:pPr>
            <w:r w:rsidRPr="00570C7A">
              <w:t>Informacja zwrotna o prawidłowości uciśnięć klatki piersiowej - sygnalizacja akustyczna i optyczna właściwego tempa oraz prawidłowej głębokości uciśnięć. Prezentacja graficzna wykresu głębokości uciśnięć z wyraźnym zaznaczeniem docelowego zakresu 5-6 cm, zgodnie z Wytycznymi 2015 Resuscytacji Krążeniowo-Oddechowej jako zintegrowana funkcja aparatu</w:t>
            </w:r>
          </w:p>
        </w:tc>
        <w:tc>
          <w:tcPr>
            <w:tcW w:w="1560" w:type="dxa"/>
          </w:tcPr>
          <w:p w:rsidR="00FF5A88" w:rsidRPr="00B27687" w:rsidRDefault="00FF5A8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F5A88" w:rsidRPr="00B27687" w:rsidRDefault="00FF5A88" w:rsidP="009D77AC">
            <w:pPr>
              <w:rPr>
                <w:color w:val="000080"/>
              </w:rPr>
            </w:pPr>
          </w:p>
        </w:tc>
      </w:tr>
      <w:tr w:rsidR="00FF5A88" w:rsidRPr="00B27687" w:rsidTr="006010C0">
        <w:trPr>
          <w:trHeight w:val="495"/>
        </w:trPr>
        <w:tc>
          <w:tcPr>
            <w:tcW w:w="6804" w:type="dxa"/>
          </w:tcPr>
          <w:p w:rsidR="00FF5A88" w:rsidRPr="00FF5A88" w:rsidRDefault="00FF5A88" w:rsidP="007F2CCD">
            <w:pPr>
              <w:pStyle w:val="Akapitzlist"/>
              <w:numPr>
                <w:ilvl w:val="0"/>
                <w:numId w:val="40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570C7A">
              <w:t>Wyświetlanie na ekranie defibrylatora w formie numerycznej rzeczywistej głębokości (cm) i częstości (1/min.) uciśnięć klatki piersiowej, zgodnie z Wytycznymi 2015 Resuscytacji Krążeniowo-Oddechowej ERC</w:t>
            </w:r>
          </w:p>
        </w:tc>
        <w:tc>
          <w:tcPr>
            <w:tcW w:w="1560" w:type="dxa"/>
          </w:tcPr>
          <w:p w:rsidR="00FF5A88" w:rsidRPr="00B27687" w:rsidRDefault="00FF5A8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F5A88" w:rsidRPr="00B27687" w:rsidRDefault="00FF5A88" w:rsidP="009D77AC">
            <w:pPr>
              <w:rPr>
                <w:color w:val="000080"/>
              </w:rPr>
            </w:pPr>
          </w:p>
        </w:tc>
      </w:tr>
      <w:tr w:rsidR="00FF5A88" w:rsidRPr="00B27687" w:rsidTr="006010C0">
        <w:trPr>
          <w:trHeight w:val="495"/>
        </w:trPr>
        <w:tc>
          <w:tcPr>
            <w:tcW w:w="6804" w:type="dxa"/>
          </w:tcPr>
          <w:p w:rsidR="00FF5A88" w:rsidRPr="00FF5A88" w:rsidRDefault="00FF5A88" w:rsidP="007F2CCD">
            <w:pPr>
              <w:pStyle w:val="Akapitzlist"/>
              <w:numPr>
                <w:ilvl w:val="0"/>
                <w:numId w:val="40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570C7A">
              <w:t>Funkcja metronomu umożliwiająca prowadzenie uciśnięć klatki piersiowej z zalecaną częstością, zgodnie z Wytycznymi 2015 Resuscytacji Krążeniowo-Oddechowej ERC</w:t>
            </w:r>
          </w:p>
        </w:tc>
        <w:tc>
          <w:tcPr>
            <w:tcW w:w="1560" w:type="dxa"/>
          </w:tcPr>
          <w:p w:rsidR="00FF5A88" w:rsidRPr="00B27687" w:rsidRDefault="00FF5A8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F5A88" w:rsidRPr="00B27687" w:rsidRDefault="00FF5A88" w:rsidP="009D77AC">
            <w:pPr>
              <w:rPr>
                <w:color w:val="000080"/>
              </w:rPr>
            </w:pPr>
          </w:p>
        </w:tc>
      </w:tr>
      <w:tr w:rsidR="00FF5A88" w:rsidRPr="00B27687" w:rsidTr="006010C0">
        <w:trPr>
          <w:trHeight w:val="495"/>
        </w:trPr>
        <w:tc>
          <w:tcPr>
            <w:tcW w:w="6804" w:type="dxa"/>
          </w:tcPr>
          <w:p w:rsidR="00FF5A88" w:rsidRDefault="00FF5A88" w:rsidP="007F2CCD">
            <w:pPr>
              <w:pStyle w:val="Akapitzlist"/>
              <w:numPr>
                <w:ilvl w:val="0"/>
                <w:numId w:val="40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570C7A">
              <w:t>Filtr cyfrowy umożliwiający prezentację na ekranie niezakłóconego przebiegu EKG w trakcie uciskania klatki piersiowej</w:t>
            </w:r>
          </w:p>
        </w:tc>
        <w:tc>
          <w:tcPr>
            <w:tcW w:w="1560" w:type="dxa"/>
          </w:tcPr>
          <w:p w:rsidR="00FF5A88" w:rsidRPr="00B27687" w:rsidRDefault="00FF5A8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F5A88" w:rsidRPr="00B27687" w:rsidRDefault="00FF5A88" w:rsidP="009D77AC">
            <w:pPr>
              <w:rPr>
                <w:color w:val="000080"/>
              </w:rPr>
            </w:pPr>
          </w:p>
        </w:tc>
      </w:tr>
      <w:tr w:rsidR="00FF5A88" w:rsidRPr="00B27687" w:rsidTr="00570C7A">
        <w:trPr>
          <w:trHeight w:val="495"/>
        </w:trPr>
        <w:tc>
          <w:tcPr>
            <w:tcW w:w="8364" w:type="dxa"/>
            <w:gridSpan w:val="2"/>
          </w:tcPr>
          <w:p w:rsidR="00FF5A88" w:rsidRPr="00B27687" w:rsidRDefault="00853AA9" w:rsidP="00853AA9">
            <w:pPr>
              <w:rPr>
                <w:color w:val="000080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KAPNOMETRIA</w:t>
            </w:r>
          </w:p>
        </w:tc>
        <w:tc>
          <w:tcPr>
            <w:tcW w:w="6237" w:type="dxa"/>
          </w:tcPr>
          <w:p w:rsidR="00FF5A88" w:rsidRPr="00B27687" w:rsidRDefault="00FF5A88" w:rsidP="009D77AC">
            <w:pPr>
              <w:rPr>
                <w:color w:val="000080"/>
              </w:rPr>
            </w:pPr>
          </w:p>
        </w:tc>
      </w:tr>
      <w:tr w:rsidR="00FF5A88" w:rsidRPr="00B27687" w:rsidTr="006010C0">
        <w:trPr>
          <w:trHeight w:val="495"/>
        </w:trPr>
        <w:tc>
          <w:tcPr>
            <w:tcW w:w="6804" w:type="dxa"/>
          </w:tcPr>
          <w:p w:rsidR="00FF5A88" w:rsidRDefault="00853AA9" w:rsidP="00570C7A">
            <w:pPr>
              <w:pStyle w:val="Akapitzlist"/>
              <w:numPr>
                <w:ilvl w:val="0"/>
                <w:numId w:val="47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570C7A">
              <w:lastRenderedPageBreak/>
              <w:t>Monitorowanie etCO2 i respiracji u pacjentów zaintubowanych i niezaintubowanych, zakres pomiarów etCO2 min. 099 mmHg, zakres częstości oddechów min. 0-99 /minutę</w:t>
            </w:r>
          </w:p>
        </w:tc>
        <w:tc>
          <w:tcPr>
            <w:tcW w:w="1560" w:type="dxa"/>
          </w:tcPr>
          <w:p w:rsidR="00FF5A88" w:rsidRPr="00B27687" w:rsidRDefault="00FF5A8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F5A88" w:rsidRPr="00B27687" w:rsidRDefault="00FF5A88" w:rsidP="009D77AC">
            <w:pPr>
              <w:rPr>
                <w:color w:val="000080"/>
              </w:rPr>
            </w:pPr>
          </w:p>
        </w:tc>
      </w:tr>
      <w:tr w:rsidR="00853AA9" w:rsidRPr="00B27687" w:rsidTr="00570C7A">
        <w:trPr>
          <w:trHeight w:val="495"/>
        </w:trPr>
        <w:tc>
          <w:tcPr>
            <w:tcW w:w="8364" w:type="dxa"/>
            <w:gridSpan w:val="2"/>
          </w:tcPr>
          <w:p w:rsidR="00853AA9" w:rsidRPr="00B27687" w:rsidRDefault="00853AA9" w:rsidP="00853AA9">
            <w:pPr>
              <w:rPr>
                <w:color w:val="000080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KOMUNIKACJA/ TRANSMISJA DANYCH</w:t>
            </w:r>
          </w:p>
        </w:tc>
        <w:tc>
          <w:tcPr>
            <w:tcW w:w="6237" w:type="dxa"/>
          </w:tcPr>
          <w:p w:rsidR="00853AA9" w:rsidRPr="00B27687" w:rsidRDefault="00853AA9" w:rsidP="009D77AC">
            <w:pPr>
              <w:rPr>
                <w:color w:val="000080"/>
              </w:rPr>
            </w:pPr>
          </w:p>
        </w:tc>
      </w:tr>
      <w:tr w:rsidR="00853AA9" w:rsidRPr="00B27687" w:rsidTr="006010C0">
        <w:trPr>
          <w:trHeight w:val="495"/>
        </w:trPr>
        <w:tc>
          <w:tcPr>
            <w:tcW w:w="6804" w:type="dxa"/>
          </w:tcPr>
          <w:p w:rsidR="00853AA9" w:rsidRDefault="00853AA9" w:rsidP="007F2CCD">
            <w:pPr>
              <w:pStyle w:val="Akapitzlist"/>
              <w:numPr>
                <w:ilvl w:val="0"/>
                <w:numId w:val="42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570C7A">
              <w:t xml:space="preserve">Bezpłatna, nielimitowana czasem dla nadawcy i odbiorcy transmisja danych i 12-odprowadzeniowego zapisu EKG przez dedykowany modem do wskazanych przez Zamawiającego podmiotów szpitalnych. w </w:t>
            </w:r>
            <w:proofErr w:type="spellStart"/>
            <w:r w:rsidRPr="00570C7A">
              <w:t>kpl</w:t>
            </w:r>
            <w:proofErr w:type="spellEnd"/>
            <w:r w:rsidRPr="00570C7A">
              <w:t xml:space="preserve">. modem do transmisji danych (jeśli wymagany) współpracujący z dowolnym operatorem sieci GSM bez karty sim operatora sieci komórkowej.  </w:t>
            </w:r>
          </w:p>
        </w:tc>
        <w:tc>
          <w:tcPr>
            <w:tcW w:w="1560" w:type="dxa"/>
          </w:tcPr>
          <w:p w:rsidR="00853AA9" w:rsidRPr="00B27687" w:rsidRDefault="00853AA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853AA9" w:rsidRPr="00B27687" w:rsidRDefault="00853AA9" w:rsidP="009D77AC">
            <w:pPr>
              <w:rPr>
                <w:color w:val="000080"/>
              </w:rPr>
            </w:pPr>
          </w:p>
        </w:tc>
      </w:tr>
      <w:tr w:rsidR="00853AA9" w:rsidRPr="00B27687" w:rsidTr="006010C0">
        <w:trPr>
          <w:trHeight w:val="495"/>
        </w:trPr>
        <w:tc>
          <w:tcPr>
            <w:tcW w:w="6804" w:type="dxa"/>
          </w:tcPr>
          <w:p w:rsidR="00853AA9" w:rsidRDefault="00853AA9" w:rsidP="00853AA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WYPOSAŻENIE</w:t>
            </w:r>
          </w:p>
        </w:tc>
        <w:tc>
          <w:tcPr>
            <w:tcW w:w="1560" w:type="dxa"/>
          </w:tcPr>
          <w:p w:rsidR="00853AA9" w:rsidRPr="00B27687" w:rsidRDefault="00853AA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853AA9" w:rsidRPr="00B27687" w:rsidRDefault="00853AA9" w:rsidP="009D77AC">
            <w:pPr>
              <w:rPr>
                <w:color w:val="000080"/>
              </w:rPr>
            </w:pPr>
          </w:p>
        </w:tc>
      </w:tr>
      <w:tr w:rsidR="00853AA9" w:rsidRPr="00B27687" w:rsidTr="006010C0">
        <w:trPr>
          <w:trHeight w:val="495"/>
        </w:trPr>
        <w:tc>
          <w:tcPr>
            <w:tcW w:w="6804" w:type="dxa"/>
          </w:tcPr>
          <w:p w:rsidR="00853AA9" w:rsidRDefault="00853AA9" w:rsidP="007F2CCD">
            <w:pPr>
              <w:pStyle w:val="Akapitzlist"/>
              <w:numPr>
                <w:ilvl w:val="0"/>
                <w:numId w:val="43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570C7A">
              <w:t>Kabel EKG 12-odprow., 1 szt.</w:t>
            </w:r>
          </w:p>
        </w:tc>
        <w:tc>
          <w:tcPr>
            <w:tcW w:w="1560" w:type="dxa"/>
          </w:tcPr>
          <w:p w:rsidR="00853AA9" w:rsidRPr="00B27687" w:rsidRDefault="00853AA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853AA9" w:rsidRPr="00B27687" w:rsidRDefault="00853AA9" w:rsidP="009D77AC">
            <w:pPr>
              <w:rPr>
                <w:color w:val="000080"/>
              </w:rPr>
            </w:pPr>
          </w:p>
        </w:tc>
      </w:tr>
      <w:tr w:rsidR="00853AA9" w:rsidRPr="00B27687" w:rsidTr="006010C0">
        <w:trPr>
          <w:trHeight w:val="495"/>
        </w:trPr>
        <w:tc>
          <w:tcPr>
            <w:tcW w:w="6804" w:type="dxa"/>
          </w:tcPr>
          <w:p w:rsidR="00853AA9" w:rsidRDefault="00853AA9" w:rsidP="007F2CCD">
            <w:pPr>
              <w:pStyle w:val="Akapitzlist"/>
              <w:numPr>
                <w:ilvl w:val="0"/>
                <w:numId w:val="43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570C7A">
              <w:t>Kabel do stymulacji</w:t>
            </w:r>
          </w:p>
        </w:tc>
        <w:tc>
          <w:tcPr>
            <w:tcW w:w="1560" w:type="dxa"/>
          </w:tcPr>
          <w:p w:rsidR="00853AA9" w:rsidRPr="00B27687" w:rsidRDefault="00853AA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853AA9" w:rsidRPr="00B27687" w:rsidRDefault="00853AA9" w:rsidP="009D77AC">
            <w:pPr>
              <w:rPr>
                <w:color w:val="000080"/>
              </w:rPr>
            </w:pPr>
          </w:p>
        </w:tc>
      </w:tr>
      <w:tr w:rsidR="00853AA9" w:rsidRPr="00B27687" w:rsidTr="006010C0">
        <w:trPr>
          <w:trHeight w:val="495"/>
        </w:trPr>
        <w:tc>
          <w:tcPr>
            <w:tcW w:w="6804" w:type="dxa"/>
          </w:tcPr>
          <w:p w:rsidR="00853AA9" w:rsidRDefault="00853AA9" w:rsidP="007F2CCD">
            <w:pPr>
              <w:pStyle w:val="Akapitzlist"/>
              <w:numPr>
                <w:ilvl w:val="0"/>
                <w:numId w:val="43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570C7A">
              <w:t>Czujnik SpO2 – klips palcowy 1 szt.,</w:t>
            </w:r>
          </w:p>
        </w:tc>
        <w:tc>
          <w:tcPr>
            <w:tcW w:w="1560" w:type="dxa"/>
          </w:tcPr>
          <w:p w:rsidR="00853AA9" w:rsidRPr="00B27687" w:rsidRDefault="00853AA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853AA9" w:rsidRPr="00B27687" w:rsidRDefault="00853AA9" w:rsidP="009D77AC">
            <w:pPr>
              <w:rPr>
                <w:color w:val="000080"/>
              </w:rPr>
            </w:pPr>
          </w:p>
        </w:tc>
      </w:tr>
      <w:tr w:rsidR="00853AA9" w:rsidRPr="00B27687" w:rsidTr="006010C0">
        <w:trPr>
          <w:trHeight w:val="495"/>
        </w:trPr>
        <w:tc>
          <w:tcPr>
            <w:tcW w:w="6804" w:type="dxa"/>
          </w:tcPr>
          <w:p w:rsidR="00853AA9" w:rsidRDefault="00853AA9" w:rsidP="007F2CCD">
            <w:pPr>
              <w:pStyle w:val="Akapitzlist"/>
              <w:numPr>
                <w:ilvl w:val="0"/>
                <w:numId w:val="43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570C7A">
              <w:t xml:space="preserve">Przy dostawie elektrody </w:t>
            </w:r>
            <w:proofErr w:type="spellStart"/>
            <w:r w:rsidRPr="00570C7A">
              <w:t>defibrylacyjne</w:t>
            </w:r>
            <w:proofErr w:type="spellEnd"/>
            <w:r w:rsidRPr="00570C7A">
              <w:t xml:space="preserve"> samoprzylepne dla dorosłych min 1 </w:t>
            </w:r>
            <w:proofErr w:type="spellStart"/>
            <w:r w:rsidRPr="00570C7A">
              <w:t>kpl</w:t>
            </w:r>
            <w:proofErr w:type="spellEnd"/>
            <w:r w:rsidRPr="00570C7A">
              <w:t xml:space="preserve">. i dla dzieci min. 1 </w:t>
            </w:r>
            <w:proofErr w:type="spellStart"/>
            <w:r w:rsidRPr="00570C7A">
              <w:t>kpl</w:t>
            </w:r>
            <w:proofErr w:type="spellEnd"/>
            <w:r w:rsidRPr="00570C7A">
              <w:t>..</w:t>
            </w:r>
          </w:p>
        </w:tc>
        <w:tc>
          <w:tcPr>
            <w:tcW w:w="1560" w:type="dxa"/>
          </w:tcPr>
          <w:p w:rsidR="00853AA9" w:rsidRPr="00B27687" w:rsidRDefault="00853AA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853AA9" w:rsidRPr="00B27687" w:rsidRDefault="00853AA9" w:rsidP="009D77AC">
            <w:pPr>
              <w:rPr>
                <w:color w:val="000080"/>
              </w:rPr>
            </w:pPr>
          </w:p>
        </w:tc>
      </w:tr>
      <w:tr w:rsidR="00853AA9" w:rsidRPr="00B27687" w:rsidTr="006010C0">
        <w:trPr>
          <w:trHeight w:val="495"/>
        </w:trPr>
        <w:tc>
          <w:tcPr>
            <w:tcW w:w="6804" w:type="dxa"/>
          </w:tcPr>
          <w:p w:rsidR="00853AA9" w:rsidRDefault="00853AA9" w:rsidP="007F2CCD">
            <w:pPr>
              <w:pStyle w:val="Akapitzlist"/>
              <w:numPr>
                <w:ilvl w:val="0"/>
                <w:numId w:val="43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570C7A">
              <w:t>Mankiet NIBP wielorazowego użytku z możliwością dezynfekcji : standardowy dla dorosłych 1 szt.</w:t>
            </w:r>
          </w:p>
        </w:tc>
        <w:tc>
          <w:tcPr>
            <w:tcW w:w="1560" w:type="dxa"/>
          </w:tcPr>
          <w:p w:rsidR="00853AA9" w:rsidRPr="00B27687" w:rsidRDefault="00853AA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853AA9" w:rsidRPr="00B27687" w:rsidRDefault="00853AA9" w:rsidP="009D77AC">
            <w:pPr>
              <w:rPr>
                <w:color w:val="000080"/>
              </w:rPr>
            </w:pPr>
          </w:p>
        </w:tc>
      </w:tr>
      <w:tr w:rsidR="00853AA9" w:rsidRPr="00B27687" w:rsidTr="006010C0">
        <w:trPr>
          <w:trHeight w:val="495"/>
        </w:trPr>
        <w:tc>
          <w:tcPr>
            <w:tcW w:w="6804" w:type="dxa"/>
          </w:tcPr>
          <w:p w:rsidR="00853AA9" w:rsidRDefault="00853AA9" w:rsidP="007F2CCD">
            <w:pPr>
              <w:pStyle w:val="Akapitzlist"/>
              <w:numPr>
                <w:ilvl w:val="0"/>
                <w:numId w:val="43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570C7A">
              <w:t xml:space="preserve">Zestaw akcesoriów do pomiaru kapnometrii dla dorosłych i dla dzieci min. 1 </w:t>
            </w:r>
            <w:proofErr w:type="spellStart"/>
            <w:r w:rsidRPr="00570C7A">
              <w:t>kpl</w:t>
            </w:r>
            <w:proofErr w:type="spellEnd"/>
            <w:r w:rsidRPr="00570C7A"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</w:p>
        </w:tc>
        <w:tc>
          <w:tcPr>
            <w:tcW w:w="1560" w:type="dxa"/>
          </w:tcPr>
          <w:p w:rsidR="00853AA9" w:rsidRPr="00B27687" w:rsidRDefault="00853AA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853AA9" w:rsidRPr="00B27687" w:rsidRDefault="00853AA9" w:rsidP="009D77AC">
            <w:pPr>
              <w:rPr>
                <w:color w:val="000080"/>
              </w:rPr>
            </w:pPr>
          </w:p>
        </w:tc>
      </w:tr>
      <w:tr w:rsidR="00853AA9" w:rsidRPr="00B27687" w:rsidTr="006010C0">
        <w:trPr>
          <w:trHeight w:val="495"/>
        </w:trPr>
        <w:tc>
          <w:tcPr>
            <w:tcW w:w="6804" w:type="dxa"/>
          </w:tcPr>
          <w:p w:rsidR="00853AA9" w:rsidRDefault="00853AA9" w:rsidP="007F2CCD">
            <w:pPr>
              <w:pStyle w:val="Akapitzlist"/>
              <w:numPr>
                <w:ilvl w:val="0"/>
                <w:numId w:val="43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570C7A">
              <w:t>Torba na akcesoria i uchwyt ścienny do montażu defibrylatora w ambulansie  z funkcją ładowania akumulatora/ów i zasilania po wpięciu aparatu do uchwytu</w:t>
            </w:r>
          </w:p>
        </w:tc>
        <w:tc>
          <w:tcPr>
            <w:tcW w:w="1560" w:type="dxa"/>
          </w:tcPr>
          <w:p w:rsidR="00853AA9" w:rsidRPr="00B27687" w:rsidRDefault="00853AA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853AA9" w:rsidRPr="00B27687" w:rsidRDefault="00853AA9" w:rsidP="009D77AC">
            <w:pPr>
              <w:rPr>
                <w:color w:val="000080"/>
              </w:rPr>
            </w:pPr>
          </w:p>
        </w:tc>
      </w:tr>
      <w:tr w:rsidR="00853AA9" w:rsidRPr="00B27687" w:rsidTr="006010C0">
        <w:trPr>
          <w:trHeight w:val="495"/>
        </w:trPr>
        <w:tc>
          <w:tcPr>
            <w:tcW w:w="6804" w:type="dxa"/>
          </w:tcPr>
          <w:p w:rsidR="00853AA9" w:rsidRDefault="00853AA9" w:rsidP="00853AA9">
            <w:pPr>
              <w:rPr>
                <w:rFonts w:ascii="Arial Narrow" w:hAnsi="Arial Narrow" w:cs="Arial"/>
                <w:sz w:val="22"/>
                <w:szCs w:val="22"/>
              </w:rPr>
            </w:pPr>
            <w:r w:rsidRPr="00853AA9">
              <w:rPr>
                <w:rFonts w:ascii="Arial Narrow" w:hAnsi="Arial Narrow" w:cs="Arial"/>
                <w:b/>
                <w:bCs/>
                <w:sz w:val="22"/>
                <w:szCs w:val="22"/>
              </w:rPr>
              <w:t>POZOSTAŁE</w:t>
            </w:r>
          </w:p>
        </w:tc>
        <w:tc>
          <w:tcPr>
            <w:tcW w:w="1560" w:type="dxa"/>
          </w:tcPr>
          <w:p w:rsidR="00853AA9" w:rsidRPr="00B27687" w:rsidRDefault="00853AA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853AA9" w:rsidRPr="00B27687" w:rsidRDefault="00853AA9" w:rsidP="009D77AC">
            <w:pPr>
              <w:rPr>
                <w:color w:val="000080"/>
              </w:rPr>
            </w:pPr>
          </w:p>
        </w:tc>
      </w:tr>
      <w:tr w:rsidR="00853AA9" w:rsidRPr="00B27687" w:rsidTr="006010C0">
        <w:trPr>
          <w:trHeight w:val="495"/>
        </w:trPr>
        <w:tc>
          <w:tcPr>
            <w:tcW w:w="6804" w:type="dxa"/>
          </w:tcPr>
          <w:p w:rsidR="00853AA9" w:rsidRDefault="00853AA9" w:rsidP="00570C7A">
            <w:pPr>
              <w:pStyle w:val="Akapitzlist"/>
              <w:numPr>
                <w:ilvl w:val="0"/>
                <w:numId w:val="48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570C7A">
              <w:t>Okres gwarancji min. 24 miesiące</w:t>
            </w:r>
          </w:p>
        </w:tc>
        <w:tc>
          <w:tcPr>
            <w:tcW w:w="1560" w:type="dxa"/>
          </w:tcPr>
          <w:p w:rsidR="00853AA9" w:rsidRPr="00B27687" w:rsidRDefault="00853AA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853AA9" w:rsidRPr="00B27687" w:rsidRDefault="00853AA9" w:rsidP="009D77AC">
            <w:pPr>
              <w:rPr>
                <w:color w:val="000080"/>
              </w:rPr>
            </w:pPr>
          </w:p>
        </w:tc>
      </w:tr>
      <w:tr w:rsidR="00853AA9" w:rsidRPr="00B27687" w:rsidTr="006010C0">
        <w:trPr>
          <w:trHeight w:val="495"/>
        </w:trPr>
        <w:tc>
          <w:tcPr>
            <w:tcW w:w="6804" w:type="dxa"/>
          </w:tcPr>
          <w:p w:rsidR="00853AA9" w:rsidRDefault="00853AA9" w:rsidP="00570C7A">
            <w:pPr>
              <w:pStyle w:val="Akapitzlist"/>
              <w:numPr>
                <w:ilvl w:val="0"/>
                <w:numId w:val="48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853AA9" w:rsidRPr="00B27687" w:rsidRDefault="00853AA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853AA9" w:rsidRPr="00B27687" w:rsidRDefault="00853AA9" w:rsidP="009D77AC">
            <w:pPr>
              <w:rPr>
                <w:color w:val="000080"/>
              </w:rPr>
            </w:pPr>
          </w:p>
        </w:tc>
      </w:tr>
      <w:tr w:rsidR="00D11F18" w:rsidRPr="00B27687" w:rsidTr="006010C0">
        <w:trPr>
          <w:trHeight w:val="495"/>
        </w:trPr>
        <w:tc>
          <w:tcPr>
            <w:tcW w:w="6804" w:type="dxa"/>
          </w:tcPr>
          <w:p w:rsidR="00D11F18" w:rsidRPr="0024531A" w:rsidRDefault="00853AA9" w:rsidP="00570C7A">
            <w:pPr>
              <w:pStyle w:val="Akapitzlist"/>
              <w:numPr>
                <w:ilvl w:val="0"/>
                <w:numId w:val="48"/>
              </w:numPr>
            </w:pPr>
            <w:r>
              <w:t>Folder , d</w:t>
            </w:r>
            <w:r w:rsidRPr="00570C7A">
              <w:t>okumenty dopuszczające do obrotu w jednostkach medycznych na terenie Polski, zgodnie Ustawą o wyrobach medycznych z dnia 20.05.2010 r. załączyć do oferty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372CF1" w:rsidRPr="00B27687" w:rsidTr="006010C0">
        <w:trPr>
          <w:trHeight w:val="57"/>
        </w:trPr>
        <w:tc>
          <w:tcPr>
            <w:tcW w:w="14601" w:type="dxa"/>
            <w:gridSpan w:val="3"/>
            <w:tcBorders>
              <w:bottom w:val="single" w:sz="4" w:space="0" w:color="auto"/>
            </w:tcBorders>
            <w:shd w:val="clear" w:color="auto" w:fill="66FFFF"/>
          </w:tcPr>
          <w:p w:rsidR="0017594A" w:rsidRPr="0017594A" w:rsidRDefault="0017594A" w:rsidP="007F2CCD">
            <w:pPr>
              <w:pStyle w:val="Akapitzlist"/>
              <w:numPr>
                <w:ilvl w:val="0"/>
                <w:numId w:val="5"/>
              </w:numPr>
              <w:tabs>
                <w:tab w:val="left" w:pos="732"/>
              </w:tabs>
              <w:snapToGrid w:val="0"/>
              <w:spacing w:before="60" w:after="60"/>
              <w:rPr>
                <w:b/>
              </w:rPr>
            </w:pPr>
            <w:r>
              <w:rPr>
                <w:b/>
              </w:rPr>
              <w:t>PŁACHTA RATOWNICZA</w:t>
            </w:r>
            <w:r w:rsidRPr="0017594A">
              <w:rPr>
                <w:b/>
              </w:rPr>
              <w:t xml:space="preserve"> – 1 </w:t>
            </w:r>
            <w:proofErr w:type="spellStart"/>
            <w:r w:rsidRPr="0017594A">
              <w:rPr>
                <w:b/>
              </w:rPr>
              <w:t>kpl</w:t>
            </w:r>
            <w:proofErr w:type="spellEnd"/>
          </w:p>
          <w:p w:rsidR="0017594A" w:rsidRPr="0017594A" w:rsidRDefault="0017594A" w:rsidP="0017594A">
            <w:pPr>
              <w:pStyle w:val="Akapitzlist"/>
              <w:snapToGrid w:val="0"/>
              <w:ind w:left="1425"/>
              <w:rPr>
                <w:b/>
              </w:rPr>
            </w:pPr>
            <w:r w:rsidRPr="0017594A">
              <w:rPr>
                <w:b/>
              </w:rPr>
              <w:t>Marka i typ:……………………………………………………………………………….</w:t>
            </w:r>
          </w:p>
          <w:p w:rsidR="0017594A" w:rsidRPr="0017594A" w:rsidRDefault="0017594A" w:rsidP="0017594A">
            <w:pPr>
              <w:pStyle w:val="Akapitzlist"/>
              <w:snapToGrid w:val="0"/>
              <w:ind w:left="1425"/>
              <w:rPr>
                <w:b/>
              </w:rPr>
            </w:pPr>
            <w:r w:rsidRPr="0017594A">
              <w:rPr>
                <w:b/>
              </w:rPr>
              <w:t>Rok produkcji:……………………………………………………………………………</w:t>
            </w:r>
          </w:p>
          <w:p w:rsidR="00372CF1" w:rsidRPr="00B27687" w:rsidRDefault="0017594A" w:rsidP="0017594A">
            <w:pPr>
              <w:pStyle w:val="Akapitzlist"/>
              <w:snapToGrid w:val="0"/>
              <w:ind w:left="1425"/>
            </w:pPr>
            <w:r w:rsidRPr="0017594A">
              <w:rPr>
                <w:b/>
              </w:rPr>
              <w:t>(załączyć foldery)</w:t>
            </w:r>
          </w:p>
        </w:tc>
      </w:tr>
      <w:tr w:rsidR="0017594A" w:rsidRPr="00B27687" w:rsidTr="00A3092E">
        <w:trPr>
          <w:trHeight w:val="273"/>
        </w:trPr>
        <w:tc>
          <w:tcPr>
            <w:tcW w:w="6804" w:type="dxa"/>
            <w:tcBorders>
              <w:bottom w:val="single" w:sz="4" w:space="0" w:color="auto"/>
            </w:tcBorders>
          </w:tcPr>
          <w:p w:rsidR="0017594A" w:rsidRPr="00DC2C1B" w:rsidRDefault="0017594A" w:rsidP="007F2CCD">
            <w:pPr>
              <w:pStyle w:val="Akapitzlist"/>
              <w:numPr>
                <w:ilvl w:val="0"/>
                <w:numId w:val="10"/>
              </w:numPr>
            </w:pPr>
            <w:r w:rsidRPr="00DC2C1B">
              <w:t>Płachta ewakuacyjna przeznaczona do transportu i ewakuacji osób w pozycji leżącej, w ciasnych, wąskich przestrzeniach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594A" w:rsidRPr="00B27687" w:rsidRDefault="0017594A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7594A" w:rsidRPr="00B27687" w:rsidRDefault="0017594A" w:rsidP="00CE3500">
            <w:pPr>
              <w:snapToGrid w:val="0"/>
              <w:ind w:left="141"/>
            </w:pPr>
          </w:p>
        </w:tc>
      </w:tr>
      <w:tr w:rsidR="0017594A" w:rsidRPr="00B27687" w:rsidTr="00A3092E">
        <w:trPr>
          <w:trHeight w:val="300"/>
        </w:trPr>
        <w:tc>
          <w:tcPr>
            <w:tcW w:w="6804" w:type="dxa"/>
            <w:tcBorders>
              <w:bottom w:val="single" w:sz="4" w:space="0" w:color="auto"/>
            </w:tcBorders>
          </w:tcPr>
          <w:p w:rsidR="0017594A" w:rsidRPr="00DC2C1B" w:rsidRDefault="0017594A" w:rsidP="007F2CCD">
            <w:pPr>
              <w:pStyle w:val="Akapitzlist"/>
              <w:numPr>
                <w:ilvl w:val="0"/>
                <w:numId w:val="10"/>
              </w:numPr>
            </w:pPr>
            <w:r w:rsidRPr="00DC2C1B">
              <w:t>Wykonana z wytrzymałego, łatwo zmywalnego tworzywa, nie przyjmującego krwi, brudu ani materiałów ropopochodnych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594A" w:rsidRPr="00B27687" w:rsidRDefault="0017594A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7594A" w:rsidRPr="00B27687" w:rsidRDefault="0017594A" w:rsidP="00CE3500">
            <w:pPr>
              <w:snapToGrid w:val="0"/>
              <w:ind w:left="141"/>
            </w:pPr>
          </w:p>
        </w:tc>
      </w:tr>
      <w:tr w:rsidR="0017594A" w:rsidRPr="00B27687" w:rsidTr="00A3092E">
        <w:trPr>
          <w:trHeight w:val="540"/>
        </w:trPr>
        <w:tc>
          <w:tcPr>
            <w:tcW w:w="6804" w:type="dxa"/>
            <w:tcBorders>
              <w:bottom w:val="single" w:sz="4" w:space="0" w:color="auto"/>
            </w:tcBorders>
          </w:tcPr>
          <w:p w:rsidR="0017594A" w:rsidRPr="00DC2C1B" w:rsidRDefault="0017594A" w:rsidP="007F2CCD">
            <w:pPr>
              <w:pStyle w:val="Akapitzlist"/>
              <w:numPr>
                <w:ilvl w:val="0"/>
                <w:numId w:val="10"/>
              </w:numPr>
            </w:pPr>
            <w:r w:rsidRPr="00DC2C1B">
              <w:t>Wyposażona w min. 8 uchwytów transportowych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594A" w:rsidRPr="00B27687" w:rsidRDefault="0017594A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7594A" w:rsidRPr="00B27687" w:rsidRDefault="0017594A" w:rsidP="00CE3500">
            <w:pPr>
              <w:snapToGrid w:val="0"/>
              <w:ind w:left="141"/>
            </w:pPr>
          </w:p>
        </w:tc>
      </w:tr>
      <w:tr w:rsidR="0017594A" w:rsidRPr="00B27687" w:rsidTr="00A3092E">
        <w:trPr>
          <w:trHeight w:val="525"/>
        </w:trPr>
        <w:tc>
          <w:tcPr>
            <w:tcW w:w="6804" w:type="dxa"/>
            <w:tcBorders>
              <w:bottom w:val="single" w:sz="4" w:space="0" w:color="auto"/>
            </w:tcBorders>
          </w:tcPr>
          <w:p w:rsidR="0017594A" w:rsidRPr="00DC2C1B" w:rsidRDefault="000D515C" w:rsidP="007F2CCD">
            <w:pPr>
              <w:pStyle w:val="Akapitzlist"/>
              <w:numPr>
                <w:ilvl w:val="0"/>
                <w:numId w:val="10"/>
              </w:numPr>
            </w:pPr>
            <w:r>
              <w:t>Udźwig min. 22</w:t>
            </w:r>
            <w:r w:rsidR="0017594A" w:rsidRPr="00DC2C1B">
              <w:t>0 kg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594A" w:rsidRPr="00B27687" w:rsidRDefault="0017594A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7594A" w:rsidRPr="00B27687" w:rsidRDefault="0017594A" w:rsidP="00CE3500">
            <w:pPr>
              <w:snapToGrid w:val="0"/>
              <w:ind w:left="141"/>
            </w:pPr>
          </w:p>
        </w:tc>
      </w:tr>
      <w:tr w:rsidR="0017594A" w:rsidRPr="00B27687" w:rsidTr="00A3092E">
        <w:trPr>
          <w:trHeight w:val="570"/>
        </w:trPr>
        <w:tc>
          <w:tcPr>
            <w:tcW w:w="6804" w:type="dxa"/>
            <w:tcBorders>
              <w:bottom w:val="single" w:sz="4" w:space="0" w:color="auto"/>
            </w:tcBorders>
          </w:tcPr>
          <w:p w:rsidR="0017594A" w:rsidRPr="00DC2C1B" w:rsidRDefault="0017594A" w:rsidP="007F2CCD">
            <w:pPr>
              <w:pStyle w:val="Akapitzlist"/>
              <w:numPr>
                <w:ilvl w:val="0"/>
                <w:numId w:val="10"/>
              </w:numPr>
            </w:pPr>
            <w:r w:rsidRPr="0017594A">
              <w:t>Minim</w:t>
            </w:r>
            <w:r w:rsidR="000D515C">
              <w:t>alne wymiary: szerokość min. 70 c</w:t>
            </w:r>
            <w:r w:rsidRPr="0017594A">
              <w:t>m, długość min. 18</w:t>
            </w:r>
            <w:r w:rsidR="000D515C">
              <w:t xml:space="preserve">5 </w:t>
            </w:r>
            <w:r w:rsidRPr="0017594A">
              <w:t>cm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594A" w:rsidRPr="00B27687" w:rsidRDefault="0017594A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7594A" w:rsidRPr="00B27687" w:rsidRDefault="0017594A" w:rsidP="00CE3500">
            <w:pPr>
              <w:snapToGrid w:val="0"/>
              <w:ind w:left="141"/>
            </w:pPr>
          </w:p>
        </w:tc>
      </w:tr>
      <w:tr w:rsidR="0052476B" w:rsidRPr="00B27687" w:rsidTr="006010C0">
        <w:trPr>
          <w:trHeight w:val="570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52476B" w:rsidRPr="00372CF1" w:rsidRDefault="0052476B" w:rsidP="007F2CCD">
            <w:pPr>
              <w:pStyle w:val="Akapitzlist"/>
              <w:numPr>
                <w:ilvl w:val="0"/>
                <w:numId w:val="10"/>
              </w:numPr>
              <w:rPr>
                <w:rFonts w:cs="Tahoma"/>
              </w:rPr>
            </w:pPr>
            <w:r w:rsidRPr="00C75321">
              <w:t xml:space="preserve">Folder ,  </w:t>
            </w:r>
            <w:r w:rsidR="000D515C">
              <w:rPr>
                <w:rFonts w:ascii="Arial Narrow" w:eastAsia="Arial Unicode MS" w:hAnsi="Arial Narrow" w:cs="Arial"/>
                <w:bCs/>
                <w:sz w:val="22"/>
                <w:szCs w:val="22"/>
              </w:rPr>
              <w:t>Deklaracja zgodności CE</w:t>
            </w:r>
            <w:r w:rsidR="000D515C" w:rsidRPr="00C75321">
              <w:t xml:space="preserve"> </w:t>
            </w:r>
            <w:r w:rsidR="000D515C">
              <w:t xml:space="preserve">, </w:t>
            </w:r>
            <w:r w:rsidRPr="00C75321">
              <w:t>dokumenty dopuszczaj</w:t>
            </w:r>
            <w:r w:rsidRPr="00C75321">
              <w:rPr>
                <w:rFonts w:ascii="TimesNewRoman" w:eastAsia="TimesNewRoman" w:cs="TimesNewRoman" w:hint="eastAsia"/>
              </w:rPr>
              <w:t>ą</w:t>
            </w:r>
            <w:r w:rsidRPr="00C75321">
              <w:t>ce do obrotu zgodnie z ustaw</w:t>
            </w:r>
            <w:r w:rsidRPr="00C75321">
              <w:rPr>
                <w:rFonts w:ascii="TimesNewRoman" w:eastAsia="TimesNewRoman" w:cs="TimesNewRoman" w:hint="eastAsia"/>
              </w:rPr>
              <w:t>ą</w:t>
            </w:r>
            <w:r w:rsidRPr="00C75321">
              <w:rPr>
                <w:rFonts w:ascii="TimesNewRoman" w:eastAsia="TimesNewRoman" w:cs="TimesNewRoman"/>
              </w:rPr>
              <w:t xml:space="preserve"> </w:t>
            </w:r>
            <w:r w:rsidRPr="00C75321">
              <w:t>o wyrobach medycznych - załączyć do oferty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2476B" w:rsidRPr="00B27687" w:rsidRDefault="0052476B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2476B" w:rsidRPr="00B27687" w:rsidRDefault="0052476B" w:rsidP="00CE3500">
            <w:pPr>
              <w:snapToGrid w:val="0"/>
              <w:ind w:left="141"/>
            </w:pPr>
          </w:p>
        </w:tc>
      </w:tr>
      <w:tr w:rsidR="00904FFF" w:rsidRPr="00B27687" w:rsidTr="006010C0">
        <w:trPr>
          <w:trHeight w:val="570"/>
        </w:trPr>
        <w:tc>
          <w:tcPr>
            <w:tcW w:w="14601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04FFF" w:rsidRPr="00570C7A" w:rsidRDefault="00904FFF" w:rsidP="00570C7A">
            <w:pPr>
              <w:pStyle w:val="Akapitzlist"/>
              <w:snapToGrid w:val="0"/>
              <w:ind w:left="1425"/>
              <w:rPr>
                <w:b/>
              </w:rPr>
            </w:pPr>
            <w:r w:rsidRPr="00570C7A">
              <w:rPr>
                <w:b/>
              </w:rPr>
              <w:t>Wymagania dodatkowe</w:t>
            </w:r>
          </w:p>
        </w:tc>
      </w:tr>
      <w:tr w:rsidR="00904FFF" w:rsidRPr="00B27687" w:rsidTr="006010C0">
        <w:trPr>
          <w:trHeight w:val="570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904FFF" w:rsidRDefault="001A0C4E" w:rsidP="002C655C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Termin dostawy  </w:t>
            </w:r>
            <w:r w:rsidR="002C655C">
              <w:rPr>
                <w:color w:val="000000"/>
              </w:rPr>
              <w:t>45</w:t>
            </w:r>
            <w:r>
              <w:rPr>
                <w:color w:val="000000"/>
              </w:rPr>
              <w:t xml:space="preserve"> dni od daty podpisania umowy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4FFF" w:rsidRPr="00B27687" w:rsidRDefault="00904FFF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04FFF" w:rsidRPr="00B27687" w:rsidRDefault="00904FFF" w:rsidP="00CE3500">
            <w:pPr>
              <w:snapToGrid w:val="0"/>
              <w:ind w:left="141"/>
            </w:pPr>
          </w:p>
        </w:tc>
      </w:tr>
      <w:tr w:rsidR="00904FFF" w:rsidRPr="00B27687" w:rsidTr="006010C0">
        <w:trPr>
          <w:trHeight w:val="570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904FFF" w:rsidRDefault="001A0C4E" w:rsidP="007F2CCD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Przeszkolenie personelu w zakresie  eksploatacji wyposażenia medycznego</w:t>
            </w:r>
            <w:r w:rsidR="00904FFF">
              <w:rPr>
                <w:color w:val="000000"/>
              </w:rPr>
              <w:t xml:space="preserve"> 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4FFF" w:rsidRPr="00B27687" w:rsidRDefault="00904FFF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04FFF" w:rsidRPr="00B27687" w:rsidRDefault="00904FFF" w:rsidP="00CE3500">
            <w:pPr>
              <w:snapToGrid w:val="0"/>
              <w:ind w:left="141"/>
            </w:pPr>
          </w:p>
        </w:tc>
      </w:tr>
      <w:tr w:rsidR="00B62D93" w:rsidRPr="00B27687" w:rsidTr="006010C0">
        <w:trPr>
          <w:trHeight w:val="5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FFFF00"/>
          </w:tcPr>
          <w:p w:rsidR="00B62D93" w:rsidRPr="001B604D" w:rsidRDefault="00B62D93" w:rsidP="001B604D">
            <w:pPr>
              <w:snapToGrid w:val="0"/>
              <w:spacing w:before="60" w:after="60"/>
              <w:rPr>
                <w:rFonts w:eastAsia="Arial Unicode MS"/>
                <w:b/>
              </w:rPr>
            </w:pPr>
            <w:r w:rsidRPr="001B604D">
              <w:rPr>
                <w:b/>
              </w:rPr>
              <w:tab/>
            </w:r>
            <w:r w:rsidR="001B604D" w:rsidRPr="001B604D">
              <w:rPr>
                <w:b/>
              </w:rPr>
              <w:t>Warunki gwarancji i serwisu gwarancyjnego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</w:tcPr>
          <w:p w:rsidR="00B62D93" w:rsidRPr="00B27687" w:rsidRDefault="00B62D93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00"/>
          </w:tcPr>
          <w:p w:rsidR="00B62D93" w:rsidRPr="00B27687" w:rsidRDefault="00B62D93" w:rsidP="00CE3500">
            <w:pPr>
              <w:snapToGrid w:val="0"/>
              <w:ind w:left="141"/>
            </w:pPr>
          </w:p>
        </w:tc>
      </w:tr>
      <w:tr w:rsidR="00E9530A" w:rsidRPr="00B27687" w:rsidTr="00E9530A">
        <w:trPr>
          <w:trHeight w:val="5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E9530A" w:rsidRPr="00E9530A" w:rsidRDefault="0049003C" w:rsidP="007F2CCD">
            <w:pPr>
              <w:pStyle w:val="Akapitzlist"/>
              <w:numPr>
                <w:ilvl w:val="0"/>
                <w:numId w:val="4"/>
              </w:numPr>
              <w:snapToGrid w:val="0"/>
              <w:spacing w:before="60" w:after="60"/>
              <w:ind w:left="426" w:hanging="284"/>
              <w:rPr>
                <w:b/>
              </w:rPr>
            </w:pPr>
            <w:r>
              <w:t>Gwarancja na wyposażenie medyczne min. 24 miesiące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9530A" w:rsidRPr="00B27687" w:rsidRDefault="00E9530A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E9530A" w:rsidRPr="00B27687" w:rsidRDefault="00E9530A" w:rsidP="00CE3500">
            <w:pPr>
              <w:snapToGrid w:val="0"/>
              <w:ind w:left="141"/>
            </w:pPr>
          </w:p>
        </w:tc>
      </w:tr>
      <w:tr w:rsidR="0049003C" w:rsidRPr="00B27687" w:rsidTr="00E9530A">
        <w:trPr>
          <w:trHeight w:val="5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49003C" w:rsidRDefault="0049003C" w:rsidP="007F2CCD">
            <w:pPr>
              <w:pStyle w:val="Akapitzlist"/>
              <w:numPr>
                <w:ilvl w:val="0"/>
                <w:numId w:val="4"/>
              </w:numPr>
              <w:snapToGrid w:val="0"/>
              <w:spacing w:before="60" w:after="60"/>
              <w:ind w:left="426" w:hanging="284"/>
            </w:pPr>
            <w:r w:rsidRPr="005A5BB2">
              <w:rPr>
                <w:color w:val="000002"/>
              </w:rPr>
              <w:t xml:space="preserve">Czas reakcji serwisu od zgłoszenia usterki max. 48 h, </w:t>
            </w:r>
            <w:r w:rsidRPr="005A5BB2">
              <w:t xml:space="preserve">, natomiast </w:t>
            </w:r>
            <w:r w:rsidRPr="005A5BB2">
              <w:lastRenderedPageBreak/>
              <w:t>w czasie np. ustawowo wolnym od pracy, czas oczekiwania na reakcję serwisu nie będzie przekraczał 72h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9003C" w:rsidRPr="00B27687" w:rsidRDefault="0049003C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49003C" w:rsidRPr="00B27687" w:rsidRDefault="0049003C" w:rsidP="00CE3500">
            <w:pPr>
              <w:snapToGrid w:val="0"/>
              <w:ind w:left="141"/>
            </w:pPr>
          </w:p>
        </w:tc>
      </w:tr>
      <w:tr w:rsidR="0049003C" w:rsidRPr="00B27687" w:rsidTr="00E9530A">
        <w:trPr>
          <w:trHeight w:val="5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49003C" w:rsidRDefault="0049003C" w:rsidP="007F2CCD">
            <w:pPr>
              <w:pStyle w:val="Akapitzlist"/>
              <w:numPr>
                <w:ilvl w:val="0"/>
                <w:numId w:val="4"/>
              </w:numPr>
              <w:snapToGrid w:val="0"/>
              <w:spacing w:before="60" w:after="60"/>
              <w:ind w:left="426" w:hanging="284"/>
              <w:rPr>
                <w:color w:val="000002"/>
              </w:rPr>
            </w:pPr>
            <w:r w:rsidRPr="005A5BB2">
              <w:lastRenderedPageBreak/>
              <w:t>Naprawy gwarancyjne wyposażenia medycznego wykonywane będą w siedzibie Zamawiającego, za wyjątkiem zakresów wymagających warszt</w:t>
            </w:r>
            <w:r>
              <w:t>atu</w:t>
            </w:r>
            <w:r w:rsidRPr="005A5BB2">
              <w:t xml:space="preserve"> Serwisanta. Zgłoszenie awarii bądź usterki nastąpi telefoniczne, e-mail, lub faksem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9003C" w:rsidRPr="00B27687" w:rsidRDefault="0049003C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49003C" w:rsidRPr="00B27687" w:rsidRDefault="0049003C" w:rsidP="00CE3500">
            <w:pPr>
              <w:snapToGrid w:val="0"/>
              <w:ind w:left="141"/>
            </w:pPr>
          </w:p>
        </w:tc>
      </w:tr>
      <w:tr w:rsidR="0049003C" w:rsidRPr="00B27687" w:rsidTr="00E9530A">
        <w:trPr>
          <w:trHeight w:val="5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49003C" w:rsidRDefault="0049003C" w:rsidP="007F2CCD">
            <w:pPr>
              <w:pStyle w:val="Akapitzlist"/>
              <w:numPr>
                <w:ilvl w:val="0"/>
                <w:numId w:val="4"/>
              </w:numPr>
              <w:snapToGrid w:val="0"/>
              <w:spacing w:before="60" w:after="60"/>
              <w:ind w:left="426" w:hanging="284"/>
              <w:rPr>
                <w:color w:val="000002"/>
              </w:rPr>
            </w:pPr>
            <w:r>
              <w:rPr>
                <w:color w:val="000002"/>
              </w:rPr>
              <w:t>Bezpłatne przeglądy wyposażenia medycznego w okresie gwarancji potwierdzone wpisem w paszporcie, co 12- m-cy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9003C" w:rsidRPr="00B27687" w:rsidRDefault="0049003C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49003C" w:rsidRPr="00B27687" w:rsidRDefault="0049003C" w:rsidP="00CE3500">
            <w:pPr>
              <w:snapToGrid w:val="0"/>
              <w:ind w:left="141"/>
            </w:pPr>
          </w:p>
        </w:tc>
      </w:tr>
      <w:tr w:rsidR="0049003C" w:rsidRPr="00B27687" w:rsidTr="00D63115">
        <w:trPr>
          <w:trHeight w:val="57"/>
        </w:trPr>
        <w:tc>
          <w:tcPr>
            <w:tcW w:w="6804" w:type="dxa"/>
            <w:shd w:val="clear" w:color="auto" w:fill="auto"/>
          </w:tcPr>
          <w:p w:rsidR="0049003C" w:rsidRDefault="0049003C" w:rsidP="007F2CCD">
            <w:pPr>
              <w:pStyle w:val="Akapitzlist"/>
              <w:numPr>
                <w:ilvl w:val="0"/>
                <w:numId w:val="4"/>
              </w:numPr>
              <w:snapToGrid w:val="0"/>
              <w:spacing w:before="60" w:after="60"/>
              <w:ind w:left="426" w:hanging="284"/>
            </w:pPr>
            <w:r>
              <w:t>Przy przedłużającej się naprawie dostarczamy sprzęt zastępczy</w:t>
            </w:r>
          </w:p>
        </w:tc>
        <w:tc>
          <w:tcPr>
            <w:tcW w:w="1560" w:type="dxa"/>
            <w:shd w:val="clear" w:color="auto" w:fill="auto"/>
          </w:tcPr>
          <w:p w:rsidR="0049003C" w:rsidRPr="00B27687" w:rsidRDefault="0049003C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shd w:val="clear" w:color="auto" w:fill="auto"/>
          </w:tcPr>
          <w:p w:rsidR="0049003C" w:rsidRPr="00B27687" w:rsidRDefault="0049003C" w:rsidP="00CE3500">
            <w:pPr>
              <w:snapToGrid w:val="0"/>
              <w:ind w:left="141"/>
            </w:pPr>
          </w:p>
        </w:tc>
      </w:tr>
      <w:tr w:rsidR="00D63115" w:rsidRPr="00B27687" w:rsidTr="00E9530A">
        <w:trPr>
          <w:trHeight w:val="5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D63115" w:rsidRDefault="00D63115" w:rsidP="007F2CCD">
            <w:pPr>
              <w:pStyle w:val="Akapitzlist"/>
              <w:numPr>
                <w:ilvl w:val="0"/>
                <w:numId w:val="4"/>
              </w:numPr>
              <w:snapToGrid w:val="0"/>
              <w:spacing w:before="60" w:after="60"/>
              <w:ind w:left="426" w:hanging="284"/>
            </w:pPr>
            <w:r>
              <w:t>Serwis sprzętu medycznego realizowany przez: nazwa firmy, adres, telefony, e-mail (podać)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63115" w:rsidRPr="00B27687" w:rsidRDefault="00D63115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D63115" w:rsidRPr="00B27687" w:rsidRDefault="00D63115" w:rsidP="00CE3500">
            <w:pPr>
              <w:snapToGrid w:val="0"/>
              <w:ind w:left="141"/>
            </w:pPr>
          </w:p>
        </w:tc>
      </w:tr>
    </w:tbl>
    <w:p w:rsidR="00906BE1" w:rsidRDefault="00906BE1" w:rsidP="00710916">
      <w:pPr>
        <w:rPr>
          <w:sz w:val="40"/>
          <w:u w:val="single"/>
        </w:rPr>
      </w:pPr>
    </w:p>
    <w:p w:rsidR="00906BE1" w:rsidRDefault="00906BE1" w:rsidP="00710916">
      <w:pPr>
        <w:rPr>
          <w:sz w:val="40"/>
          <w:u w:val="single"/>
        </w:rPr>
      </w:pPr>
    </w:p>
    <w:p w:rsidR="00906BE1" w:rsidRDefault="00906BE1" w:rsidP="00710916">
      <w:pPr>
        <w:rPr>
          <w:sz w:val="4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5168"/>
        <w:gridCol w:w="1712"/>
        <w:gridCol w:w="1274"/>
        <w:gridCol w:w="1883"/>
      </w:tblGrid>
      <w:tr w:rsidR="00906BE1" w:rsidRPr="003D4039" w:rsidTr="000C2D2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E1" w:rsidRPr="003D4039" w:rsidRDefault="00906BE1" w:rsidP="000C2D2B">
            <w:pPr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E1" w:rsidRPr="003D4039" w:rsidRDefault="00906BE1" w:rsidP="000C2D2B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Parametry punktowane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E1" w:rsidRPr="003D4039" w:rsidRDefault="00906BE1" w:rsidP="000C2D2B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Punktacja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E1" w:rsidRPr="003D4039" w:rsidRDefault="00906BE1" w:rsidP="000C2D2B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Tak/Nie*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E1" w:rsidRPr="003D4039" w:rsidRDefault="00906BE1" w:rsidP="000C2D2B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Parametr oferowany*</w:t>
            </w:r>
          </w:p>
        </w:tc>
      </w:tr>
      <w:tr w:rsidR="00906BE1" w:rsidRPr="003D4039" w:rsidTr="000C2D2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E1" w:rsidRPr="003D4039" w:rsidRDefault="00906BE1" w:rsidP="000C2D2B">
            <w:pPr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10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E1" w:rsidRPr="003D4039" w:rsidRDefault="00906BE1" w:rsidP="000C2D2B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 xml:space="preserve">AMBULANS TYPU C </w:t>
            </w:r>
          </w:p>
        </w:tc>
      </w:tr>
      <w:tr w:rsidR="00906BE1" w:rsidRPr="003D4039" w:rsidTr="002C655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E1" w:rsidRPr="003D4039" w:rsidRDefault="00906BE1" w:rsidP="000C2D2B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1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E1" w:rsidRPr="003D4039" w:rsidRDefault="002C655C" w:rsidP="002C655C">
            <w:pPr>
              <w:suppressAutoHyphens w:val="0"/>
              <w:rPr>
                <w:lang w:eastAsia="pl-PL"/>
              </w:rPr>
            </w:pPr>
            <w:r w:rsidRPr="00570C7A">
              <w:t>Pomiar ciśnienia w trakcie napełniania mankietu, synchronizowany załamkiem R elektrokardiogramu (z kabla EKG) w celu eliminacji artefaktów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E1" w:rsidRPr="003D4039" w:rsidRDefault="002C655C" w:rsidP="000C2D2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TAK- 10</w:t>
            </w:r>
            <w:r w:rsidR="00906BE1" w:rsidRPr="003D4039">
              <w:rPr>
                <w:lang w:eastAsia="pl-PL"/>
              </w:rPr>
              <w:t xml:space="preserve"> pkt.</w:t>
            </w:r>
          </w:p>
          <w:p w:rsidR="00906BE1" w:rsidRPr="003D4039" w:rsidRDefault="00906BE1" w:rsidP="000C2D2B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NIE-0 pkt.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E1" w:rsidRPr="003D4039" w:rsidRDefault="00906BE1" w:rsidP="000C2D2B">
            <w:pPr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E1" w:rsidRPr="003D4039" w:rsidRDefault="00906BE1" w:rsidP="000C2D2B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906BE1" w:rsidRPr="003D4039" w:rsidTr="002C655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E1" w:rsidRPr="003D4039" w:rsidRDefault="00906BE1" w:rsidP="000C2D2B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2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E1" w:rsidRPr="003D4039" w:rsidRDefault="002C655C" w:rsidP="002C655C">
            <w:pPr>
              <w:suppressAutoHyphens w:val="0"/>
              <w:rPr>
                <w:vertAlign w:val="superscript"/>
                <w:lang w:eastAsia="pl-PL"/>
              </w:rPr>
            </w:pPr>
            <w:r w:rsidRPr="00570C7A">
              <w:t>Odporność aparatu na upadek z wysokości min 1,5m potwierdzone w materiałach firmowych producenta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E1" w:rsidRPr="003D4039" w:rsidRDefault="002C655C" w:rsidP="000C2D2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TAK- 10</w:t>
            </w:r>
            <w:r w:rsidR="00906BE1" w:rsidRPr="003D4039">
              <w:rPr>
                <w:lang w:eastAsia="pl-PL"/>
              </w:rPr>
              <w:t xml:space="preserve"> pkt.</w:t>
            </w:r>
          </w:p>
          <w:p w:rsidR="00906BE1" w:rsidRPr="003D4039" w:rsidRDefault="00906BE1" w:rsidP="000C2D2B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NIE- 0 pkt.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E1" w:rsidRPr="003D4039" w:rsidRDefault="00906BE1" w:rsidP="000C2D2B">
            <w:pPr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E1" w:rsidRPr="003D4039" w:rsidRDefault="00906BE1" w:rsidP="000C2D2B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CF6BC2" w:rsidRPr="003D4039" w:rsidTr="002C655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C2" w:rsidRPr="003D4039" w:rsidRDefault="00CF6BC2" w:rsidP="000C2D2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C2" w:rsidRPr="00CF6BC2" w:rsidRDefault="00CF6BC2" w:rsidP="002C655C">
            <w:pPr>
              <w:suppressAutoHyphens w:val="0"/>
            </w:pPr>
            <w:r w:rsidRPr="00CF6BC2">
              <w:rPr>
                <w:lang w:eastAsia="pl-PL"/>
              </w:rPr>
              <w:t xml:space="preserve">System automatycznego składania i rozkładania podwozia transportera przy załadunku i rozładunku noszy do karetki tzn. bez konieczności przyciskania jakichkolwiek dźwigni czy </w:t>
            </w:r>
            <w:r w:rsidRPr="00CF6BC2">
              <w:rPr>
                <w:lang w:eastAsia="pl-PL"/>
              </w:rPr>
              <w:lastRenderedPageBreak/>
              <w:t>przycisków zwalniających mechanizm składania podwozia- dotyczy transportera noszy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C2" w:rsidRPr="003D4039" w:rsidRDefault="00CF6BC2" w:rsidP="00CF6BC2">
            <w:pPr>
              <w:suppressAutoHyphens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TAK- 10</w:t>
            </w:r>
            <w:r w:rsidRPr="003D4039">
              <w:rPr>
                <w:lang w:eastAsia="pl-PL"/>
              </w:rPr>
              <w:t xml:space="preserve"> pkt.</w:t>
            </w:r>
          </w:p>
          <w:p w:rsidR="00CF6BC2" w:rsidRDefault="00CF6BC2" w:rsidP="00CF6BC2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NIE- 0 pkt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C2" w:rsidRPr="003D4039" w:rsidRDefault="00CF6BC2" w:rsidP="000C2D2B">
            <w:pPr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C2" w:rsidRPr="003D4039" w:rsidRDefault="00CF6BC2" w:rsidP="000C2D2B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906BE1" w:rsidRPr="003D4039" w:rsidTr="000C2D2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E1" w:rsidRPr="003D4039" w:rsidRDefault="00906BE1" w:rsidP="000C2D2B">
            <w:pPr>
              <w:suppressAutoHyphens w:val="0"/>
              <w:jc w:val="center"/>
              <w:rPr>
                <w:b/>
                <w:lang w:eastAsia="pl-PL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E1" w:rsidRPr="003D4039" w:rsidRDefault="00906BE1" w:rsidP="000C2D2B">
            <w:pPr>
              <w:suppressAutoHyphens w:val="0"/>
              <w:jc w:val="center"/>
              <w:rPr>
                <w:b/>
                <w:lang w:eastAsia="pl-PL"/>
              </w:rPr>
            </w:pPr>
            <w:r w:rsidRPr="003D4039">
              <w:rPr>
                <w:b/>
                <w:lang w:eastAsia="pl-PL"/>
              </w:rPr>
              <w:t>Razem maksymalnie</w:t>
            </w:r>
          </w:p>
        </w:tc>
        <w:tc>
          <w:tcPr>
            <w:tcW w:w="4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E1" w:rsidRPr="003D4039" w:rsidRDefault="00906BE1" w:rsidP="002C655C">
            <w:pPr>
              <w:tabs>
                <w:tab w:val="left" w:pos="684"/>
              </w:tabs>
              <w:suppressAutoHyphens w:val="0"/>
              <w:rPr>
                <w:b/>
                <w:lang w:eastAsia="pl-PL"/>
              </w:rPr>
            </w:pPr>
            <w:r w:rsidRPr="003D4039">
              <w:rPr>
                <w:lang w:eastAsia="pl-PL"/>
              </w:rPr>
              <w:tab/>
            </w:r>
            <w:r w:rsidR="00CF6BC2">
              <w:rPr>
                <w:b/>
                <w:lang w:eastAsia="pl-PL"/>
              </w:rPr>
              <w:t>3</w:t>
            </w:r>
            <w:r w:rsidR="002C655C" w:rsidRPr="002C655C">
              <w:rPr>
                <w:b/>
                <w:lang w:eastAsia="pl-PL"/>
              </w:rPr>
              <w:t>0</w:t>
            </w:r>
            <w:r w:rsidRPr="003D4039">
              <w:rPr>
                <w:b/>
                <w:lang w:eastAsia="pl-PL"/>
              </w:rPr>
              <w:t xml:space="preserve"> pkt.</w:t>
            </w:r>
          </w:p>
        </w:tc>
      </w:tr>
    </w:tbl>
    <w:p w:rsidR="00906BE1" w:rsidRDefault="00906BE1" w:rsidP="00710916">
      <w:pPr>
        <w:rPr>
          <w:sz w:val="40"/>
          <w:u w:val="single"/>
        </w:rPr>
      </w:pPr>
    </w:p>
    <w:p w:rsidR="00906BE1" w:rsidRDefault="00906BE1" w:rsidP="00710916">
      <w:pPr>
        <w:rPr>
          <w:sz w:val="40"/>
          <w:u w:val="single"/>
        </w:rPr>
      </w:pPr>
    </w:p>
    <w:p w:rsidR="00710916" w:rsidRPr="00814595" w:rsidRDefault="00710916" w:rsidP="00710916">
      <w:pPr>
        <w:rPr>
          <w:sz w:val="40"/>
          <w:u w:val="single"/>
        </w:rPr>
      </w:pPr>
      <w:r w:rsidRPr="00814595">
        <w:rPr>
          <w:sz w:val="40"/>
          <w:u w:val="single"/>
        </w:rPr>
        <w:t>Gwarancja</w:t>
      </w:r>
      <w:r>
        <w:rPr>
          <w:sz w:val="40"/>
          <w:u w:val="single"/>
        </w:rPr>
        <w:t xml:space="preserve"> – parametry oceniane</w:t>
      </w:r>
      <w:r w:rsidRPr="00814595">
        <w:rPr>
          <w:sz w:val="40"/>
          <w:u w:val="single"/>
        </w:rPr>
        <w:t xml:space="preserve"> : </w:t>
      </w:r>
    </w:p>
    <w:p w:rsidR="00710916" w:rsidRDefault="00710916" w:rsidP="007109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4834"/>
        <w:gridCol w:w="2126"/>
        <w:gridCol w:w="4678"/>
      </w:tblGrid>
      <w:tr w:rsidR="00710916" w:rsidRPr="00814595" w:rsidTr="003D4039">
        <w:tc>
          <w:tcPr>
            <w:tcW w:w="661" w:type="dxa"/>
          </w:tcPr>
          <w:p w:rsidR="00710916" w:rsidRPr="00814595" w:rsidRDefault="00710916" w:rsidP="003D4039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L.p.</w:t>
            </w:r>
          </w:p>
        </w:tc>
        <w:tc>
          <w:tcPr>
            <w:tcW w:w="4834" w:type="dxa"/>
          </w:tcPr>
          <w:p w:rsidR="00710916" w:rsidRPr="00814595" w:rsidRDefault="00710916" w:rsidP="003D4039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Wyszczególnienie</w:t>
            </w:r>
          </w:p>
        </w:tc>
        <w:tc>
          <w:tcPr>
            <w:tcW w:w="2126" w:type="dxa"/>
          </w:tcPr>
          <w:p w:rsidR="00710916" w:rsidRPr="00814595" w:rsidRDefault="00710916" w:rsidP="003D4039">
            <w:pPr>
              <w:suppressAutoHyphens w:val="0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Oferowane </w:t>
            </w:r>
          </w:p>
        </w:tc>
        <w:tc>
          <w:tcPr>
            <w:tcW w:w="4678" w:type="dxa"/>
          </w:tcPr>
          <w:p w:rsidR="00710916" w:rsidRPr="00814595" w:rsidRDefault="00710916" w:rsidP="003D4039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Punktacja</w:t>
            </w:r>
          </w:p>
        </w:tc>
      </w:tr>
      <w:tr w:rsidR="00710916" w:rsidRPr="00814595" w:rsidTr="003D4039">
        <w:tc>
          <w:tcPr>
            <w:tcW w:w="661" w:type="dxa"/>
          </w:tcPr>
          <w:p w:rsidR="00710916" w:rsidRPr="00814595" w:rsidRDefault="00710916" w:rsidP="003D4039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1.</w:t>
            </w:r>
          </w:p>
        </w:tc>
        <w:tc>
          <w:tcPr>
            <w:tcW w:w="11638" w:type="dxa"/>
            <w:gridSpan w:val="3"/>
          </w:tcPr>
          <w:p w:rsidR="00710916" w:rsidRPr="00814595" w:rsidRDefault="00710916" w:rsidP="003D4039">
            <w:pPr>
              <w:rPr>
                <w:lang w:eastAsia="pl-PL"/>
              </w:rPr>
            </w:pPr>
            <w:r w:rsidRPr="00814595">
              <w:rPr>
                <w:lang w:eastAsia="pl-PL"/>
              </w:rPr>
              <w:t>Przedmiot zamówienia musi mieć zapewnioną minimum:</w:t>
            </w:r>
          </w:p>
          <w:p w:rsidR="00710916" w:rsidRPr="00814595" w:rsidRDefault="00710916" w:rsidP="003D4039">
            <w:pPr>
              <w:suppressAutoHyphens w:val="0"/>
              <w:rPr>
                <w:b/>
                <w:lang w:eastAsia="pl-PL"/>
              </w:rPr>
            </w:pPr>
          </w:p>
        </w:tc>
      </w:tr>
      <w:tr w:rsidR="00710916" w:rsidRPr="00814595" w:rsidTr="003D4039">
        <w:trPr>
          <w:trHeight w:val="551"/>
        </w:trPr>
        <w:tc>
          <w:tcPr>
            <w:tcW w:w="661" w:type="dxa"/>
          </w:tcPr>
          <w:p w:rsidR="00710916" w:rsidRPr="00814595" w:rsidRDefault="00710916" w:rsidP="003D4039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1.1.</w:t>
            </w:r>
          </w:p>
        </w:tc>
        <w:tc>
          <w:tcPr>
            <w:tcW w:w="4834" w:type="dxa"/>
          </w:tcPr>
          <w:p w:rsidR="00710916" w:rsidRDefault="00710916" w:rsidP="00710916">
            <w:pPr>
              <w:suppressAutoHyphens w:val="0"/>
              <w:rPr>
                <w:lang w:eastAsia="pl-PL"/>
              </w:rPr>
            </w:pPr>
            <w:r w:rsidRPr="00814595">
              <w:rPr>
                <w:lang w:eastAsia="pl-PL"/>
              </w:rPr>
              <w:t xml:space="preserve">Gwarancję na </w:t>
            </w:r>
            <w:r>
              <w:rPr>
                <w:lang w:eastAsia="pl-PL"/>
              </w:rPr>
              <w:t xml:space="preserve">wyposażenie min. 24 miesiące, </w:t>
            </w:r>
          </w:p>
          <w:p w:rsidR="00710916" w:rsidRPr="00CB023C" w:rsidRDefault="00710916" w:rsidP="00710916">
            <w:pPr>
              <w:pStyle w:val="Akapitzlist"/>
              <w:numPr>
                <w:ilvl w:val="0"/>
                <w:numId w:val="50"/>
              </w:numPr>
              <w:spacing w:before="60" w:after="60"/>
              <w:rPr>
                <w:b/>
              </w:rPr>
            </w:pPr>
            <w:r>
              <w:rPr>
                <w:b/>
              </w:rPr>
              <w:t>Nosze główne</w:t>
            </w:r>
            <w:r w:rsidRPr="00CB023C">
              <w:rPr>
                <w:b/>
              </w:rPr>
              <w:t xml:space="preserve"> – 1 </w:t>
            </w:r>
            <w:proofErr w:type="spellStart"/>
            <w:r w:rsidRPr="00CB023C">
              <w:rPr>
                <w:b/>
              </w:rPr>
              <w:t>kpl</w:t>
            </w:r>
            <w:proofErr w:type="spellEnd"/>
          </w:p>
          <w:p w:rsidR="00710916" w:rsidRPr="00CB023C" w:rsidRDefault="00710916" w:rsidP="00710916">
            <w:pPr>
              <w:pStyle w:val="Akapitzlist"/>
              <w:numPr>
                <w:ilvl w:val="0"/>
                <w:numId w:val="50"/>
              </w:numPr>
              <w:spacing w:before="60" w:after="60"/>
              <w:rPr>
                <w:b/>
              </w:rPr>
            </w:pPr>
            <w:r>
              <w:rPr>
                <w:b/>
              </w:rPr>
              <w:t>Transporter noszy głównych</w:t>
            </w:r>
            <w:r w:rsidRPr="00CB023C">
              <w:rPr>
                <w:b/>
              </w:rPr>
              <w:t xml:space="preserve"> – 1 </w:t>
            </w:r>
            <w:proofErr w:type="spellStart"/>
            <w:r w:rsidRPr="00CB023C">
              <w:rPr>
                <w:b/>
              </w:rPr>
              <w:t>kpl</w:t>
            </w:r>
            <w:proofErr w:type="spellEnd"/>
          </w:p>
          <w:p w:rsidR="00710916" w:rsidRPr="00CB023C" w:rsidRDefault="00710916" w:rsidP="00710916">
            <w:pPr>
              <w:pStyle w:val="Akapitzlist"/>
              <w:numPr>
                <w:ilvl w:val="0"/>
                <w:numId w:val="50"/>
              </w:numPr>
              <w:spacing w:before="60" w:after="60"/>
              <w:rPr>
                <w:b/>
              </w:rPr>
            </w:pPr>
            <w:r w:rsidRPr="00CB023C">
              <w:rPr>
                <w:b/>
              </w:rPr>
              <w:t xml:space="preserve">Krzesełko transportowe – 1 </w:t>
            </w:r>
            <w:proofErr w:type="spellStart"/>
            <w:r w:rsidRPr="00CB023C">
              <w:rPr>
                <w:b/>
              </w:rPr>
              <w:t>kpl</w:t>
            </w:r>
            <w:proofErr w:type="spellEnd"/>
          </w:p>
          <w:p w:rsidR="00710916" w:rsidRDefault="00710916" w:rsidP="00710916">
            <w:pPr>
              <w:pStyle w:val="Akapitzlist"/>
              <w:numPr>
                <w:ilvl w:val="0"/>
                <w:numId w:val="50"/>
              </w:numPr>
              <w:suppressAutoHyphens w:val="0"/>
              <w:rPr>
                <w:b/>
                <w:lang w:eastAsia="pl-PL"/>
              </w:rPr>
            </w:pPr>
            <w:r w:rsidRPr="00AF2600">
              <w:rPr>
                <w:b/>
              </w:rPr>
              <w:t>Defibrylator z kardiowersją</w:t>
            </w:r>
            <w:r>
              <w:rPr>
                <w:b/>
              </w:rPr>
              <w:t>,</w:t>
            </w:r>
          </w:p>
          <w:p w:rsidR="00710916" w:rsidRPr="0017594A" w:rsidRDefault="00710916" w:rsidP="00710916">
            <w:pPr>
              <w:pStyle w:val="Akapitzlist"/>
              <w:numPr>
                <w:ilvl w:val="0"/>
                <w:numId w:val="50"/>
              </w:numPr>
              <w:tabs>
                <w:tab w:val="left" w:pos="732"/>
              </w:tabs>
              <w:snapToGrid w:val="0"/>
              <w:spacing w:before="60" w:after="60"/>
              <w:rPr>
                <w:b/>
              </w:rPr>
            </w:pPr>
            <w:r>
              <w:rPr>
                <w:b/>
              </w:rPr>
              <w:t>PŁACHTA RATOWNICZA</w:t>
            </w:r>
            <w:r w:rsidRPr="0017594A">
              <w:rPr>
                <w:b/>
              </w:rPr>
              <w:t xml:space="preserve"> – 1 </w:t>
            </w:r>
            <w:proofErr w:type="spellStart"/>
            <w:r w:rsidRPr="0017594A">
              <w:rPr>
                <w:b/>
              </w:rPr>
              <w:t>kpl</w:t>
            </w:r>
            <w:proofErr w:type="spellEnd"/>
          </w:p>
          <w:p w:rsidR="00710916" w:rsidRPr="00710916" w:rsidRDefault="00710916" w:rsidP="00710916">
            <w:pPr>
              <w:pStyle w:val="Akapitzlist"/>
              <w:suppressAutoHyphens w:val="0"/>
              <w:rPr>
                <w:b/>
                <w:lang w:eastAsia="pl-PL"/>
              </w:rPr>
            </w:pPr>
          </w:p>
        </w:tc>
        <w:tc>
          <w:tcPr>
            <w:tcW w:w="2126" w:type="dxa"/>
          </w:tcPr>
          <w:p w:rsidR="00710916" w:rsidRPr="00814595" w:rsidRDefault="00710916" w:rsidP="003D4039">
            <w:pPr>
              <w:suppressAutoHyphens w:val="0"/>
              <w:rPr>
                <w:b/>
                <w:lang w:eastAsia="pl-PL"/>
              </w:rPr>
            </w:pPr>
          </w:p>
        </w:tc>
        <w:tc>
          <w:tcPr>
            <w:tcW w:w="4678" w:type="dxa"/>
          </w:tcPr>
          <w:p w:rsidR="00710916" w:rsidRPr="00814595" w:rsidRDefault="00710916" w:rsidP="003D4039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24 miesiące-0 pkt.</w:t>
            </w:r>
          </w:p>
          <w:p w:rsidR="00710916" w:rsidRPr="00814595" w:rsidRDefault="00710916" w:rsidP="003D4039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36miesięcy-5pkt.</w:t>
            </w:r>
          </w:p>
          <w:p w:rsidR="00710916" w:rsidRPr="00814595" w:rsidRDefault="00710916" w:rsidP="003D4039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48 miesięcy i powyżej- 10pkt</w:t>
            </w:r>
          </w:p>
        </w:tc>
      </w:tr>
    </w:tbl>
    <w:p w:rsidR="00933B62" w:rsidRDefault="00933B62"/>
    <w:p w:rsidR="00535F80" w:rsidRDefault="00535F80"/>
    <w:p w:rsidR="00535F80" w:rsidRDefault="00535F80"/>
    <w:p w:rsidR="00770879" w:rsidRPr="00421317" w:rsidRDefault="00770879" w:rsidP="00770879">
      <w:pPr>
        <w:pStyle w:val="Legenda"/>
        <w:ind w:left="-142"/>
        <w:jc w:val="both"/>
        <w:rPr>
          <w:b w:val="0"/>
          <w:szCs w:val="24"/>
        </w:rPr>
      </w:pPr>
      <w:r w:rsidRPr="00421317">
        <w:rPr>
          <w:b w:val="0"/>
          <w:szCs w:val="24"/>
        </w:rPr>
        <w:t xml:space="preserve">Oświadczam, że oferowany w przetargu asortyment jest fabrycznie nowy, kompletny i będzie gotowy do użytkowania bez konieczności jakichkolwiek dodatkowych zakupów i inwestycji. </w:t>
      </w:r>
    </w:p>
    <w:p w:rsidR="00770879" w:rsidRPr="00421317" w:rsidRDefault="00770879" w:rsidP="00770879">
      <w:pPr>
        <w:widowControl w:val="0"/>
        <w:autoSpaceDE w:val="0"/>
        <w:spacing w:line="280" w:lineRule="exact"/>
        <w:ind w:left="-142" w:right="72"/>
        <w:jc w:val="both"/>
      </w:pPr>
      <w:r w:rsidRPr="00421317">
        <w:t>Niespełnienie warunku wymaganego, brak wpisu w kolumnie „Oferowane parametry/warunki” będzie skutkowało odrzuceniem oferty.</w:t>
      </w:r>
    </w:p>
    <w:p w:rsidR="00770879" w:rsidRDefault="00770879" w:rsidP="00770879">
      <w:pPr>
        <w:rPr>
          <w:rFonts w:ascii="Franklin Gothic Medium" w:hAnsi="Franklin Gothic Medium" w:cs="Tahoma"/>
        </w:rPr>
      </w:pPr>
    </w:p>
    <w:p w:rsidR="00535F80" w:rsidRDefault="00535F80" w:rsidP="00770879">
      <w:pPr>
        <w:rPr>
          <w:rFonts w:ascii="Franklin Gothic Medium" w:hAnsi="Franklin Gothic Medium" w:cs="Tahoma"/>
        </w:rPr>
      </w:pPr>
    </w:p>
    <w:p w:rsidR="00535F80" w:rsidRDefault="00535F80" w:rsidP="00770879">
      <w:pPr>
        <w:rPr>
          <w:rFonts w:ascii="Franklin Gothic Medium" w:hAnsi="Franklin Gothic Medium" w:cs="Tahoma"/>
        </w:rPr>
      </w:pPr>
    </w:p>
    <w:p w:rsidR="00535F80" w:rsidRDefault="00535F80" w:rsidP="00770879">
      <w:pPr>
        <w:rPr>
          <w:rFonts w:ascii="Franklin Gothic Medium" w:hAnsi="Franklin Gothic Medium" w:cs="Tahoma"/>
        </w:rPr>
      </w:pPr>
    </w:p>
    <w:p w:rsidR="00535F80" w:rsidRDefault="00535F80" w:rsidP="00770879">
      <w:pPr>
        <w:rPr>
          <w:rFonts w:ascii="Franklin Gothic Medium" w:hAnsi="Franklin Gothic Medium" w:cs="Tahoma"/>
        </w:rPr>
      </w:pPr>
    </w:p>
    <w:p w:rsidR="00535F80" w:rsidRDefault="00535F80" w:rsidP="00770879">
      <w:pPr>
        <w:rPr>
          <w:rFonts w:ascii="Franklin Gothic Medium" w:hAnsi="Franklin Gothic Medium" w:cs="Tahoma"/>
        </w:rPr>
      </w:pPr>
    </w:p>
    <w:p w:rsidR="002E14B8" w:rsidRPr="00B27687" w:rsidRDefault="00770879" w:rsidP="00F0331E">
      <w:pPr>
        <w:jc w:val="right"/>
        <w:rPr>
          <w:i/>
        </w:rPr>
      </w:pPr>
      <w:r w:rsidRPr="003141DB">
        <w:t>podpis osoby upoważnionej (Oferenta)  ....................................</w:t>
      </w:r>
    </w:p>
    <w:sectPr w:rsidR="002E14B8" w:rsidRPr="00B27687" w:rsidSect="008D6ADA">
      <w:footerReference w:type="default" r:id="rId9"/>
      <w:pgSz w:w="16838" w:h="11906" w:orient="landscape"/>
      <w:pgMar w:top="1418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346" w:rsidRDefault="00722346" w:rsidP="00140985">
      <w:r>
        <w:separator/>
      </w:r>
    </w:p>
  </w:endnote>
  <w:endnote w:type="continuationSeparator" w:id="0">
    <w:p w:rsidR="00722346" w:rsidRDefault="00722346" w:rsidP="0014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878606"/>
      <w:docPartObj>
        <w:docPartGallery w:val="Page Numbers (Bottom of Page)"/>
        <w:docPartUnique/>
      </w:docPartObj>
    </w:sdtPr>
    <w:sdtEndPr/>
    <w:sdtContent>
      <w:p w:rsidR="000C2D2B" w:rsidRDefault="000C2D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BC2">
          <w:rPr>
            <w:noProof/>
          </w:rPr>
          <w:t>2</w:t>
        </w:r>
        <w:r>
          <w:fldChar w:fldCharType="end"/>
        </w:r>
      </w:p>
    </w:sdtContent>
  </w:sdt>
  <w:p w:rsidR="000C2D2B" w:rsidRDefault="000C2D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346" w:rsidRDefault="00722346" w:rsidP="00140985">
      <w:r>
        <w:separator/>
      </w:r>
    </w:p>
  </w:footnote>
  <w:footnote w:type="continuationSeparator" w:id="0">
    <w:p w:rsidR="00722346" w:rsidRDefault="00722346" w:rsidP="00140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8"/>
    <w:multiLevelType w:val="singleLevel"/>
    <w:tmpl w:val="00000008"/>
    <w:name w:val="WW8Num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2">
    <w:nsid w:val="0000000C"/>
    <w:multiLevelType w:val="singleLevel"/>
    <w:tmpl w:val="04CA2CE8"/>
    <w:name w:val="WW8Num15"/>
    <w:lvl w:ilvl="0">
      <w:start w:val="1"/>
      <w:numFmt w:val="decimal"/>
      <w:lvlText w:val="%1."/>
      <w:lvlJc w:val="left"/>
      <w:pPr>
        <w:tabs>
          <w:tab w:val="num" w:pos="0"/>
        </w:tabs>
      </w:pPr>
      <w:rPr>
        <w:i w:val="0"/>
      </w:rPr>
    </w:lvl>
  </w:abstractNum>
  <w:abstractNum w:abstractNumId="3">
    <w:nsid w:val="033D5FF2"/>
    <w:multiLevelType w:val="hybridMultilevel"/>
    <w:tmpl w:val="2A126E84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447FE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05BE0BFA"/>
    <w:multiLevelType w:val="hybridMultilevel"/>
    <w:tmpl w:val="AF1E9578"/>
    <w:lvl w:ilvl="0" w:tplc="AE26547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F086A5C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97CC9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0EC5931"/>
    <w:multiLevelType w:val="multilevel"/>
    <w:tmpl w:val="DBEA5052"/>
    <w:styleLink w:val="WW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11CA256A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12F27D8A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158375C7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AF10CA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1618548A"/>
    <w:multiLevelType w:val="hybridMultilevel"/>
    <w:tmpl w:val="B28E5E3A"/>
    <w:lvl w:ilvl="0" w:tplc="6AF0EEF8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17071169"/>
    <w:multiLevelType w:val="hybridMultilevel"/>
    <w:tmpl w:val="B420D8A6"/>
    <w:name w:val="WW8Num632322"/>
    <w:lvl w:ilvl="0" w:tplc="E03E4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9BC06FF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1AEF7F8C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1B0F4605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EF7694"/>
    <w:multiLevelType w:val="hybridMultilevel"/>
    <w:tmpl w:val="0B2273E4"/>
    <w:lvl w:ilvl="0" w:tplc="5A3ACF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20334C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A432CA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2538104E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C03D7D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2F47784C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305C0430"/>
    <w:multiLevelType w:val="multilevel"/>
    <w:tmpl w:val="CD106120"/>
    <w:styleLink w:val="WWNum4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34950413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D32FFD"/>
    <w:multiLevelType w:val="hybridMultilevel"/>
    <w:tmpl w:val="1B9ED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323FDD"/>
    <w:multiLevelType w:val="hybridMultilevel"/>
    <w:tmpl w:val="FF84351C"/>
    <w:lvl w:ilvl="0" w:tplc="A2D8E7A4">
      <w:start w:val="1"/>
      <w:numFmt w:val="decimal"/>
      <w:lvlText w:val="%1."/>
      <w:lvlJc w:val="left"/>
      <w:pPr>
        <w:ind w:left="1800" w:hanging="360"/>
      </w:pPr>
      <w:rPr>
        <w:rFonts w:ascii="Arial Narrow" w:hAnsi="Arial Narrow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391D4F26"/>
    <w:multiLevelType w:val="multilevel"/>
    <w:tmpl w:val="90EE5E5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3A1572E4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CA2912"/>
    <w:multiLevelType w:val="hybridMultilevel"/>
    <w:tmpl w:val="9A8C9C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2F73F77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444A0710"/>
    <w:multiLevelType w:val="hybridMultilevel"/>
    <w:tmpl w:val="9D820EAE"/>
    <w:name w:val="WW8Num202"/>
    <w:lvl w:ilvl="0" w:tplc="B6DC8F3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6627E9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7D600D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4769419C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A45395"/>
    <w:multiLevelType w:val="hybridMultilevel"/>
    <w:tmpl w:val="8182B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B5F4397"/>
    <w:multiLevelType w:val="multilevel"/>
    <w:tmpl w:val="90EE5E5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4B8D1F01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047E08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>
    <w:nsid w:val="51EF0DB0"/>
    <w:multiLevelType w:val="hybridMultilevel"/>
    <w:tmpl w:val="8530E8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575A7127"/>
    <w:multiLevelType w:val="hybridMultilevel"/>
    <w:tmpl w:val="835266DA"/>
    <w:name w:val="WW8Num69222"/>
    <w:lvl w:ilvl="0" w:tplc="FFFFFFF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7CE3745"/>
    <w:multiLevelType w:val="hybridMultilevel"/>
    <w:tmpl w:val="C67C3EC0"/>
    <w:lvl w:ilvl="0" w:tplc="C50E61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783D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0A158FC"/>
    <w:multiLevelType w:val="hybridMultilevel"/>
    <w:tmpl w:val="1B9ED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E47539"/>
    <w:multiLevelType w:val="hybridMultilevel"/>
    <w:tmpl w:val="B6E050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67366083"/>
    <w:multiLevelType w:val="hybridMultilevel"/>
    <w:tmpl w:val="9B522A34"/>
    <w:name w:val="WW8Num32323"/>
    <w:lvl w:ilvl="0" w:tplc="9258B4B0">
      <w:start w:val="1"/>
      <w:numFmt w:val="decimal"/>
      <w:lvlText w:val="%1."/>
      <w:lvlJc w:val="left"/>
      <w:pPr>
        <w:tabs>
          <w:tab w:val="num" w:pos="71"/>
        </w:tabs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46">
    <w:nsid w:val="674475DB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7">
    <w:nsid w:val="67F144FD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002D28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1F0EFB"/>
    <w:multiLevelType w:val="hybridMultilevel"/>
    <w:tmpl w:val="204419DE"/>
    <w:name w:val="WW8Num63232223"/>
    <w:lvl w:ilvl="0" w:tplc="D074A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F0442F2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1">
    <w:nsid w:val="742E557B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2">
    <w:nsid w:val="76D2169C"/>
    <w:multiLevelType w:val="multilevel"/>
    <w:tmpl w:val="90EE5E5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>
    <w:nsid w:val="7B693D5F"/>
    <w:multiLevelType w:val="hybridMultilevel"/>
    <w:tmpl w:val="5890EF7C"/>
    <w:name w:val="WW8Num3232"/>
    <w:lvl w:ilvl="0" w:tplc="00000001">
      <w:start w:val="1"/>
      <w:numFmt w:val="decimal"/>
      <w:lvlText w:val="%1."/>
      <w:lvlJc w:val="left"/>
      <w:pPr>
        <w:tabs>
          <w:tab w:val="num" w:pos="0"/>
        </w:tabs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C0948E9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2"/>
  </w:num>
  <w:num w:numId="2">
    <w:abstractNumId w:val="1"/>
  </w:num>
  <w:num w:numId="3">
    <w:abstractNumId w:val="32"/>
  </w:num>
  <w:num w:numId="4">
    <w:abstractNumId w:val="5"/>
  </w:num>
  <w:num w:numId="5">
    <w:abstractNumId w:val="13"/>
  </w:num>
  <w:num w:numId="6">
    <w:abstractNumId w:val="3"/>
  </w:num>
  <w:num w:numId="7">
    <w:abstractNumId w:val="39"/>
  </w:num>
  <w:num w:numId="8">
    <w:abstractNumId w:val="43"/>
  </w:num>
  <w:num w:numId="9">
    <w:abstractNumId w:val="26"/>
  </w:num>
  <w:num w:numId="10">
    <w:abstractNumId w:val="54"/>
  </w:num>
  <w:num w:numId="11">
    <w:abstractNumId w:val="12"/>
  </w:num>
  <w:num w:numId="12">
    <w:abstractNumId w:val="29"/>
  </w:num>
  <w:num w:numId="13">
    <w:abstractNumId w:val="6"/>
  </w:num>
  <w:num w:numId="14">
    <w:abstractNumId w:val="19"/>
  </w:num>
  <w:num w:numId="15">
    <w:abstractNumId w:val="33"/>
  </w:num>
  <w:num w:numId="16">
    <w:abstractNumId w:val="11"/>
  </w:num>
  <w:num w:numId="17">
    <w:abstractNumId w:val="35"/>
  </w:num>
  <w:num w:numId="18">
    <w:abstractNumId w:val="48"/>
  </w:num>
  <w:num w:numId="19">
    <w:abstractNumId w:val="21"/>
  </w:num>
  <w:num w:numId="20">
    <w:abstractNumId w:val="47"/>
  </w:num>
  <w:num w:numId="21">
    <w:abstractNumId w:val="38"/>
  </w:num>
  <w:num w:numId="22">
    <w:abstractNumId w:val="25"/>
  </w:num>
  <w:num w:numId="23">
    <w:abstractNumId w:val="17"/>
  </w:num>
  <w:num w:numId="24">
    <w:abstractNumId w:val="18"/>
  </w:num>
  <w:num w:numId="25">
    <w:abstractNumId w:val="37"/>
  </w:num>
  <w:num w:numId="26">
    <w:abstractNumId w:val="28"/>
  </w:num>
  <w:num w:numId="27">
    <w:abstractNumId w:val="52"/>
  </w:num>
  <w:num w:numId="28">
    <w:abstractNumId w:val="8"/>
    <w:lvlOverride w:ilvl="0">
      <w:lvl w:ilvl="0">
        <w:start w:val="1"/>
        <w:numFmt w:val="decimal"/>
        <w:lvlText w:val="%1."/>
        <w:lvlJc w:val="left"/>
      </w:lvl>
    </w:lvlOverride>
  </w:num>
  <w:num w:numId="29">
    <w:abstractNumId w:val="24"/>
  </w:num>
  <w:num w:numId="30">
    <w:abstractNumId w:val="40"/>
  </w:num>
  <w:num w:numId="31">
    <w:abstractNumId w:val="30"/>
  </w:num>
  <w:num w:numId="32">
    <w:abstractNumId w:val="27"/>
  </w:num>
  <w:num w:numId="33">
    <w:abstractNumId w:val="16"/>
  </w:num>
  <w:num w:numId="34">
    <w:abstractNumId w:val="44"/>
  </w:num>
  <w:num w:numId="35">
    <w:abstractNumId w:val="20"/>
  </w:num>
  <w:num w:numId="36">
    <w:abstractNumId w:val="9"/>
  </w:num>
  <w:num w:numId="37">
    <w:abstractNumId w:val="7"/>
  </w:num>
  <w:num w:numId="38">
    <w:abstractNumId w:val="23"/>
  </w:num>
  <w:num w:numId="39">
    <w:abstractNumId w:val="50"/>
  </w:num>
  <w:num w:numId="40">
    <w:abstractNumId w:val="10"/>
  </w:num>
  <w:num w:numId="41">
    <w:abstractNumId w:val="4"/>
  </w:num>
  <w:num w:numId="42">
    <w:abstractNumId w:val="51"/>
  </w:num>
  <w:num w:numId="43">
    <w:abstractNumId w:val="15"/>
  </w:num>
  <w:num w:numId="44">
    <w:abstractNumId w:val="31"/>
  </w:num>
  <w:num w:numId="45">
    <w:abstractNumId w:val="8"/>
  </w:num>
  <w:num w:numId="46">
    <w:abstractNumId w:val="46"/>
  </w:num>
  <w:num w:numId="47">
    <w:abstractNumId w:val="22"/>
  </w:num>
  <w:num w:numId="48">
    <w:abstractNumId w:val="34"/>
  </w:num>
  <w:num w:numId="49">
    <w:abstractNumId w:val="14"/>
  </w:num>
  <w:num w:numId="50">
    <w:abstractNumId w:val="3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B8"/>
    <w:rsid w:val="00004024"/>
    <w:rsid w:val="00007530"/>
    <w:rsid w:val="0002530C"/>
    <w:rsid w:val="00027386"/>
    <w:rsid w:val="00027FC1"/>
    <w:rsid w:val="000455A9"/>
    <w:rsid w:val="00053D7F"/>
    <w:rsid w:val="00061823"/>
    <w:rsid w:val="00074A66"/>
    <w:rsid w:val="000935A3"/>
    <w:rsid w:val="000A4078"/>
    <w:rsid w:val="000C21CD"/>
    <w:rsid w:val="000C2D2B"/>
    <w:rsid w:val="000C5D2D"/>
    <w:rsid w:val="000D1B26"/>
    <w:rsid w:val="000D251D"/>
    <w:rsid w:val="000D515C"/>
    <w:rsid w:val="000F7842"/>
    <w:rsid w:val="00101B32"/>
    <w:rsid w:val="00103B09"/>
    <w:rsid w:val="00104258"/>
    <w:rsid w:val="00104B02"/>
    <w:rsid w:val="00131F48"/>
    <w:rsid w:val="00133AD0"/>
    <w:rsid w:val="00140985"/>
    <w:rsid w:val="0015173C"/>
    <w:rsid w:val="0016664D"/>
    <w:rsid w:val="001700BD"/>
    <w:rsid w:val="00171529"/>
    <w:rsid w:val="001732E5"/>
    <w:rsid w:val="0017594A"/>
    <w:rsid w:val="00180D36"/>
    <w:rsid w:val="0018727F"/>
    <w:rsid w:val="001A0C4E"/>
    <w:rsid w:val="001A1CF1"/>
    <w:rsid w:val="001A41B1"/>
    <w:rsid w:val="001B3158"/>
    <w:rsid w:val="001B604D"/>
    <w:rsid w:val="001B726A"/>
    <w:rsid w:val="001D2268"/>
    <w:rsid w:val="001E2C6C"/>
    <w:rsid w:val="001E52C1"/>
    <w:rsid w:val="001E592A"/>
    <w:rsid w:val="001F43D9"/>
    <w:rsid w:val="002009B4"/>
    <w:rsid w:val="002062F0"/>
    <w:rsid w:val="00207305"/>
    <w:rsid w:val="0021556C"/>
    <w:rsid w:val="0021763B"/>
    <w:rsid w:val="00217ADE"/>
    <w:rsid w:val="00227947"/>
    <w:rsid w:val="00236365"/>
    <w:rsid w:val="00247956"/>
    <w:rsid w:val="002516C7"/>
    <w:rsid w:val="00270BE9"/>
    <w:rsid w:val="002714BD"/>
    <w:rsid w:val="00275339"/>
    <w:rsid w:val="00275C7F"/>
    <w:rsid w:val="002A2F99"/>
    <w:rsid w:val="002A7DEA"/>
    <w:rsid w:val="002B0A33"/>
    <w:rsid w:val="002B6BA8"/>
    <w:rsid w:val="002C655C"/>
    <w:rsid w:val="002D6BC3"/>
    <w:rsid w:val="002E14B8"/>
    <w:rsid w:val="002F0554"/>
    <w:rsid w:val="002F6A7C"/>
    <w:rsid w:val="002F7526"/>
    <w:rsid w:val="003009B2"/>
    <w:rsid w:val="00305AA4"/>
    <w:rsid w:val="00306AA7"/>
    <w:rsid w:val="00316265"/>
    <w:rsid w:val="00323836"/>
    <w:rsid w:val="00326F10"/>
    <w:rsid w:val="00333161"/>
    <w:rsid w:val="00334476"/>
    <w:rsid w:val="00345E44"/>
    <w:rsid w:val="00353CE7"/>
    <w:rsid w:val="00367C97"/>
    <w:rsid w:val="00371320"/>
    <w:rsid w:val="0037180B"/>
    <w:rsid w:val="00372CF1"/>
    <w:rsid w:val="00375F28"/>
    <w:rsid w:val="00383C09"/>
    <w:rsid w:val="00391012"/>
    <w:rsid w:val="0039259C"/>
    <w:rsid w:val="003A3165"/>
    <w:rsid w:val="003B3B63"/>
    <w:rsid w:val="003C6A63"/>
    <w:rsid w:val="003D0EEF"/>
    <w:rsid w:val="003D4039"/>
    <w:rsid w:val="003D660F"/>
    <w:rsid w:val="003F2CC0"/>
    <w:rsid w:val="003F3CEE"/>
    <w:rsid w:val="003F56C0"/>
    <w:rsid w:val="00401A75"/>
    <w:rsid w:val="004025AE"/>
    <w:rsid w:val="00410752"/>
    <w:rsid w:val="00421317"/>
    <w:rsid w:val="00425FF3"/>
    <w:rsid w:val="004276EA"/>
    <w:rsid w:val="004323C9"/>
    <w:rsid w:val="00433492"/>
    <w:rsid w:val="00446CC8"/>
    <w:rsid w:val="00447EA2"/>
    <w:rsid w:val="004539E0"/>
    <w:rsid w:val="00454C80"/>
    <w:rsid w:val="00460B80"/>
    <w:rsid w:val="00461E11"/>
    <w:rsid w:val="00463164"/>
    <w:rsid w:val="00467425"/>
    <w:rsid w:val="0048756C"/>
    <w:rsid w:val="0049003C"/>
    <w:rsid w:val="0049023B"/>
    <w:rsid w:val="004921E1"/>
    <w:rsid w:val="0049623C"/>
    <w:rsid w:val="004A0606"/>
    <w:rsid w:val="004A408E"/>
    <w:rsid w:val="004A6F5D"/>
    <w:rsid w:val="004B70EA"/>
    <w:rsid w:val="004C038D"/>
    <w:rsid w:val="004D688C"/>
    <w:rsid w:val="004E0436"/>
    <w:rsid w:val="004E1FFB"/>
    <w:rsid w:val="004F0794"/>
    <w:rsid w:val="0050426D"/>
    <w:rsid w:val="00504788"/>
    <w:rsid w:val="00514D48"/>
    <w:rsid w:val="0052476B"/>
    <w:rsid w:val="00525FE7"/>
    <w:rsid w:val="00532931"/>
    <w:rsid w:val="00533120"/>
    <w:rsid w:val="00535F80"/>
    <w:rsid w:val="00544603"/>
    <w:rsid w:val="005503B7"/>
    <w:rsid w:val="0055279D"/>
    <w:rsid w:val="00565190"/>
    <w:rsid w:val="005671F1"/>
    <w:rsid w:val="00570C7A"/>
    <w:rsid w:val="00572476"/>
    <w:rsid w:val="00572E3D"/>
    <w:rsid w:val="00574E7A"/>
    <w:rsid w:val="00581558"/>
    <w:rsid w:val="00586DF7"/>
    <w:rsid w:val="00590111"/>
    <w:rsid w:val="005A147A"/>
    <w:rsid w:val="005A5BB2"/>
    <w:rsid w:val="005C2AEB"/>
    <w:rsid w:val="005C7566"/>
    <w:rsid w:val="005D3793"/>
    <w:rsid w:val="006010C0"/>
    <w:rsid w:val="00605B59"/>
    <w:rsid w:val="00607C7E"/>
    <w:rsid w:val="00610E74"/>
    <w:rsid w:val="006267CC"/>
    <w:rsid w:val="00646D8D"/>
    <w:rsid w:val="00666106"/>
    <w:rsid w:val="006929B9"/>
    <w:rsid w:val="00695B30"/>
    <w:rsid w:val="006A0250"/>
    <w:rsid w:val="006B44CA"/>
    <w:rsid w:val="006C2DDB"/>
    <w:rsid w:val="006C4320"/>
    <w:rsid w:val="006C4E52"/>
    <w:rsid w:val="006D53FE"/>
    <w:rsid w:val="006D6CAB"/>
    <w:rsid w:val="006D6F4E"/>
    <w:rsid w:val="006D78C2"/>
    <w:rsid w:val="006D78F8"/>
    <w:rsid w:val="006F2E74"/>
    <w:rsid w:val="006F67D7"/>
    <w:rsid w:val="00710916"/>
    <w:rsid w:val="00722346"/>
    <w:rsid w:val="007256A1"/>
    <w:rsid w:val="00744E43"/>
    <w:rsid w:val="007450D8"/>
    <w:rsid w:val="00770879"/>
    <w:rsid w:val="00791107"/>
    <w:rsid w:val="007A7502"/>
    <w:rsid w:val="007B333F"/>
    <w:rsid w:val="007C320B"/>
    <w:rsid w:val="007C6ED0"/>
    <w:rsid w:val="007D7D21"/>
    <w:rsid w:val="007E2590"/>
    <w:rsid w:val="007E678F"/>
    <w:rsid w:val="007E7617"/>
    <w:rsid w:val="007E7944"/>
    <w:rsid w:val="007F2CCD"/>
    <w:rsid w:val="00814595"/>
    <w:rsid w:val="00815AEF"/>
    <w:rsid w:val="008217C5"/>
    <w:rsid w:val="008337D0"/>
    <w:rsid w:val="0083658B"/>
    <w:rsid w:val="0084161C"/>
    <w:rsid w:val="00852FE5"/>
    <w:rsid w:val="00853AA9"/>
    <w:rsid w:val="00863F43"/>
    <w:rsid w:val="008761AE"/>
    <w:rsid w:val="00890E87"/>
    <w:rsid w:val="008955D1"/>
    <w:rsid w:val="008A2A64"/>
    <w:rsid w:val="008B0764"/>
    <w:rsid w:val="008B2C74"/>
    <w:rsid w:val="008C2A78"/>
    <w:rsid w:val="008C2E14"/>
    <w:rsid w:val="008D1CB0"/>
    <w:rsid w:val="008D38C2"/>
    <w:rsid w:val="008D6ADA"/>
    <w:rsid w:val="008D7950"/>
    <w:rsid w:val="008E25CD"/>
    <w:rsid w:val="008E5C93"/>
    <w:rsid w:val="008F1EE7"/>
    <w:rsid w:val="00901D59"/>
    <w:rsid w:val="00904FFF"/>
    <w:rsid w:val="00906BE1"/>
    <w:rsid w:val="0091491A"/>
    <w:rsid w:val="009153A1"/>
    <w:rsid w:val="009201B3"/>
    <w:rsid w:val="00930126"/>
    <w:rsid w:val="00933B62"/>
    <w:rsid w:val="009424B9"/>
    <w:rsid w:val="00946C5C"/>
    <w:rsid w:val="00973D96"/>
    <w:rsid w:val="00983F21"/>
    <w:rsid w:val="009B220C"/>
    <w:rsid w:val="009B2E3D"/>
    <w:rsid w:val="009B5ECE"/>
    <w:rsid w:val="009B6DCE"/>
    <w:rsid w:val="009C1C69"/>
    <w:rsid w:val="009D0E12"/>
    <w:rsid w:val="009D77AC"/>
    <w:rsid w:val="009F0DC4"/>
    <w:rsid w:val="009F4375"/>
    <w:rsid w:val="009F73DA"/>
    <w:rsid w:val="00A129C5"/>
    <w:rsid w:val="00A3092E"/>
    <w:rsid w:val="00A315FF"/>
    <w:rsid w:val="00A36321"/>
    <w:rsid w:val="00A36C33"/>
    <w:rsid w:val="00A55FB0"/>
    <w:rsid w:val="00AA40D2"/>
    <w:rsid w:val="00AB2822"/>
    <w:rsid w:val="00AB4AC5"/>
    <w:rsid w:val="00AB71A1"/>
    <w:rsid w:val="00AC52C2"/>
    <w:rsid w:val="00AC59E4"/>
    <w:rsid w:val="00AD7115"/>
    <w:rsid w:val="00AF1920"/>
    <w:rsid w:val="00AF2600"/>
    <w:rsid w:val="00AF411E"/>
    <w:rsid w:val="00AF5422"/>
    <w:rsid w:val="00B027A6"/>
    <w:rsid w:val="00B14170"/>
    <w:rsid w:val="00B27687"/>
    <w:rsid w:val="00B301BD"/>
    <w:rsid w:val="00B3406A"/>
    <w:rsid w:val="00B346B3"/>
    <w:rsid w:val="00B56267"/>
    <w:rsid w:val="00B62D93"/>
    <w:rsid w:val="00B759FE"/>
    <w:rsid w:val="00B77B2C"/>
    <w:rsid w:val="00B82AC9"/>
    <w:rsid w:val="00B9167C"/>
    <w:rsid w:val="00B93EF3"/>
    <w:rsid w:val="00BA06E4"/>
    <w:rsid w:val="00BA3806"/>
    <w:rsid w:val="00BB23EF"/>
    <w:rsid w:val="00BC1D60"/>
    <w:rsid w:val="00BD2F0A"/>
    <w:rsid w:val="00BD62F2"/>
    <w:rsid w:val="00BE3966"/>
    <w:rsid w:val="00BF02CA"/>
    <w:rsid w:val="00BF68FB"/>
    <w:rsid w:val="00C00D3A"/>
    <w:rsid w:val="00C025E2"/>
    <w:rsid w:val="00C02E79"/>
    <w:rsid w:val="00C033D0"/>
    <w:rsid w:val="00C03EBD"/>
    <w:rsid w:val="00C0738B"/>
    <w:rsid w:val="00C145FD"/>
    <w:rsid w:val="00C30B50"/>
    <w:rsid w:val="00C378E4"/>
    <w:rsid w:val="00C52B48"/>
    <w:rsid w:val="00C61947"/>
    <w:rsid w:val="00C61E90"/>
    <w:rsid w:val="00C7412E"/>
    <w:rsid w:val="00C75321"/>
    <w:rsid w:val="00C91B5A"/>
    <w:rsid w:val="00C93190"/>
    <w:rsid w:val="00CA01D4"/>
    <w:rsid w:val="00CA02CD"/>
    <w:rsid w:val="00CA0CE6"/>
    <w:rsid w:val="00CA180F"/>
    <w:rsid w:val="00CB023C"/>
    <w:rsid w:val="00CB0B22"/>
    <w:rsid w:val="00CB0F49"/>
    <w:rsid w:val="00CB4C75"/>
    <w:rsid w:val="00CD3CF9"/>
    <w:rsid w:val="00CE3500"/>
    <w:rsid w:val="00CF69CD"/>
    <w:rsid w:val="00CF6BC2"/>
    <w:rsid w:val="00CF6E0B"/>
    <w:rsid w:val="00CF768E"/>
    <w:rsid w:val="00D11F18"/>
    <w:rsid w:val="00D17D29"/>
    <w:rsid w:val="00D17E4E"/>
    <w:rsid w:val="00D22065"/>
    <w:rsid w:val="00D22086"/>
    <w:rsid w:val="00D30515"/>
    <w:rsid w:val="00D36FB8"/>
    <w:rsid w:val="00D40812"/>
    <w:rsid w:val="00D44162"/>
    <w:rsid w:val="00D44592"/>
    <w:rsid w:val="00D53863"/>
    <w:rsid w:val="00D572C0"/>
    <w:rsid w:val="00D63115"/>
    <w:rsid w:val="00D63DB9"/>
    <w:rsid w:val="00D729D8"/>
    <w:rsid w:val="00D77817"/>
    <w:rsid w:val="00D77E78"/>
    <w:rsid w:val="00D81F47"/>
    <w:rsid w:val="00D828FB"/>
    <w:rsid w:val="00D9204E"/>
    <w:rsid w:val="00D95E15"/>
    <w:rsid w:val="00D96670"/>
    <w:rsid w:val="00D96FE3"/>
    <w:rsid w:val="00DD4876"/>
    <w:rsid w:val="00DE0051"/>
    <w:rsid w:val="00DE6313"/>
    <w:rsid w:val="00DE6AA4"/>
    <w:rsid w:val="00DE7679"/>
    <w:rsid w:val="00DF34A5"/>
    <w:rsid w:val="00DF65A3"/>
    <w:rsid w:val="00DF65C1"/>
    <w:rsid w:val="00E051DE"/>
    <w:rsid w:val="00E06FFD"/>
    <w:rsid w:val="00E15540"/>
    <w:rsid w:val="00E367AC"/>
    <w:rsid w:val="00E50B4A"/>
    <w:rsid w:val="00E531ED"/>
    <w:rsid w:val="00E86978"/>
    <w:rsid w:val="00E94BAF"/>
    <w:rsid w:val="00E9530A"/>
    <w:rsid w:val="00EA740D"/>
    <w:rsid w:val="00EB2268"/>
    <w:rsid w:val="00EC2EB7"/>
    <w:rsid w:val="00EE750A"/>
    <w:rsid w:val="00EF0280"/>
    <w:rsid w:val="00EF13C9"/>
    <w:rsid w:val="00F0331E"/>
    <w:rsid w:val="00F10345"/>
    <w:rsid w:val="00F1446A"/>
    <w:rsid w:val="00F20A19"/>
    <w:rsid w:val="00F235FC"/>
    <w:rsid w:val="00F23C97"/>
    <w:rsid w:val="00F27F97"/>
    <w:rsid w:val="00F37C21"/>
    <w:rsid w:val="00F40CA1"/>
    <w:rsid w:val="00F433B6"/>
    <w:rsid w:val="00F456B3"/>
    <w:rsid w:val="00F521D2"/>
    <w:rsid w:val="00F5348C"/>
    <w:rsid w:val="00F6290A"/>
    <w:rsid w:val="00F66126"/>
    <w:rsid w:val="00F72CBC"/>
    <w:rsid w:val="00F753C1"/>
    <w:rsid w:val="00F851B2"/>
    <w:rsid w:val="00FA3723"/>
    <w:rsid w:val="00FA531F"/>
    <w:rsid w:val="00FB0269"/>
    <w:rsid w:val="00FB185C"/>
    <w:rsid w:val="00FD126B"/>
    <w:rsid w:val="00FD4D6A"/>
    <w:rsid w:val="00FF4613"/>
    <w:rsid w:val="00FF4EF4"/>
    <w:rsid w:val="00FF4F6B"/>
    <w:rsid w:val="00FF5A88"/>
    <w:rsid w:val="00FF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4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wykytekst">
    <w:name w:val="WW-Zwykły tekst"/>
    <w:basedOn w:val="Normalny"/>
    <w:rsid w:val="002E14B8"/>
    <w:rPr>
      <w:rFonts w:ascii="Courier New" w:hAnsi="Courier New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D126B"/>
    <w:pPr>
      <w:ind w:left="1416"/>
    </w:pPr>
    <w:rPr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D126B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tekstcofnity">
    <w:name w:val="tekstcofnity"/>
    <w:basedOn w:val="Normalny"/>
    <w:rsid w:val="00FD126B"/>
    <w:pPr>
      <w:spacing w:line="360" w:lineRule="auto"/>
      <w:ind w:left="540"/>
    </w:pPr>
  </w:style>
  <w:style w:type="paragraph" w:customStyle="1" w:styleId="Tekstcofnity0">
    <w:name w:val="Tekst_cofnięty"/>
    <w:basedOn w:val="Normalny"/>
    <w:uiPriority w:val="99"/>
    <w:rsid w:val="00FD126B"/>
    <w:pPr>
      <w:spacing w:line="360" w:lineRule="auto"/>
      <w:ind w:left="540"/>
    </w:pPr>
    <w:rPr>
      <w:szCs w:val="20"/>
      <w:lang w:val="en-US"/>
    </w:rPr>
  </w:style>
  <w:style w:type="paragraph" w:customStyle="1" w:styleId="Wyliczkreska">
    <w:name w:val="Wylicz_kreska"/>
    <w:basedOn w:val="Normalny"/>
    <w:rsid w:val="00FD126B"/>
    <w:pPr>
      <w:spacing w:line="360" w:lineRule="auto"/>
      <w:ind w:left="720" w:hanging="180"/>
    </w:pPr>
    <w:rPr>
      <w:szCs w:val="20"/>
      <w:lang w:val="en-US"/>
    </w:rPr>
  </w:style>
  <w:style w:type="paragraph" w:styleId="Tekstpodstawowywcity3">
    <w:name w:val="Body Text Indent 3"/>
    <w:basedOn w:val="Normalny"/>
    <w:link w:val="Tekstpodstawowywcity3Znak"/>
    <w:rsid w:val="00FD12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D126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nakZnak1">
    <w:name w:val="Znak Znak1"/>
    <w:basedOn w:val="Normalny"/>
    <w:uiPriority w:val="99"/>
    <w:rsid w:val="00FD126B"/>
    <w:pPr>
      <w:suppressAutoHyphens w:val="0"/>
    </w:pPr>
    <w:rPr>
      <w:rFonts w:ascii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F5348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140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9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409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9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ZnakZnakZnakZnakZnakZnak">
    <w:name w:val="Znak Znak Znak Znak Znak Znak Znak Znak"/>
    <w:basedOn w:val="Normalny"/>
    <w:rsid w:val="00140985"/>
    <w:pPr>
      <w:suppressAutoHyphens w:val="0"/>
    </w:pPr>
    <w:rPr>
      <w:rFonts w:ascii="Arial" w:hAnsi="Arial" w:cs="Arial"/>
      <w:lang w:eastAsia="pl-PL"/>
    </w:rPr>
  </w:style>
  <w:style w:type="paragraph" w:customStyle="1" w:styleId="ZnakZnakZnakZnakZnakZnakZnakZnak0">
    <w:name w:val="Znak Znak Znak Znak Znak Znak Znak Znak"/>
    <w:basedOn w:val="Normalny"/>
    <w:rsid w:val="00770879"/>
    <w:pPr>
      <w:suppressAutoHyphens w:val="0"/>
    </w:pPr>
    <w:rPr>
      <w:rFonts w:ascii="Arial" w:hAnsi="Arial" w:cs="Arial"/>
      <w:lang w:eastAsia="pl-PL"/>
    </w:rPr>
  </w:style>
  <w:style w:type="paragraph" w:styleId="Legenda">
    <w:name w:val="caption"/>
    <w:basedOn w:val="Normalny"/>
    <w:next w:val="Normalny"/>
    <w:qFormat/>
    <w:rsid w:val="00770879"/>
    <w:pPr>
      <w:suppressAutoHyphens w:val="0"/>
    </w:pPr>
    <w:rPr>
      <w:b/>
      <w:bCs/>
      <w:szCs w:val="20"/>
      <w:lang w:eastAsia="pl-PL"/>
    </w:rPr>
  </w:style>
  <w:style w:type="paragraph" w:customStyle="1" w:styleId="ZnakZnakZnakZnakZnakZnakZnakZnak1">
    <w:name w:val="Znak Znak Znak Znak Znak Znak Znak Znak"/>
    <w:basedOn w:val="Normalny"/>
    <w:rsid w:val="00586DF7"/>
    <w:pPr>
      <w:suppressAutoHyphens w:val="0"/>
    </w:pPr>
    <w:rPr>
      <w:rFonts w:ascii="Arial" w:hAnsi="Arial" w:cs="Arial"/>
      <w:lang w:eastAsia="pl-PL"/>
    </w:rPr>
  </w:style>
  <w:style w:type="paragraph" w:customStyle="1" w:styleId="ZnakZnakZnakZnakZnakZnakZnakZnak2">
    <w:name w:val="Znak Znak Znak Znak Znak Znak Znak Znak"/>
    <w:basedOn w:val="Normalny"/>
    <w:rsid w:val="005A5BB2"/>
    <w:pPr>
      <w:suppressAutoHyphens w:val="0"/>
    </w:pPr>
    <w:rPr>
      <w:rFonts w:ascii="Arial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F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F8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andard">
    <w:name w:val="Standard"/>
    <w:rsid w:val="000273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numbering" w:customStyle="1" w:styleId="WWNum35">
    <w:name w:val="WWNum35"/>
    <w:basedOn w:val="Bezlisty"/>
    <w:rsid w:val="00027386"/>
    <w:pPr>
      <w:numPr>
        <w:numId w:val="45"/>
      </w:numPr>
    </w:pPr>
  </w:style>
  <w:style w:type="numbering" w:customStyle="1" w:styleId="WWNum44">
    <w:name w:val="WWNum44"/>
    <w:basedOn w:val="Bezlisty"/>
    <w:rsid w:val="00CA0CE6"/>
    <w:pPr>
      <w:numPr>
        <w:numId w:val="2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4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wykytekst">
    <w:name w:val="WW-Zwykły tekst"/>
    <w:basedOn w:val="Normalny"/>
    <w:rsid w:val="002E14B8"/>
    <w:rPr>
      <w:rFonts w:ascii="Courier New" w:hAnsi="Courier New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D126B"/>
    <w:pPr>
      <w:ind w:left="1416"/>
    </w:pPr>
    <w:rPr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D126B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tekstcofnity">
    <w:name w:val="tekstcofnity"/>
    <w:basedOn w:val="Normalny"/>
    <w:rsid w:val="00FD126B"/>
    <w:pPr>
      <w:spacing w:line="360" w:lineRule="auto"/>
      <w:ind w:left="540"/>
    </w:pPr>
  </w:style>
  <w:style w:type="paragraph" w:customStyle="1" w:styleId="Tekstcofnity0">
    <w:name w:val="Tekst_cofnięty"/>
    <w:basedOn w:val="Normalny"/>
    <w:uiPriority w:val="99"/>
    <w:rsid w:val="00FD126B"/>
    <w:pPr>
      <w:spacing w:line="360" w:lineRule="auto"/>
      <w:ind w:left="540"/>
    </w:pPr>
    <w:rPr>
      <w:szCs w:val="20"/>
      <w:lang w:val="en-US"/>
    </w:rPr>
  </w:style>
  <w:style w:type="paragraph" w:customStyle="1" w:styleId="Wyliczkreska">
    <w:name w:val="Wylicz_kreska"/>
    <w:basedOn w:val="Normalny"/>
    <w:rsid w:val="00FD126B"/>
    <w:pPr>
      <w:spacing w:line="360" w:lineRule="auto"/>
      <w:ind w:left="720" w:hanging="180"/>
    </w:pPr>
    <w:rPr>
      <w:szCs w:val="20"/>
      <w:lang w:val="en-US"/>
    </w:rPr>
  </w:style>
  <w:style w:type="paragraph" w:styleId="Tekstpodstawowywcity3">
    <w:name w:val="Body Text Indent 3"/>
    <w:basedOn w:val="Normalny"/>
    <w:link w:val="Tekstpodstawowywcity3Znak"/>
    <w:rsid w:val="00FD12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D126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nakZnak1">
    <w:name w:val="Znak Znak1"/>
    <w:basedOn w:val="Normalny"/>
    <w:uiPriority w:val="99"/>
    <w:rsid w:val="00FD126B"/>
    <w:pPr>
      <w:suppressAutoHyphens w:val="0"/>
    </w:pPr>
    <w:rPr>
      <w:rFonts w:ascii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F5348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140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9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409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9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ZnakZnakZnakZnakZnakZnak">
    <w:name w:val="Znak Znak Znak Znak Znak Znak Znak Znak"/>
    <w:basedOn w:val="Normalny"/>
    <w:rsid w:val="00140985"/>
    <w:pPr>
      <w:suppressAutoHyphens w:val="0"/>
    </w:pPr>
    <w:rPr>
      <w:rFonts w:ascii="Arial" w:hAnsi="Arial" w:cs="Arial"/>
      <w:lang w:eastAsia="pl-PL"/>
    </w:rPr>
  </w:style>
  <w:style w:type="paragraph" w:customStyle="1" w:styleId="ZnakZnakZnakZnakZnakZnakZnakZnak0">
    <w:name w:val="Znak Znak Znak Znak Znak Znak Znak Znak"/>
    <w:basedOn w:val="Normalny"/>
    <w:rsid w:val="00770879"/>
    <w:pPr>
      <w:suppressAutoHyphens w:val="0"/>
    </w:pPr>
    <w:rPr>
      <w:rFonts w:ascii="Arial" w:hAnsi="Arial" w:cs="Arial"/>
      <w:lang w:eastAsia="pl-PL"/>
    </w:rPr>
  </w:style>
  <w:style w:type="paragraph" w:styleId="Legenda">
    <w:name w:val="caption"/>
    <w:basedOn w:val="Normalny"/>
    <w:next w:val="Normalny"/>
    <w:qFormat/>
    <w:rsid w:val="00770879"/>
    <w:pPr>
      <w:suppressAutoHyphens w:val="0"/>
    </w:pPr>
    <w:rPr>
      <w:b/>
      <w:bCs/>
      <w:szCs w:val="20"/>
      <w:lang w:eastAsia="pl-PL"/>
    </w:rPr>
  </w:style>
  <w:style w:type="paragraph" w:customStyle="1" w:styleId="ZnakZnakZnakZnakZnakZnakZnakZnak1">
    <w:name w:val="Znak Znak Znak Znak Znak Znak Znak Znak"/>
    <w:basedOn w:val="Normalny"/>
    <w:rsid w:val="00586DF7"/>
    <w:pPr>
      <w:suppressAutoHyphens w:val="0"/>
    </w:pPr>
    <w:rPr>
      <w:rFonts w:ascii="Arial" w:hAnsi="Arial" w:cs="Arial"/>
      <w:lang w:eastAsia="pl-PL"/>
    </w:rPr>
  </w:style>
  <w:style w:type="paragraph" w:customStyle="1" w:styleId="ZnakZnakZnakZnakZnakZnakZnakZnak2">
    <w:name w:val="Znak Znak Znak Znak Znak Znak Znak Znak"/>
    <w:basedOn w:val="Normalny"/>
    <w:rsid w:val="005A5BB2"/>
    <w:pPr>
      <w:suppressAutoHyphens w:val="0"/>
    </w:pPr>
    <w:rPr>
      <w:rFonts w:ascii="Arial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F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F8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andard">
    <w:name w:val="Standard"/>
    <w:rsid w:val="000273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numbering" w:customStyle="1" w:styleId="WWNum35">
    <w:name w:val="WWNum35"/>
    <w:basedOn w:val="Bezlisty"/>
    <w:rsid w:val="00027386"/>
    <w:pPr>
      <w:numPr>
        <w:numId w:val="45"/>
      </w:numPr>
    </w:pPr>
  </w:style>
  <w:style w:type="numbering" w:customStyle="1" w:styleId="WWNum44">
    <w:name w:val="WWNum44"/>
    <w:basedOn w:val="Bezlisty"/>
    <w:rsid w:val="00CA0CE6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6AAB-46C5-4C50-AF80-0849B00A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28</Pages>
  <Words>4930</Words>
  <Characters>29581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wnowak</cp:lastModifiedBy>
  <cp:revision>190</cp:revision>
  <cp:lastPrinted>2016-11-25T06:41:00Z</cp:lastPrinted>
  <dcterms:created xsi:type="dcterms:W3CDTF">2013-12-14T09:13:00Z</dcterms:created>
  <dcterms:modified xsi:type="dcterms:W3CDTF">2016-12-22T10:37:00Z</dcterms:modified>
</cp:coreProperties>
</file>