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B6" w:rsidRPr="002C07B6" w:rsidRDefault="002C07B6" w:rsidP="002C07B6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2C07B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2C07B6" w:rsidRPr="002C07B6" w:rsidRDefault="002C07B6" w:rsidP="002C07B6">
      <w:pPr>
        <w:spacing w:line="260" w:lineRule="atLeast"/>
        <w:rPr>
          <w:rFonts w:eastAsia="Times New Roman"/>
          <w:sz w:val="24"/>
          <w:szCs w:val="24"/>
          <w:lang w:eastAsia="pl-PL"/>
        </w:rPr>
      </w:pPr>
      <w:hyperlink r:id="rId8" w:tgtFrame="_blank" w:history="1">
        <w:r w:rsidRPr="002C07B6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39307-2016 z dnia 2016-04-13 r.</w:t>
        </w:r>
      </w:hyperlink>
      <w:r w:rsidRPr="002C07B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Kościan</w:t>
      </w:r>
      <w:r w:rsidRPr="002C07B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są usługi serwisowe okresowych przeglądów technicznych, konserwacji oraz napraw pogwarancyjnych aparatury i sprzętu medycznego wynikające z bieżącej eksploatacji zgodnie z formularzem cenowym stanowiącym...</w:t>
      </w:r>
      <w:r w:rsidRPr="002C07B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2016-04-22 </w:t>
      </w:r>
    </w:p>
    <w:p w:rsidR="002C07B6" w:rsidRPr="002C07B6" w:rsidRDefault="002C07B6" w:rsidP="002C07B6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2C07B6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C07B6" w:rsidRPr="002C07B6" w:rsidRDefault="002C07B6" w:rsidP="002C07B6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C07B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41517 - 2016; data zamieszczenia: 15.04.2016</w:t>
      </w:r>
      <w:r w:rsidRPr="002C07B6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C07B6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2C07B6" w:rsidRPr="002C07B6" w:rsidRDefault="002C07B6" w:rsidP="002C07B6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2C07B6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2C07B6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2C07B6" w:rsidRPr="002C07B6" w:rsidRDefault="002C07B6" w:rsidP="002C07B6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2C07B6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2C07B6">
        <w:rPr>
          <w:rFonts w:ascii="Arial CE" w:eastAsia="Times New Roman" w:hAnsi="Arial CE" w:cs="Arial CE"/>
          <w:lang w:eastAsia="pl-PL"/>
        </w:rPr>
        <w:t xml:space="preserve"> 39307 - 2016 data 13.04.2016 r.</w:t>
      </w:r>
    </w:p>
    <w:p w:rsidR="002C07B6" w:rsidRPr="002C07B6" w:rsidRDefault="002C07B6" w:rsidP="002C07B6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C07B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2C07B6" w:rsidRPr="002C07B6" w:rsidRDefault="002C07B6" w:rsidP="002C07B6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2C07B6">
        <w:rPr>
          <w:rFonts w:ascii="Arial CE" w:eastAsia="Times New Roman" w:hAnsi="Arial CE" w:cs="Arial CE"/>
          <w:lang w:eastAsia="pl-PL"/>
        </w:rPr>
        <w:t>Samodzielny Publiczny Zespół Opieki Zdrowotnej w Kościanie, ul. Szpitalna 7, 64-000 Kościan, woj. wielkopolskie, tel. 065 5120855, fax. 065 5120707.</w:t>
      </w:r>
    </w:p>
    <w:p w:rsidR="002C07B6" w:rsidRPr="002C07B6" w:rsidRDefault="002C07B6" w:rsidP="002C07B6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C07B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2C07B6" w:rsidRPr="002C07B6" w:rsidRDefault="002C07B6" w:rsidP="002C07B6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2C07B6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2C07B6" w:rsidRPr="002C07B6" w:rsidRDefault="002C07B6" w:rsidP="002C07B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2C07B6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2C07B6">
        <w:rPr>
          <w:rFonts w:ascii="Arial CE" w:eastAsia="Times New Roman" w:hAnsi="Arial CE" w:cs="Arial CE"/>
          <w:lang w:eastAsia="pl-PL"/>
        </w:rPr>
        <w:t xml:space="preserve"> II.1.4..</w:t>
      </w:r>
    </w:p>
    <w:p w:rsidR="002C07B6" w:rsidRPr="002C07B6" w:rsidRDefault="002C07B6" w:rsidP="002C07B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2C07B6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2C07B6">
        <w:rPr>
          <w:rFonts w:ascii="Arial CE" w:eastAsia="Times New Roman" w:hAnsi="Arial CE" w:cs="Arial CE"/>
          <w:lang w:eastAsia="pl-PL"/>
        </w:rPr>
        <w:t xml:space="preserve"> Przedmiotem zamówienia są usługi serwisowe okresowych przeglądów technicznych, konserwacji oraz napraw pogwarancyjnych aparatury i sprzętu medycznego wynikające z bieżącej eksploatacji zgodnie z formularzem cenowym stanowiącym załącznik nr 8.20., 8.29., 8.31., 8.32., 8.38.,8.48., 8.50., 8.51., 8.52. do SIWZ. Zamawiający zamawia, a Wykonawca zobowiązuje się do wykonywania prac serwisowych w stosunku do aparatury i sprzętu medycznego, należących do Zamawiającego, szczegółowo wymienionych w Załączniku Nr 8 . Wykonawca zobowiązuje się do: a. dokonywania okresowych przeglądów, kontroli bezpieczeństwa i kontroli stanu </w:t>
      </w:r>
      <w:r w:rsidRPr="002C07B6">
        <w:rPr>
          <w:rFonts w:ascii="Arial CE" w:eastAsia="Times New Roman" w:hAnsi="Arial CE" w:cs="Arial CE"/>
          <w:lang w:eastAsia="pl-PL"/>
        </w:rPr>
        <w:lastRenderedPageBreak/>
        <w:t>technicznego sprzętu, zgodnie z dokumentacją techniczną, instrukcją obsługi aparatu i instrukcją serwisową, stosownie do zaleceń producenta oraz zgodnie z obowiązującymi normami, w szczególności z normą PN-EN 60601 lub PN-EN 62353. Czynności te będą wykonywane zgodnie z ustalonym przez Zamawiającego I Wykonawcę harmonogramem, b. dokonywania napraw pogwarancyjnych sprzętu, c. bieżącej konserwacji sprzętu zalecanej przez producenta oraz innych wynikających z przepisów bhp napraw i przeglądów zapewniających sprawną i bezpieczną eksploatację aparatury i sprzętu medycznego, oraz zgodnie z ustawą z dnia 20.05.2010 r. o wyrobach medycznych (Dz.U. nr 107 poz. 679), d. potwierdzenia faktu wykonania czynności serwisowych (przegląd, konserwacja lub naprawa) wpisem w paszporcie technicznym urządzenia oraz w karcie serwisowej lub w przypadku gdy aparat nie posiada książeczkowego paszportu technicznego, tylko w karcie serwisowej (raporcie serwisowym)...</w:t>
      </w:r>
    </w:p>
    <w:p w:rsidR="002C07B6" w:rsidRPr="002C07B6" w:rsidRDefault="002C07B6" w:rsidP="002C07B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2C07B6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2C07B6">
        <w:rPr>
          <w:rFonts w:ascii="Arial CE" w:eastAsia="Times New Roman" w:hAnsi="Arial CE" w:cs="Arial CE"/>
          <w:lang w:eastAsia="pl-PL"/>
        </w:rPr>
        <w:t xml:space="preserve"> Przedmiotem zamówienia są usługi serwisowe okresowych przeglądów technicznych, konserwacji oraz napraw pogwarancyjnych aparatury i sprzętu medycznego wynikające z bieżącej eksploatacji zgodnie z formularzem cenowym stanowiącym załącznik nr 8.29., 8.31., 8.32., 8.38., 8.50., 8.51., 8.52. do SIWZ. Zamawiający zamawia, a Wykonawca zobowiązuje się do wykonywania prac serwisowych w stosunku do aparatury i sprzętu medycznego, należących do Zamawiającego, szczegółowo wymienionych w Załączniku Nr 8 . Wykonawca zobowiązuje się do: a. dokonywania okresowych przeglądów, kontroli bezpieczeństwa i kontroli stanu technicznego sprzętu, zgodnie z dokumentacją techniczną, instrukcją obsługi aparatu i instrukcją serwisową, stosownie do zaleceń producenta oraz zgodnie z obowiązującymi normami, w szczególności z normą PN-EN 60601 lub PN-EN 62353. Czynności te będą wykonywane zgodnie z ustalonym przez Zamawiającego I Wykonawcę harmonogramem, b. dokonywania napraw pogwarancyjnych sprzętu, c. bieżącej konserwacji sprzętu zalecanej przez producenta oraz innych wynikających z przepisów bhp napraw i przeglądów zapewniających sprawną i bezpieczną eksploatację aparatury i sprzętu medycznego, oraz zgodnie z ustawą z dnia 20.05.2010 r. o wyrobach medycznych (Dz.U. nr 107 poz. 679), d. potwierdzenia faktu wykonania czynności serwisowych (przegląd, konserwacja lub naprawa) wpisem w paszporcie technicznym urządzenia oraz w karcie serwisowej lub w przypadku gdy aparat nie posiada książeczkowego paszportu technicznego, tylko w karcie serwisowej (raporcie serwisowym)...</w:t>
      </w:r>
    </w:p>
    <w:p w:rsidR="002C07B6" w:rsidRPr="002C07B6" w:rsidRDefault="002C07B6" w:rsidP="002C07B6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2C07B6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2C07B6">
        <w:rPr>
          <w:rFonts w:ascii="Arial CE" w:eastAsia="Times New Roman" w:hAnsi="Arial CE" w:cs="Arial CE"/>
          <w:lang w:eastAsia="pl-PL"/>
        </w:rPr>
        <w:t xml:space="preserve"> II.1.7..</w:t>
      </w:r>
    </w:p>
    <w:p w:rsidR="002C07B6" w:rsidRPr="002C07B6" w:rsidRDefault="002C07B6" w:rsidP="002C07B6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2C07B6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2C07B6">
        <w:rPr>
          <w:rFonts w:ascii="Arial CE" w:eastAsia="Times New Roman" w:hAnsi="Arial CE" w:cs="Arial CE"/>
          <w:lang w:eastAsia="pl-PL"/>
        </w:rPr>
        <w:t xml:space="preserve"> Czy dopuszcza się złożenie oferty częściowej: tak, liczba części: 9..</w:t>
      </w:r>
    </w:p>
    <w:p w:rsidR="002C07B6" w:rsidRPr="002C07B6" w:rsidRDefault="002C07B6" w:rsidP="002C07B6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2C07B6">
        <w:rPr>
          <w:rFonts w:ascii="Arial CE" w:eastAsia="Times New Roman" w:hAnsi="Arial CE" w:cs="Arial CE"/>
          <w:b/>
          <w:bCs/>
          <w:lang w:eastAsia="pl-PL"/>
        </w:rPr>
        <w:lastRenderedPageBreak/>
        <w:t>W ogłoszeniu powinno być:</w:t>
      </w:r>
      <w:r w:rsidRPr="002C07B6">
        <w:rPr>
          <w:rFonts w:ascii="Arial CE" w:eastAsia="Times New Roman" w:hAnsi="Arial CE" w:cs="Arial CE"/>
          <w:lang w:eastAsia="pl-PL"/>
        </w:rPr>
        <w:t xml:space="preserve"> Czy dopuszcza się złożenie oferty częściowej: tak, liczba części: 7.</w:t>
      </w:r>
    </w:p>
    <w:p w:rsidR="002C07B6" w:rsidRPr="002C07B6" w:rsidRDefault="002C07B6" w:rsidP="002C07B6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B51FAB" w:rsidRDefault="00B51FAB">
      <w:bookmarkStart w:id="0" w:name="_GoBack"/>
      <w:bookmarkEnd w:id="0"/>
    </w:p>
    <w:sectPr w:rsidR="00B51FAB" w:rsidSect="005F4821">
      <w:footerReference w:type="default" r:id="rId9"/>
      <w:pgSz w:w="12245" w:h="12725"/>
      <w:pgMar w:top="709" w:right="0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D9" w:rsidRDefault="008751D9" w:rsidP="002C07B6">
      <w:pPr>
        <w:spacing w:after="0" w:line="240" w:lineRule="auto"/>
      </w:pPr>
      <w:r>
        <w:separator/>
      </w:r>
    </w:p>
  </w:endnote>
  <w:endnote w:type="continuationSeparator" w:id="0">
    <w:p w:rsidR="008751D9" w:rsidRDefault="008751D9" w:rsidP="002C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85143"/>
      <w:docPartObj>
        <w:docPartGallery w:val="Page Numbers (Bottom of Page)"/>
        <w:docPartUnique/>
      </w:docPartObj>
    </w:sdtPr>
    <w:sdtContent>
      <w:p w:rsidR="002C07B6" w:rsidRDefault="002C07B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07B6" w:rsidRDefault="002C07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D9" w:rsidRDefault="008751D9" w:rsidP="002C07B6">
      <w:pPr>
        <w:spacing w:after="0" w:line="240" w:lineRule="auto"/>
      </w:pPr>
      <w:r>
        <w:separator/>
      </w:r>
    </w:p>
  </w:footnote>
  <w:footnote w:type="continuationSeparator" w:id="0">
    <w:p w:rsidR="008751D9" w:rsidRDefault="008751D9" w:rsidP="002C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9A8"/>
    <w:multiLevelType w:val="multilevel"/>
    <w:tmpl w:val="7A08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F19DE"/>
    <w:multiLevelType w:val="multilevel"/>
    <w:tmpl w:val="1096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42"/>
    <w:rsid w:val="000E4925"/>
    <w:rsid w:val="002C07B6"/>
    <w:rsid w:val="005F4821"/>
    <w:rsid w:val="00716FE5"/>
    <w:rsid w:val="008751D9"/>
    <w:rsid w:val="00AD7E06"/>
    <w:rsid w:val="00B51FAB"/>
    <w:rsid w:val="00CB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C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7B6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C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7B6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C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7B6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C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7B6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2.portal.uzp.gov.pl/index.php?ogloszenie=show&amp;pozycja=39307&amp;rok=2016-04-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2016-04-15T09:18:00Z</dcterms:created>
  <dcterms:modified xsi:type="dcterms:W3CDTF">2016-04-15T09:19:00Z</dcterms:modified>
</cp:coreProperties>
</file>