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"/>
        <w:gridCol w:w="3379"/>
        <w:gridCol w:w="1578"/>
        <w:gridCol w:w="1420"/>
        <w:gridCol w:w="1963"/>
        <w:gridCol w:w="2519"/>
        <w:gridCol w:w="2769"/>
      </w:tblGrid>
      <w:tr w:rsidR="007D5EE4" w:rsidTr="00081F06">
        <w:tc>
          <w:tcPr>
            <w:tcW w:w="592" w:type="dxa"/>
          </w:tcPr>
          <w:p w:rsidR="00081F06" w:rsidRDefault="003419E1">
            <w:r>
              <w:t>1.</w:t>
            </w:r>
          </w:p>
        </w:tc>
        <w:tc>
          <w:tcPr>
            <w:tcW w:w="3379" w:type="dxa"/>
          </w:tcPr>
          <w:p w:rsidR="00961650" w:rsidRDefault="003419E1">
            <w:r>
              <w:t>Kaniula</w:t>
            </w:r>
            <w:r w:rsidR="00961650">
              <w:t xml:space="preserve"> </w:t>
            </w:r>
            <w:r>
              <w:t xml:space="preserve"> nosowa</w:t>
            </w:r>
            <w:r w:rsidR="00961650">
              <w:t xml:space="preserve"> </w:t>
            </w:r>
            <w:r>
              <w:t xml:space="preserve"> do</w:t>
            </w:r>
            <w:r w:rsidR="00961650">
              <w:t xml:space="preserve">  badania zaburzeń  snu  w  warunkach domowych  aparatem  </w:t>
            </w:r>
          </w:p>
          <w:p w:rsidR="00081F06" w:rsidRDefault="003419E1">
            <w:r>
              <w:t xml:space="preserve"> ApneaLink</w:t>
            </w:r>
            <w:r w:rsidR="00C549C5">
              <w:t xml:space="preserve"> </w:t>
            </w:r>
            <w:r>
              <w:t xml:space="preserve"> Air</w:t>
            </w:r>
            <w:r w:rsidR="00961650">
              <w:t xml:space="preserve"> –</w:t>
            </w:r>
            <w:r w:rsidR="00C549C5">
              <w:t xml:space="preserve"> jednorazowa</w:t>
            </w:r>
            <w:r w:rsidR="00961650">
              <w:t>,</w:t>
            </w:r>
            <w:r w:rsidR="00C549C5">
              <w:t xml:space="preserve"> </w:t>
            </w:r>
            <w:r w:rsidR="00961650">
              <w:t>bez latexu,1szt./op</w:t>
            </w:r>
          </w:p>
        </w:tc>
        <w:tc>
          <w:tcPr>
            <w:tcW w:w="1578" w:type="dxa"/>
          </w:tcPr>
          <w:p w:rsidR="00081F06" w:rsidRDefault="00961650">
            <w:r>
              <w:t xml:space="preserve">     op</w:t>
            </w:r>
          </w:p>
        </w:tc>
        <w:tc>
          <w:tcPr>
            <w:tcW w:w="1420" w:type="dxa"/>
          </w:tcPr>
          <w:p w:rsidR="00081F06" w:rsidRDefault="00724A46">
            <w:r>
              <w:t>500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961650">
            <w:r>
              <w:t>2.</w:t>
            </w:r>
          </w:p>
        </w:tc>
        <w:tc>
          <w:tcPr>
            <w:tcW w:w="3379" w:type="dxa"/>
          </w:tcPr>
          <w:p w:rsidR="00081F06" w:rsidRDefault="00961650">
            <w:r>
              <w:t xml:space="preserve">Kaniula nosowa NOX z filtrem do </w:t>
            </w:r>
            <w:r w:rsidR="00C549C5">
              <w:t>badania zaburzeń snu – jednorazowa, dł. 90 cm,1szt./op</w:t>
            </w:r>
          </w:p>
        </w:tc>
        <w:tc>
          <w:tcPr>
            <w:tcW w:w="1578" w:type="dxa"/>
          </w:tcPr>
          <w:p w:rsidR="00081F06" w:rsidRDefault="00C549C5">
            <w:r>
              <w:t xml:space="preserve"> Op.</w:t>
            </w:r>
          </w:p>
        </w:tc>
        <w:tc>
          <w:tcPr>
            <w:tcW w:w="1420" w:type="dxa"/>
          </w:tcPr>
          <w:p w:rsidR="00081F06" w:rsidRDefault="00C549C5">
            <w:r>
              <w:t xml:space="preserve">360 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3.</w:t>
            </w:r>
          </w:p>
        </w:tc>
        <w:tc>
          <w:tcPr>
            <w:tcW w:w="3379" w:type="dxa"/>
          </w:tcPr>
          <w:p w:rsidR="00081F06" w:rsidRDefault="00C549C5">
            <w:r>
              <w:t>Pasy mocujące  NOX RIP –L – x20szt./op</w:t>
            </w:r>
          </w:p>
        </w:tc>
        <w:tc>
          <w:tcPr>
            <w:tcW w:w="1578" w:type="dxa"/>
          </w:tcPr>
          <w:p w:rsidR="00081F06" w:rsidRDefault="00C549C5">
            <w:r>
              <w:t>Op.</w:t>
            </w:r>
          </w:p>
        </w:tc>
        <w:tc>
          <w:tcPr>
            <w:tcW w:w="1420" w:type="dxa"/>
          </w:tcPr>
          <w:p w:rsidR="00081F06" w:rsidRDefault="00C549C5">
            <w:r>
              <w:t>3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4.</w:t>
            </w:r>
          </w:p>
        </w:tc>
        <w:tc>
          <w:tcPr>
            <w:tcW w:w="3379" w:type="dxa"/>
          </w:tcPr>
          <w:p w:rsidR="00081F06" w:rsidRDefault="00C549C5">
            <w:r>
              <w:t>Pasy mocujące  NOX RIP –M– x20szt./op</w:t>
            </w:r>
          </w:p>
        </w:tc>
        <w:tc>
          <w:tcPr>
            <w:tcW w:w="1578" w:type="dxa"/>
          </w:tcPr>
          <w:p w:rsidR="00081F06" w:rsidRDefault="00C549C5">
            <w:r>
              <w:t>Op.</w:t>
            </w:r>
          </w:p>
        </w:tc>
        <w:tc>
          <w:tcPr>
            <w:tcW w:w="1420" w:type="dxa"/>
          </w:tcPr>
          <w:p w:rsidR="00081F06" w:rsidRDefault="00C549C5">
            <w:r>
              <w:t>2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5</w:t>
            </w:r>
          </w:p>
        </w:tc>
        <w:tc>
          <w:tcPr>
            <w:tcW w:w="3379" w:type="dxa"/>
          </w:tcPr>
          <w:p w:rsidR="00081F06" w:rsidRDefault="00944761">
            <w:r>
              <w:t>Emulsja ś</w:t>
            </w:r>
            <w:r w:rsidR="00C549C5">
              <w:t>cierna do skóry wrażliwej stosowana przed badaniami EEG,EMG,EP,EKG.</w:t>
            </w:r>
          </w:p>
        </w:tc>
        <w:tc>
          <w:tcPr>
            <w:tcW w:w="1578" w:type="dxa"/>
          </w:tcPr>
          <w:p w:rsidR="00081F06" w:rsidRDefault="00C549C5">
            <w:r>
              <w:t>Op.</w:t>
            </w:r>
          </w:p>
        </w:tc>
        <w:tc>
          <w:tcPr>
            <w:tcW w:w="1420" w:type="dxa"/>
          </w:tcPr>
          <w:p w:rsidR="00081F06" w:rsidRDefault="00960EF3">
            <w:r>
              <w:t>48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7D5EE4">
            <w:r>
              <w:t>6.</w:t>
            </w:r>
          </w:p>
        </w:tc>
        <w:tc>
          <w:tcPr>
            <w:tcW w:w="3379" w:type="dxa"/>
          </w:tcPr>
          <w:p w:rsidR="00081F06" w:rsidRDefault="007D5EE4">
            <w:r>
              <w:t>Pasta przewodząco –klejąca do stosowania w EEG,EMG,EP,EGG, lekka, zmywalna,nie wysycha,nie posiada grudek.</w:t>
            </w:r>
          </w:p>
        </w:tc>
        <w:tc>
          <w:tcPr>
            <w:tcW w:w="1578" w:type="dxa"/>
          </w:tcPr>
          <w:p w:rsidR="00081F06" w:rsidRDefault="007D5EE4">
            <w:r>
              <w:t>Op.</w:t>
            </w:r>
          </w:p>
        </w:tc>
        <w:tc>
          <w:tcPr>
            <w:tcW w:w="1420" w:type="dxa"/>
          </w:tcPr>
          <w:p w:rsidR="00081F06" w:rsidRDefault="00960EF3">
            <w:r>
              <w:t>48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7D5EE4">
            <w:r>
              <w:t xml:space="preserve">7. </w:t>
            </w:r>
          </w:p>
        </w:tc>
        <w:tc>
          <w:tcPr>
            <w:tcW w:w="3379" w:type="dxa"/>
          </w:tcPr>
          <w:p w:rsidR="00081F06" w:rsidRDefault="007D5EE4">
            <w:r>
              <w:t>Pasta przewodząca do badań: EEG,EMG,EP,EKG.</w:t>
            </w:r>
          </w:p>
        </w:tc>
        <w:tc>
          <w:tcPr>
            <w:tcW w:w="1578" w:type="dxa"/>
          </w:tcPr>
          <w:p w:rsidR="00081F06" w:rsidRDefault="007D5EE4">
            <w:r>
              <w:t>Op.</w:t>
            </w:r>
          </w:p>
        </w:tc>
        <w:tc>
          <w:tcPr>
            <w:tcW w:w="1420" w:type="dxa"/>
          </w:tcPr>
          <w:p w:rsidR="00081F06" w:rsidRDefault="00960EF3">
            <w:r>
              <w:t>60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7D5EE4" w:rsidRDefault="007D5EE4">
            <w:r>
              <w:t>8.</w:t>
            </w:r>
          </w:p>
        </w:tc>
        <w:tc>
          <w:tcPr>
            <w:tcW w:w="3379" w:type="dxa"/>
          </w:tcPr>
          <w:p w:rsidR="007D5EE4" w:rsidRDefault="007D5EE4">
            <w:r>
              <w:t xml:space="preserve">Elektroda  Ambu  Blue Sensor  M   40,8x 34mm z wysokiej jakości </w:t>
            </w:r>
            <w:r w:rsidR="009250E3">
              <w:t>czujnikiem Ag/AgCl i doskonale przewodząco-przylepnym  żelem</w:t>
            </w:r>
          </w:p>
        </w:tc>
        <w:tc>
          <w:tcPr>
            <w:tcW w:w="1578" w:type="dxa"/>
          </w:tcPr>
          <w:p w:rsidR="007D5EE4" w:rsidRDefault="009250E3">
            <w:r>
              <w:t>Op/50szt</w:t>
            </w:r>
          </w:p>
        </w:tc>
        <w:tc>
          <w:tcPr>
            <w:tcW w:w="1420" w:type="dxa"/>
          </w:tcPr>
          <w:p w:rsidR="007D5EE4" w:rsidRDefault="00960EF3">
            <w:r>
              <w:t>48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7D5EE4" w:rsidTr="00081F06">
        <w:tc>
          <w:tcPr>
            <w:tcW w:w="592" w:type="dxa"/>
          </w:tcPr>
          <w:p w:rsidR="007D5EE4" w:rsidRDefault="009250E3">
            <w:r>
              <w:t>9.</w:t>
            </w:r>
          </w:p>
        </w:tc>
        <w:tc>
          <w:tcPr>
            <w:tcW w:w="3379" w:type="dxa"/>
          </w:tcPr>
          <w:p w:rsidR="007D5EE4" w:rsidRDefault="009250E3">
            <w:r>
              <w:t xml:space="preserve">Elektroda Neuroline 715 –z wysokiej jakości czujnikiem Ag/AgCl, przezroczystym obszarem czujnika, z doskonale przylepno-przewodzącym żelem , dł.80 </w:t>
            </w:r>
            <w:r>
              <w:lastRenderedPageBreak/>
              <w:t>cm,jednorazowa,op/1szt</w:t>
            </w:r>
          </w:p>
        </w:tc>
        <w:tc>
          <w:tcPr>
            <w:tcW w:w="1578" w:type="dxa"/>
          </w:tcPr>
          <w:p w:rsidR="007D5EE4" w:rsidRDefault="009250E3">
            <w:r>
              <w:lastRenderedPageBreak/>
              <w:t>op</w:t>
            </w:r>
          </w:p>
        </w:tc>
        <w:tc>
          <w:tcPr>
            <w:tcW w:w="1420" w:type="dxa"/>
          </w:tcPr>
          <w:p w:rsidR="007D5EE4" w:rsidRDefault="009250E3">
            <w:r>
              <w:t>1152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7D5EE4" w:rsidTr="00081F06">
        <w:tc>
          <w:tcPr>
            <w:tcW w:w="592" w:type="dxa"/>
          </w:tcPr>
          <w:p w:rsidR="007D5EE4" w:rsidRDefault="00874EED">
            <w:r>
              <w:lastRenderedPageBreak/>
              <w:t>10.</w:t>
            </w:r>
          </w:p>
        </w:tc>
        <w:tc>
          <w:tcPr>
            <w:tcW w:w="3379" w:type="dxa"/>
          </w:tcPr>
          <w:p w:rsidR="007D5EE4" w:rsidRDefault="00874EED">
            <w:r>
              <w:t>Maski do aparatu</w:t>
            </w:r>
          </w:p>
          <w:p w:rsidR="00874EED" w:rsidRDefault="00874EED">
            <w:r>
              <w:t>ResMed – AirSense 10 AUTOSET ELITE</w:t>
            </w:r>
            <w:r w:rsidR="002B4A93">
              <w:t xml:space="preserve"> </w:t>
            </w:r>
          </w:p>
          <w:p w:rsidR="002B4A93" w:rsidRDefault="002B4A93">
            <w:r>
              <w:t>Pełnotwarzowe –AirFit F 10  - M-</w:t>
            </w:r>
          </w:p>
        </w:tc>
        <w:tc>
          <w:tcPr>
            <w:tcW w:w="1578" w:type="dxa"/>
          </w:tcPr>
          <w:p w:rsidR="007D5EE4" w:rsidRDefault="002B4A93">
            <w:r>
              <w:t>szt</w:t>
            </w:r>
          </w:p>
        </w:tc>
        <w:tc>
          <w:tcPr>
            <w:tcW w:w="1420" w:type="dxa"/>
          </w:tcPr>
          <w:p w:rsidR="007D5EE4" w:rsidRDefault="002B4A93">
            <w:r>
              <w:t>250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2B4A93" w:rsidTr="00081F06">
        <w:tc>
          <w:tcPr>
            <w:tcW w:w="592" w:type="dxa"/>
          </w:tcPr>
          <w:p w:rsidR="002B4A93" w:rsidRDefault="002B4A93">
            <w:r>
              <w:t>11</w:t>
            </w:r>
          </w:p>
        </w:tc>
        <w:tc>
          <w:tcPr>
            <w:tcW w:w="3379" w:type="dxa"/>
          </w:tcPr>
          <w:p w:rsidR="002B4A93" w:rsidRDefault="002B4A93" w:rsidP="002B4A93">
            <w:r>
              <w:t>Maski do aparatu</w:t>
            </w:r>
          </w:p>
          <w:p w:rsidR="002B4A93" w:rsidRDefault="002B4A93" w:rsidP="002B4A93">
            <w:r>
              <w:t xml:space="preserve">ResMed – AirSense 10 AUTOSET ELITE </w:t>
            </w:r>
          </w:p>
          <w:p w:rsidR="002B4A93" w:rsidRDefault="002B4A93" w:rsidP="002B4A93">
            <w:r>
              <w:t>Pełnotwarzowe –AirFit F 10  - L -</w:t>
            </w:r>
          </w:p>
        </w:tc>
        <w:tc>
          <w:tcPr>
            <w:tcW w:w="1578" w:type="dxa"/>
          </w:tcPr>
          <w:p w:rsidR="002B4A93" w:rsidRDefault="002B4A93">
            <w:r>
              <w:t>Szt.</w:t>
            </w:r>
          </w:p>
        </w:tc>
        <w:tc>
          <w:tcPr>
            <w:tcW w:w="1420" w:type="dxa"/>
          </w:tcPr>
          <w:p w:rsidR="002B4A93" w:rsidRDefault="002B4A93">
            <w:r>
              <w:t>30</w:t>
            </w:r>
          </w:p>
        </w:tc>
        <w:tc>
          <w:tcPr>
            <w:tcW w:w="1963" w:type="dxa"/>
          </w:tcPr>
          <w:p w:rsidR="002B4A93" w:rsidRDefault="002B4A93"/>
        </w:tc>
        <w:tc>
          <w:tcPr>
            <w:tcW w:w="2519" w:type="dxa"/>
          </w:tcPr>
          <w:p w:rsidR="002B4A93" w:rsidRDefault="002B4A93"/>
        </w:tc>
        <w:tc>
          <w:tcPr>
            <w:tcW w:w="2769" w:type="dxa"/>
          </w:tcPr>
          <w:p w:rsidR="002B4A93" w:rsidRDefault="002B4A93"/>
        </w:tc>
      </w:tr>
      <w:tr w:rsidR="002B4A93" w:rsidRPr="002B4A93" w:rsidTr="00081F06">
        <w:tc>
          <w:tcPr>
            <w:tcW w:w="592" w:type="dxa"/>
          </w:tcPr>
          <w:p w:rsidR="002B4A93" w:rsidRDefault="002B4A93">
            <w:r>
              <w:t>12</w:t>
            </w:r>
          </w:p>
        </w:tc>
        <w:tc>
          <w:tcPr>
            <w:tcW w:w="3379" w:type="dxa"/>
          </w:tcPr>
          <w:p w:rsidR="002B4A93" w:rsidRPr="00087A67" w:rsidRDefault="002B4A93" w:rsidP="002B4A93">
            <w:r w:rsidRPr="00087A67">
              <w:t>Maski do aparatu</w:t>
            </w:r>
          </w:p>
          <w:p w:rsidR="002B4A93" w:rsidRPr="00087A67" w:rsidRDefault="002B4A93" w:rsidP="002B4A93">
            <w:r w:rsidRPr="00087A67">
              <w:t xml:space="preserve">ResMed – AirSense 10 AUTOSET ELITE </w:t>
            </w:r>
          </w:p>
          <w:p w:rsidR="007D7667" w:rsidRPr="00087A67" w:rsidRDefault="002B4A93" w:rsidP="002B4A93">
            <w:r w:rsidRPr="00087A67">
              <w:t>Pełnotwarzowe –AirFit F 10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 w:rsidRPr="00087A67">
              <w:t xml:space="preserve"> </w:t>
            </w:r>
            <w:r w:rsidRPr="002B4A93">
              <w:rPr>
                <w:lang w:val="en-US"/>
              </w:rPr>
              <w:t>for Her- - M -</w:t>
            </w:r>
          </w:p>
        </w:tc>
        <w:tc>
          <w:tcPr>
            <w:tcW w:w="1578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szt</w:t>
            </w:r>
          </w:p>
        </w:tc>
        <w:tc>
          <w:tcPr>
            <w:tcW w:w="1420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379" w:type="dxa"/>
          </w:tcPr>
          <w:p w:rsidR="002B4A93" w:rsidRPr="00087A67" w:rsidRDefault="002B4A93" w:rsidP="002B4A93">
            <w:r w:rsidRPr="00087A67">
              <w:t>Maski do aparatu</w:t>
            </w:r>
          </w:p>
          <w:p w:rsidR="002B4A93" w:rsidRPr="00087A67" w:rsidRDefault="002B4A93" w:rsidP="002B4A93">
            <w:r w:rsidRPr="00087A67">
              <w:t xml:space="preserve">ResMed – AirSense 10 AUTOSET ELITE </w:t>
            </w:r>
          </w:p>
          <w:p w:rsidR="007D7667" w:rsidRPr="00087A67" w:rsidRDefault="002B4A93" w:rsidP="002B4A93">
            <w:r w:rsidRPr="00087A67">
              <w:t>Pełnotwarzowe –AirFit F 10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 w:rsidRPr="00087A67">
              <w:t xml:space="preserve"> </w:t>
            </w:r>
            <w:r w:rsidRPr="002B4A93">
              <w:rPr>
                <w:lang w:val="en-US"/>
              </w:rPr>
              <w:t>for Her-  - S -</w:t>
            </w:r>
          </w:p>
        </w:tc>
        <w:tc>
          <w:tcPr>
            <w:tcW w:w="1578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szt</w:t>
            </w:r>
          </w:p>
        </w:tc>
        <w:tc>
          <w:tcPr>
            <w:tcW w:w="1420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r w:rsidRPr="002B4A93">
              <w:rPr>
                <w:lang w:val="en-US"/>
              </w:rPr>
              <w:t>Maski do aparatu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 w:rsidRPr="002B4A93">
              <w:rPr>
                <w:lang w:val="en-US"/>
              </w:rPr>
              <w:t xml:space="preserve">ResMed – AirSense 10 AUTOSET ELITE 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>
              <w:rPr>
                <w:lang w:val="en-US"/>
              </w:rPr>
              <w:t>Nosowa</w:t>
            </w:r>
            <w:r w:rsidRPr="002B4A93">
              <w:rPr>
                <w:lang w:val="en-US"/>
              </w:rPr>
              <w:t xml:space="preserve"> –AirFit</w:t>
            </w:r>
            <w:r>
              <w:rPr>
                <w:lang w:val="en-US"/>
              </w:rPr>
              <w:t xml:space="preserve"> </w:t>
            </w:r>
            <w:r w:rsidRPr="002B4A93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2B4A93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78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Szt.</w:t>
            </w:r>
          </w:p>
        </w:tc>
        <w:tc>
          <w:tcPr>
            <w:tcW w:w="1420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r w:rsidRPr="002B4A93">
              <w:rPr>
                <w:lang w:val="en-US"/>
              </w:rPr>
              <w:t>Maski do aparatu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 w:rsidRPr="002B4A93">
              <w:rPr>
                <w:lang w:val="en-US"/>
              </w:rPr>
              <w:t xml:space="preserve">ResMed – AirSense 10 AUTOSET ELITE 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>
              <w:rPr>
                <w:lang w:val="en-US"/>
              </w:rPr>
              <w:t>Nosowa</w:t>
            </w:r>
            <w:r w:rsidRPr="002B4A93">
              <w:rPr>
                <w:lang w:val="en-US"/>
              </w:rPr>
              <w:t xml:space="preserve">–AirFit </w:t>
            </w:r>
            <w:r>
              <w:rPr>
                <w:lang w:val="en-US"/>
              </w:rPr>
              <w:t>N</w:t>
            </w:r>
            <w:r w:rsidRPr="002B4A93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for Her</w:t>
            </w:r>
          </w:p>
        </w:tc>
        <w:tc>
          <w:tcPr>
            <w:tcW w:w="1578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Szt.</w:t>
            </w:r>
          </w:p>
        </w:tc>
        <w:tc>
          <w:tcPr>
            <w:tcW w:w="1420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r>
              <w:rPr>
                <w:lang w:val="en-US"/>
              </w:rPr>
              <w:t>Wkładki</w:t>
            </w:r>
            <w:r w:rsidR="007D766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donosowe – AirFitP10 </w:t>
            </w:r>
          </w:p>
        </w:tc>
        <w:tc>
          <w:tcPr>
            <w:tcW w:w="1578" w:type="dxa"/>
          </w:tcPr>
          <w:p w:rsidR="002B4A93" w:rsidRPr="002B4A93" w:rsidRDefault="007D7667">
            <w:pPr>
              <w:rPr>
                <w:lang w:val="en-US"/>
              </w:rPr>
            </w:pPr>
            <w:r>
              <w:rPr>
                <w:lang w:val="en-US"/>
              </w:rPr>
              <w:t>szt</w:t>
            </w:r>
          </w:p>
        </w:tc>
        <w:tc>
          <w:tcPr>
            <w:tcW w:w="1420" w:type="dxa"/>
          </w:tcPr>
          <w:p w:rsidR="002B4A93" w:rsidRPr="002B4A93" w:rsidRDefault="007D7667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7D7667" w:rsidRPr="002B4A93" w:rsidTr="00081F06">
        <w:tc>
          <w:tcPr>
            <w:tcW w:w="592" w:type="dxa"/>
          </w:tcPr>
          <w:p w:rsidR="007D7667" w:rsidRDefault="007D7667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379" w:type="dxa"/>
          </w:tcPr>
          <w:p w:rsidR="007D7667" w:rsidRDefault="007D7667" w:rsidP="002B4A93">
            <w:pPr>
              <w:rPr>
                <w:lang w:val="en-US"/>
              </w:rPr>
            </w:pPr>
            <w:r>
              <w:rPr>
                <w:lang w:val="en-US"/>
              </w:rPr>
              <w:t>Wkładki  donosowe – AirFitP10</w:t>
            </w:r>
          </w:p>
          <w:p w:rsidR="007D7667" w:rsidRDefault="007D7667" w:rsidP="002B4A93">
            <w:pPr>
              <w:rPr>
                <w:lang w:val="en-US"/>
              </w:rPr>
            </w:pPr>
            <w:r>
              <w:rPr>
                <w:lang w:val="en-US"/>
              </w:rPr>
              <w:t xml:space="preserve"> for Her</w:t>
            </w:r>
          </w:p>
        </w:tc>
        <w:tc>
          <w:tcPr>
            <w:tcW w:w="1578" w:type="dxa"/>
          </w:tcPr>
          <w:p w:rsidR="007D7667" w:rsidRDefault="007D7667">
            <w:pPr>
              <w:rPr>
                <w:lang w:val="en-US"/>
              </w:rPr>
            </w:pPr>
            <w:r>
              <w:rPr>
                <w:lang w:val="en-US"/>
              </w:rPr>
              <w:t>szt</w:t>
            </w:r>
          </w:p>
        </w:tc>
        <w:tc>
          <w:tcPr>
            <w:tcW w:w="1420" w:type="dxa"/>
          </w:tcPr>
          <w:p w:rsidR="007D7667" w:rsidRDefault="007D7667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963" w:type="dxa"/>
          </w:tcPr>
          <w:p w:rsidR="007D7667" w:rsidRPr="002B4A93" w:rsidRDefault="007D7667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7D7667" w:rsidRPr="002B4A93" w:rsidRDefault="007D7667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7D7667" w:rsidRPr="002B4A93" w:rsidRDefault="007D7667">
            <w:pPr>
              <w:rPr>
                <w:lang w:val="en-US"/>
              </w:rPr>
            </w:pPr>
          </w:p>
        </w:tc>
      </w:tr>
    </w:tbl>
    <w:p w:rsidR="006D70D3" w:rsidRDefault="001A4011">
      <w:pPr>
        <w:rPr>
          <w:lang w:val="en-US"/>
        </w:rPr>
      </w:pPr>
    </w:p>
    <w:p w:rsidR="00087A67" w:rsidRPr="00087A67" w:rsidRDefault="00087A67" w:rsidP="00087A6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5040" w:right="-108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087A67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(imię i nazwisko) </w:t>
      </w:r>
    </w:p>
    <w:p w:rsidR="00087A67" w:rsidRDefault="00087A67" w:rsidP="00087A6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5040" w:right="-108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087A67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podpis uprawnionego przedstawiciela wykonawcy</w:t>
      </w:r>
    </w:p>
    <w:p w:rsidR="00087A67" w:rsidRPr="00087A67" w:rsidRDefault="00087A67" w:rsidP="00087A6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5040" w:right="-108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……………………………………………………..</w:t>
      </w:r>
      <w:bookmarkStart w:id="0" w:name="_GoBack"/>
      <w:bookmarkEnd w:id="0"/>
      <w:r w:rsidRPr="00087A67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</w:t>
      </w:r>
    </w:p>
    <w:p w:rsidR="00087A67" w:rsidRPr="002B4A93" w:rsidRDefault="00087A67" w:rsidP="00087A67">
      <w:pPr>
        <w:jc w:val="right"/>
        <w:rPr>
          <w:lang w:val="en-US"/>
        </w:rPr>
      </w:pPr>
    </w:p>
    <w:sectPr w:rsidR="00087A67" w:rsidRPr="002B4A93" w:rsidSect="00087A67">
      <w:headerReference w:type="default" r:id="rId7"/>
      <w:footerReference w:type="default" r:id="rId8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011" w:rsidRDefault="001A4011" w:rsidP="00944761">
      <w:pPr>
        <w:spacing w:after="0" w:line="240" w:lineRule="auto"/>
      </w:pPr>
      <w:r>
        <w:separator/>
      </w:r>
    </w:p>
  </w:endnote>
  <w:endnote w:type="continuationSeparator" w:id="0">
    <w:p w:rsidR="001A4011" w:rsidRDefault="001A4011" w:rsidP="0094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767600"/>
      <w:docPartObj>
        <w:docPartGallery w:val="Page Numbers (Bottom of Page)"/>
        <w:docPartUnique/>
      </w:docPartObj>
    </w:sdtPr>
    <w:sdtContent>
      <w:p w:rsidR="00087A67" w:rsidRDefault="00087A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87A67" w:rsidRDefault="00087A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011" w:rsidRDefault="001A4011" w:rsidP="00944761">
      <w:pPr>
        <w:spacing w:after="0" w:line="240" w:lineRule="auto"/>
      </w:pPr>
      <w:r>
        <w:separator/>
      </w:r>
    </w:p>
  </w:footnote>
  <w:footnote w:type="continuationSeparator" w:id="0">
    <w:p w:rsidR="001A4011" w:rsidRDefault="001A4011" w:rsidP="0094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61" w:rsidRDefault="00087A67">
    <w:pPr>
      <w:pStyle w:val="Nagwek"/>
      <w:rPr>
        <w:b/>
        <w:sz w:val="28"/>
        <w:szCs w:val="28"/>
      </w:rPr>
    </w:pPr>
    <w:r>
      <w:rPr>
        <w:b/>
        <w:sz w:val="28"/>
        <w:szCs w:val="28"/>
      </w:rPr>
      <w:t xml:space="preserve">Zał. Nr 3 </w:t>
    </w:r>
    <w:r w:rsidR="00944761" w:rsidRPr="00944761">
      <w:rPr>
        <w:b/>
        <w:sz w:val="28"/>
        <w:szCs w:val="28"/>
      </w:rPr>
      <w:t>Materiały eksploatacyjne do badania oddechu podczas snu.</w:t>
    </w:r>
  </w:p>
  <w:p w:rsidR="00087A67" w:rsidRDefault="00087A67">
    <w:pPr>
      <w:pStyle w:val="Nagwek"/>
      <w:rPr>
        <w:b/>
        <w:sz w:val="28"/>
        <w:szCs w:val="28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592"/>
      <w:gridCol w:w="3379"/>
      <w:gridCol w:w="1578"/>
      <w:gridCol w:w="1420"/>
      <w:gridCol w:w="1963"/>
      <w:gridCol w:w="2519"/>
      <w:gridCol w:w="2769"/>
    </w:tblGrid>
    <w:tr w:rsidR="00087A67" w:rsidTr="00C20055">
      <w:tc>
        <w:tcPr>
          <w:tcW w:w="592" w:type="dxa"/>
        </w:tcPr>
        <w:p w:rsidR="00087A67" w:rsidRDefault="00087A67" w:rsidP="00C20055">
          <w:r>
            <w:t>Lp</w:t>
          </w:r>
        </w:p>
      </w:tc>
      <w:tc>
        <w:tcPr>
          <w:tcW w:w="3379" w:type="dxa"/>
        </w:tcPr>
        <w:p w:rsidR="00087A67" w:rsidRDefault="00087A67" w:rsidP="00C20055">
          <w:r>
            <w:t>Charakterystyka materiału</w:t>
          </w:r>
        </w:p>
      </w:tc>
      <w:tc>
        <w:tcPr>
          <w:tcW w:w="1578" w:type="dxa"/>
        </w:tcPr>
        <w:p w:rsidR="00087A67" w:rsidRDefault="00087A67" w:rsidP="00C20055">
          <w:r>
            <w:t>Opakowanie</w:t>
          </w:r>
        </w:p>
      </w:tc>
      <w:tc>
        <w:tcPr>
          <w:tcW w:w="1420" w:type="dxa"/>
        </w:tcPr>
        <w:p w:rsidR="00087A67" w:rsidRDefault="00087A67" w:rsidP="00C20055">
          <w:r>
            <w:t>Ilość opakowań</w:t>
          </w:r>
        </w:p>
      </w:tc>
      <w:tc>
        <w:tcPr>
          <w:tcW w:w="1963" w:type="dxa"/>
        </w:tcPr>
        <w:p w:rsidR="00087A67" w:rsidRDefault="00087A67" w:rsidP="00C20055">
          <w:r>
            <w:t>Cena jednostkowa brutto</w:t>
          </w:r>
        </w:p>
      </w:tc>
      <w:tc>
        <w:tcPr>
          <w:tcW w:w="2519" w:type="dxa"/>
        </w:tcPr>
        <w:p w:rsidR="00087A67" w:rsidRDefault="00087A67" w:rsidP="00C20055">
          <w:r>
            <w:t>Wartość brutto</w:t>
          </w:r>
        </w:p>
      </w:tc>
      <w:tc>
        <w:tcPr>
          <w:tcW w:w="2769" w:type="dxa"/>
        </w:tcPr>
        <w:p w:rsidR="00087A67" w:rsidRDefault="00087A67" w:rsidP="00C20055">
          <w:r>
            <w:t>Nazwa  handlowa materiału ,numer katalogowy</w:t>
          </w:r>
        </w:p>
      </w:tc>
    </w:tr>
  </w:tbl>
  <w:p w:rsidR="00087A67" w:rsidRPr="00944761" w:rsidRDefault="00087A67">
    <w:pPr>
      <w:pStyle w:val="Nagwek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06"/>
    <w:rsid w:val="00081F06"/>
    <w:rsid w:val="00087A67"/>
    <w:rsid w:val="00143E3D"/>
    <w:rsid w:val="001A4011"/>
    <w:rsid w:val="002B4A93"/>
    <w:rsid w:val="003419E1"/>
    <w:rsid w:val="00724A46"/>
    <w:rsid w:val="007D5EE4"/>
    <w:rsid w:val="007D7667"/>
    <w:rsid w:val="00874EED"/>
    <w:rsid w:val="009250E3"/>
    <w:rsid w:val="00944761"/>
    <w:rsid w:val="00944836"/>
    <w:rsid w:val="00960EF3"/>
    <w:rsid w:val="00961650"/>
    <w:rsid w:val="00BF245B"/>
    <w:rsid w:val="00C549C5"/>
    <w:rsid w:val="00FA230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761"/>
  </w:style>
  <w:style w:type="paragraph" w:styleId="Stopka">
    <w:name w:val="footer"/>
    <w:basedOn w:val="Normalny"/>
    <w:link w:val="Stopka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761"/>
  </w:style>
  <w:style w:type="paragraph" w:styleId="Stopka">
    <w:name w:val="footer"/>
    <w:basedOn w:val="Normalny"/>
    <w:link w:val="Stopka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wnowak</cp:lastModifiedBy>
  <cp:revision>8</cp:revision>
  <cp:lastPrinted>2016-02-16T10:59:00Z</cp:lastPrinted>
  <dcterms:created xsi:type="dcterms:W3CDTF">2016-02-15T10:28:00Z</dcterms:created>
  <dcterms:modified xsi:type="dcterms:W3CDTF">2016-02-17T09:03:00Z</dcterms:modified>
</cp:coreProperties>
</file>