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84" w:rsidRPr="007F3684" w:rsidRDefault="007F3684" w:rsidP="007F3684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Dostawa modułów systemu informatycznego w celu rozszerzenia istniejącego zintegrowanego systemu informatycznego Szpitala wraz z wdrożeniem i integracją</w:t>
      </w:r>
      <w:r w:rsidRPr="007F3684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7F3684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93135 - 2015; data zamieszczenia: 24.06.2015</w:t>
      </w:r>
      <w:r w:rsidRPr="007F3684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7F3684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7F3684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7F3684" w:rsidRPr="007F3684" w:rsidRDefault="007F3684" w:rsidP="007F3684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7F3684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7F3684" w:rsidRPr="007F3684" w:rsidRDefault="007F3684" w:rsidP="007F3684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7F3684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7F3684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7F3684" w:rsidRPr="007F3684" w:rsidRDefault="007F3684" w:rsidP="007F3684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7F3684">
        <w:rPr>
          <w:rFonts w:ascii="Arial CE" w:eastAsia="Times New Roman" w:hAnsi="Arial CE" w:cs="Arial CE"/>
          <w:color w:val="000000"/>
          <w:lang w:eastAsia="pl-PL"/>
        </w:rPr>
        <w:t> Dostawa modułów systemu informatycznego w celu rozszerzenia istniejącego zintegrowanego systemu informatycznego Szpitala wraz z wdrożeniem i integracją.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7F3684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7F3684">
        <w:rPr>
          <w:rFonts w:ascii="Arial CE" w:eastAsia="Times New Roman" w:hAnsi="Arial CE" w:cs="Arial CE"/>
          <w:color w:val="000000"/>
          <w:lang w:eastAsia="pl-PL"/>
        </w:rPr>
        <w:t xml:space="preserve"> Wykonawca dostarczy i migruje licencje modułów zgodnie z załącznikiem nr 1A do niniejszej SIWZ, wykona przeniesienie danych z wygaszanego systemu Simple do systemu ERP w zakresie określonym w załączniku nr 1A do niniejszej SIWZ, udzieli licencji zezwalających na bezterminowe użytkowanie dostarczonych modułów, ustali z Zamawiającym harmonogram dostaw licencji i wdrożenia, migracji danych i szkolenia w terminie do 14 dni roboczych od podpisania umowy. Harmonogram dostaw licencji musi być rozłożony na 36 miesiące od daty podpisania umowy, z zastrzeżeniem, że dostawy systemu ERP część administracyjna zrealizowane mają być do 6 miesięcy od daty zawarcia umowy . Wykona </w:t>
      </w:r>
      <w:r w:rsidRPr="007F3684">
        <w:rPr>
          <w:rFonts w:ascii="Arial CE" w:eastAsia="Times New Roman" w:hAnsi="Arial CE" w:cs="Arial CE"/>
          <w:color w:val="000000"/>
          <w:lang w:eastAsia="pl-PL"/>
        </w:rPr>
        <w:lastRenderedPageBreak/>
        <w:t>niezbędne usługi wdrożeniowe wraz z konfiguracją i parametryzacją, w oparciu o harmonogram dostaw licencji i wdrożenia, który będzie podzielony na etapy z określeniem czasu realizacji poszczególnych etapów, wykona integrację z systemem Eskulap i SIMPLE obecnie użytkowanych w Szpitalu, zainstaluje i skonfiguruje system na obecnie użytkowanym sprzęcie Zamawiającego (serwery i stacje robocze) bez konieczności dokonania dodatkowych zakupów inwestycyjnych przez Zamawiającego, przeszkoli personel Zamawiającego tj. użytkowników i administratorów. będzie świadczył usługi serwisu gwarancyjnego i wsparcia technicznego dla dostarczanych oraz posiadanych obecnie aplikacji przez okres 36 miesięcy, od daty zakończenia wdrożenia, na warunkach szczegółowo określonych, zapewni utrzymanie zintegrowanego systemu informatycznego w zgodzie z przepisami prawa oraz potrzebami Zamawiającego..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7F3684">
        <w:rPr>
          <w:rFonts w:ascii="Arial CE" w:eastAsia="Times New Roman" w:hAnsi="Arial CE" w:cs="Arial CE"/>
          <w:color w:val="000000"/>
          <w:lang w:eastAsia="pl-PL"/>
        </w:rPr>
        <w:t> 48.00.00.00-8, 48.81.40.00-7, 48.18.00.00-3, 48.60.00.00-4, 72.26.30.00-6, 72.26.50.00-0, 72.26.80.00-1, 72.00.00.00-5, 72.61.10.00-6.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7F3684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7F3684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7F3684" w:rsidRPr="007F3684" w:rsidRDefault="007F3684" w:rsidP="007F3684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br/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7F3684">
        <w:rPr>
          <w:rFonts w:ascii="Arial CE" w:eastAsia="Times New Roman" w:hAnsi="Arial CE" w:cs="Arial CE"/>
          <w:color w:val="000000"/>
          <w:lang w:eastAsia="pl-PL"/>
        </w:rPr>
        <w:t> Okres w miesiącach: 36.</w:t>
      </w:r>
    </w:p>
    <w:p w:rsidR="007F3684" w:rsidRPr="007F3684" w:rsidRDefault="007F3684" w:rsidP="007F3684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7F3684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7F3684" w:rsidRPr="007F3684" w:rsidRDefault="007F3684" w:rsidP="007F3684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7F3684" w:rsidRPr="007F3684" w:rsidRDefault="007F3684" w:rsidP="007F3684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F3684" w:rsidRPr="007F3684" w:rsidRDefault="007F3684" w:rsidP="007F3684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 xml:space="preserve">Zamawiający nie wyznacza szczegółowego warunku w tym zakresie. Warunek powyższy zostanie spełniony, jeśli Wykonawca złoży oświadczenie o spełnianiu warunków udziału w postępowaniu z art. 22 ust. 1 </w:t>
      </w:r>
      <w:proofErr w:type="spellStart"/>
      <w:r w:rsidRPr="007F3684">
        <w:rPr>
          <w:rFonts w:ascii="Arial CE" w:eastAsia="Times New Roman" w:hAnsi="Arial CE" w:cs="Arial CE"/>
          <w:color w:val="000000"/>
          <w:lang w:eastAsia="pl-PL"/>
        </w:rPr>
        <w:t>Pzp</w:t>
      </w:r>
      <w:proofErr w:type="spellEnd"/>
      <w:r w:rsidRPr="007F3684">
        <w:rPr>
          <w:rFonts w:ascii="Arial CE" w:eastAsia="Times New Roman" w:hAnsi="Arial CE" w:cs="Arial CE"/>
          <w:color w:val="000000"/>
          <w:lang w:eastAsia="pl-PL"/>
        </w:rPr>
        <w:t xml:space="preserve"> wg wzoru</w:t>
      </w:r>
    </w:p>
    <w:p w:rsidR="007F3684" w:rsidRPr="007F3684" w:rsidRDefault="007F3684" w:rsidP="007F3684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7F3684" w:rsidRPr="007F3684" w:rsidRDefault="007F3684" w:rsidP="007F3684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F3684" w:rsidRPr="007F3684" w:rsidRDefault="007F3684" w:rsidP="007F3684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lastRenderedPageBreak/>
        <w:t>Zamawiający uzna warunek powyższy za spełniony, jeśli Wykonawca wykonał (a w przypadku świadczeń okresowych lub ciągłych również wykonuje) należycie w okresie ostatnich trzech lat przed upływem terminu składania ofert, a jeżeli okres prowadzenia działalności jest krótszy - w tym okresie, minimum 2 dostawy analogiczne z przedmiotem zamówienia tj. dostawy licencji i wdrożenia zintegrowanego systemu o wartości co najmniej 500.000,00 złotych brutto każda</w:t>
      </w:r>
    </w:p>
    <w:p w:rsidR="007F3684" w:rsidRPr="007F3684" w:rsidRDefault="007F3684" w:rsidP="007F3684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7F3684" w:rsidRPr="007F3684" w:rsidRDefault="007F3684" w:rsidP="007F3684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F3684" w:rsidRPr="007F3684" w:rsidRDefault="007F3684" w:rsidP="007F3684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 xml:space="preserve">Zamawiający nie wyznacza szczegółowego warunku w tym zakresie. Warunek powyższy zostanie spełniony, jeśli Wykonawca złoży oświadczenie o spełnianiu warunków udziału w postępowaniu z art. 22 ust. 1 </w:t>
      </w:r>
      <w:proofErr w:type="spellStart"/>
      <w:r w:rsidRPr="007F3684">
        <w:rPr>
          <w:rFonts w:ascii="Arial CE" w:eastAsia="Times New Roman" w:hAnsi="Arial CE" w:cs="Arial CE"/>
          <w:color w:val="000000"/>
          <w:lang w:eastAsia="pl-PL"/>
        </w:rPr>
        <w:t>Pzp</w:t>
      </w:r>
      <w:proofErr w:type="spellEnd"/>
      <w:r w:rsidRPr="007F3684">
        <w:rPr>
          <w:rFonts w:ascii="Arial CE" w:eastAsia="Times New Roman" w:hAnsi="Arial CE" w:cs="Arial CE"/>
          <w:color w:val="000000"/>
          <w:lang w:eastAsia="pl-PL"/>
        </w:rPr>
        <w:t xml:space="preserve"> wg wzoru</w:t>
      </w:r>
    </w:p>
    <w:p w:rsidR="007F3684" w:rsidRPr="007F3684" w:rsidRDefault="007F3684" w:rsidP="007F3684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7F3684" w:rsidRPr="007F3684" w:rsidRDefault="007F3684" w:rsidP="007F3684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7F3684" w:rsidRPr="007F3684" w:rsidRDefault="007F3684" w:rsidP="007F3684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>Zamawiający uzna warunek powyższy za spełniony, jeśli Wykonawca będzie ubezpieczony od odpowiedzialności cywilnej w zakresie prowadzonej działalności związanej z przedmiotem zamówienia, na kwotę nie niższą niż 900 000 zł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F3684" w:rsidRPr="007F3684" w:rsidRDefault="007F3684" w:rsidP="007F3684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7F3684" w:rsidRPr="007F3684" w:rsidRDefault="007F3684" w:rsidP="007F3684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lastRenderedPageBreak/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7F3684" w:rsidRPr="007F3684" w:rsidRDefault="007F3684" w:rsidP="007F3684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7F3684" w:rsidRPr="007F3684" w:rsidRDefault="007F3684" w:rsidP="007F3684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7F3684" w:rsidRPr="007F3684" w:rsidRDefault="007F3684" w:rsidP="007F3684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7F3684" w:rsidRPr="007F3684" w:rsidRDefault="007F3684" w:rsidP="007F3684">
      <w:pPr>
        <w:numPr>
          <w:ilvl w:val="0"/>
          <w:numId w:val="7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F3684" w:rsidRPr="007F3684" w:rsidRDefault="007F3684" w:rsidP="007F3684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br/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7F3684" w:rsidRPr="007F3684" w:rsidRDefault="007F3684" w:rsidP="007F3684">
      <w:pPr>
        <w:numPr>
          <w:ilvl w:val="0"/>
          <w:numId w:val="8"/>
        </w:numPr>
        <w:spacing w:after="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lastRenderedPageBreak/>
        <w:t>inne dokumenty</w:t>
      </w:r>
    </w:p>
    <w:p w:rsidR="007F3684" w:rsidRPr="007F3684" w:rsidRDefault="007F3684" w:rsidP="007F3684">
      <w:pPr>
        <w:spacing w:after="0" w:line="300" w:lineRule="atLeast"/>
        <w:ind w:left="720"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>Oświadczenie wykonawcy o spełnieniu wymaganych funkcjonalności poszczególnych modułów oferowanego zintegrowanego systemu informatycznego poprzez szczegółowe opisanie w kolumnach: Odpowiedź Wykonawcy: Potwierdzenie spełnienia warunków granicznych Zał. 1A do SIWZ Opis przedmiotu zamówienia, parametrów oferowanego systemu. Prezentacji wybranych funkcjonalności oferowanego przez Wykonawcę zintegrowanego systemu informatycznego - ww. prezentacja zostanie przeprowadzona na wezwanie Zamawiającego. W celu potwierdzenia, że oferowany system posiada funkcjonalności zgodne z opisanymi w załączniku 1A do SIWZ ,Opis przedmiotu zamówienia, Zamawiający zastrzega sobie prawo wezwania wszystkich Wykonawców do przeprowadzenia prezentacji oferowanego zintegrowanego systemu informatycznego na następujących warunkach: Zamawiający poinformuje Wykonawcę o terminie, w którym będzie przeprowadzana prezentacja z minimum 4 dniowym wyprzedzeniem i zakresie prezentacji, prezentacja odbędzie się w siedzibie Zamawiającego, Wykonawca dostarczy we własnym zakresie sprzęt i oprogramowanie w tym rzutnik do przeprowadzenia prezentacji, Wykonawca będzie dysponował czasem 1 godziny celem przygotowania się do rozpoczęcia prezentacji, czas prezentacji przewidziany jest na 3 godziny od zgłoszenia gotowości Wykonawcy do jej przeprowadzenia, zakres prezentacji określony przez Zamawiającego , jednakowy w stosunku do każdego z Wykonawców nie może przekroczyć 5 funkcjonalności każdego z modułów i będzie obejmował funkcjonalności modułów opisane w załączniku 1A do SIWZ.</w:t>
      </w:r>
    </w:p>
    <w:p w:rsidR="007F3684" w:rsidRPr="007F3684" w:rsidRDefault="007F3684" w:rsidP="007F3684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7F3684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7F3684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7F3684" w:rsidRPr="007F3684" w:rsidRDefault="007F3684" w:rsidP="007F3684">
      <w:pPr>
        <w:numPr>
          <w:ilvl w:val="0"/>
          <w:numId w:val="9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>1 - Cena - 98</w:t>
      </w:r>
    </w:p>
    <w:p w:rsidR="007F3684" w:rsidRPr="007F3684" w:rsidRDefault="007F3684" w:rsidP="007F3684">
      <w:pPr>
        <w:numPr>
          <w:ilvl w:val="0"/>
          <w:numId w:val="9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>2 - Termin płatności - 2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Dopuszczalne zmiany postanowień umowy oraz określenie warunków zmian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color w:val="000000"/>
          <w:lang w:eastAsia="pl-PL"/>
        </w:rPr>
        <w:t xml:space="preserve">Zakazuje się zmian postanowień zawartej umowy w stosunku do treści oferty Dostawcy za wyjątkiem zmian umowy w następującym zakresie: a) Jeżeli konieczność wprowadzenia takiej zmiany wynika z okoliczności, których nie można było przewidzieć w ogłoszeniu o zamówieniu lub w specyfikacji istotnych warunków zamówienia - w takim przypadku umowa będzie mogła zostać dostosowana do zaistniałych okoliczności, b) Jeśli nastąpi zmiana przepisów dotyczących podatku VAT lub innych przepisów powszechnie obowiązujących, które będą miały wpływ na realizację umowy - w takim przypadku umową będzie mogła być dostosowana do tych przepisów, c) Jeżeli nastąpi konieczność modyfikacji jej poszczególnych zapisów w celu zachowania spójności z treścią materiałów przedłożonych przez Wykonawców w ofertach, a Zamawiający uznał za celowe ich włączenie do umowy w celu zapewnienia powodzenia realizacji przedmiotu zamówienia, d) Jeżeli z przyczyn niezależnych od Wykonawcy wynikający w szczególności z zaniechań Zamawiającego w realizacji swoich zobowiązań konieczne będzie wydłużenie terminu realizacji umowy - w takim przypadku termin wykonania przedmiotu umowy zostanie przesunięty odpowiednio, e) Jeżeli w toku realizacji przedmiotu umowy elementy wchodzące w jej przedmiot zostaną wycofane z dystrybucji lub zostaną na rynek wprowadzone elementy o lepszych parametrach, niż zaoferowane w ofercie Wykonawcy - w takim przypadku przewiduje się możliwość zamiany elementów uwzględnionych w umowie na nowsze o </w:t>
      </w:r>
      <w:proofErr w:type="spellStart"/>
      <w:r w:rsidRPr="007F3684">
        <w:rPr>
          <w:rFonts w:ascii="Arial CE" w:eastAsia="Times New Roman" w:hAnsi="Arial CE" w:cs="Arial CE"/>
          <w:color w:val="000000"/>
          <w:lang w:eastAsia="pl-PL"/>
        </w:rPr>
        <w:t>niegorszych</w:t>
      </w:r>
      <w:proofErr w:type="spellEnd"/>
      <w:r w:rsidRPr="007F3684">
        <w:rPr>
          <w:rFonts w:ascii="Arial CE" w:eastAsia="Times New Roman" w:hAnsi="Arial CE" w:cs="Arial CE"/>
          <w:color w:val="000000"/>
          <w:lang w:eastAsia="pl-PL"/>
        </w:rPr>
        <w:t xml:space="preserve"> parametrach technicznych lubi funkcjonalnych, f) Jeżeli zmiana przedmiotu umowy będzie konieczna do prawidłowego wykonania zamówienia - w takim przypadku przewiduje się jej zmianę odpowiednio, g) Zmian podwykonawców, których udział w realizacji przedmiotu umowy zaakceptował zamawiający. Jeżeli zmiana albo rezygnacja dotyczy podmiotu, na którego zasoby Wykonawca powoływał się w ofercie, na zasadach określonych w art. 26 ust. 2b, w celu wykazania spełnienia warunków udziału w postępowaniu, o których mowa w art. 22 ust. 1, Wykonawca obowiązany jest wykazać Zamawiającemu, iż proponowany inny podwykonawca lub wykonawca samodzielnie spełnia je w stopniu nie mniejszym niż wymagany w trakcie postępowania o udzielenie zamówienia, h) Zmian koniecznych w niniejszej umowie w zakresie umożliwiającym dostosowanie jej zapisów do ewentualnej umowy o dofinansowanie, w szczególności w razie zmian terminarza realizacji zadania, zmian sposobu rozliczania umowy, zmian dokonywania płatności, zmian w harmonogramie wdrożenia, i innych. i) Terminu realizacji zamówienia z przyczyn niezawinionych przez strony umowy, j) Zmian stron umowy wynikających z następstwa prawnego, k) Zmian korzystnych dla Zamawiającego.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7F3684">
        <w:rPr>
          <w:rFonts w:ascii="Arial CE" w:eastAsia="Times New Roman" w:hAnsi="Arial CE" w:cs="Arial CE"/>
          <w:color w:val="000000"/>
          <w:lang w:eastAsia="pl-PL"/>
        </w:rPr>
        <w:t> </w:t>
      </w: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7F3684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7F3684">
        <w:rPr>
          <w:rFonts w:ascii="Arial CE" w:eastAsia="Times New Roman" w:hAnsi="Arial CE" w:cs="Arial CE"/>
          <w:color w:val="000000"/>
          <w:lang w:eastAsia="pl-PL"/>
        </w:rPr>
        <w:br/>
      </w: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Specyfikację istotnych warunków zamówienia można uzyskać pod adresem:</w:t>
      </w:r>
      <w:r w:rsidRPr="007F3684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7F3684">
        <w:rPr>
          <w:rFonts w:ascii="Arial CE" w:eastAsia="Times New Roman" w:hAnsi="Arial CE" w:cs="Arial CE"/>
          <w:color w:val="000000"/>
          <w:lang w:eastAsia="pl-PL"/>
        </w:rPr>
        <w:t> 06.07.2015 godzina 10:00, miejsce: SPZOZ w Kościanie ul. Szpitalna 7 64-000 Kościan sekretariat pokój nr 1.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7F3684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7F3684" w:rsidRPr="007F3684" w:rsidRDefault="007F3684" w:rsidP="007F3684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F3684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7F3684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/>
    <w:sectPr w:rsidR="00B51FAB" w:rsidSect="00AD7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8D3" w:rsidRDefault="00B828D3" w:rsidP="007F3684">
      <w:pPr>
        <w:spacing w:after="0" w:line="240" w:lineRule="auto"/>
      </w:pPr>
      <w:r>
        <w:separator/>
      </w:r>
    </w:p>
  </w:endnote>
  <w:endnote w:type="continuationSeparator" w:id="0">
    <w:p w:rsidR="00B828D3" w:rsidRDefault="00B828D3" w:rsidP="007F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684" w:rsidRDefault="007F36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677758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7F3684" w:rsidRDefault="007F36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7F3684" w:rsidRDefault="007F368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684" w:rsidRDefault="007F3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8D3" w:rsidRDefault="00B828D3" w:rsidP="007F3684">
      <w:pPr>
        <w:spacing w:after="0" w:line="240" w:lineRule="auto"/>
      </w:pPr>
      <w:r>
        <w:separator/>
      </w:r>
    </w:p>
  </w:footnote>
  <w:footnote w:type="continuationSeparator" w:id="0">
    <w:p w:rsidR="00B828D3" w:rsidRDefault="00B828D3" w:rsidP="007F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684" w:rsidRDefault="007F36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684" w:rsidRDefault="007F368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684" w:rsidRDefault="007F36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22DD"/>
    <w:multiLevelType w:val="multilevel"/>
    <w:tmpl w:val="77AA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170CD3"/>
    <w:multiLevelType w:val="multilevel"/>
    <w:tmpl w:val="5704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382F5D"/>
    <w:multiLevelType w:val="multilevel"/>
    <w:tmpl w:val="5910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C073AD"/>
    <w:multiLevelType w:val="multilevel"/>
    <w:tmpl w:val="234E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B86ABD"/>
    <w:multiLevelType w:val="multilevel"/>
    <w:tmpl w:val="2D94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E517D2"/>
    <w:multiLevelType w:val="multilevel"/>
    <w:tmpl w:val="2516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BC71B2"/>
    <w:multiLevelType w:val="multilevel"/>
    <w:tmpl w:val="238E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96D433C"/>
    <w:multiLevelType w:val="multilevel"/>
    <w:tmpl w:val="2666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CF0A08"/>
    <w:multiLevelType w:val="multilevel"/>
    <w:tmpl w:val="111A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C5"/>
    <w:rsid w:val="000E4925"/>
    <w:rsid w:val="002B58C5"/>
    <w:rsid w:val="00716FE5"/>
    <w:rsid w:val="007F3684"/>
    <w:rsid w:val="00AD7E06"/>
    <w:rsid w:val="00B51FAB"/>
    <w:rsid w:val="00B8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F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684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F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684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F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684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F3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684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1930</Words>
  <Characters>11584</Characters>
  <Application>Microsoft Office Word</Application>
  <DocSecurity>0</DocSecurity>
  <Lines>96</Lines>
  <Paragraphs>26</Paragraphs>
  <ScaleCrop>false</ScaleCrop>
  <Company/>
  <LinksUpToDate>false</LinksUpToDate>
  <CharactersWithSpaces>13488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2015-06-24T10:23:00Z</dcterms:created>
  <dcterms:modified xsi:type="dcterms:W3CDTF">2015-06-24T10:23:00Z</dcterms:modified>
</cp:coreProperties>
</file>