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05E" w:rsidRDefault="00AB405E" w:rsidP="00AB405E">
      <w:pPr>
        <w:jc w:val="center"/>
        <w:rPr>
          <w:rFonts w:ascii="Arial Narrow" w:hAnsi="Arial Narrow" w:cs="Arial"/>
          <w:b/>
          <w:bCs/>
          <w:sz w:val="22"/>
        </w:rPr>
      </w:pPr>
    </w:p>
    <w:p w:rsidR="00AB405E" w:rsidRPr="00896360" w:rsidRDefault="00AB405E" w:rsidP="00AB405E">
      <w:pPr>
        <w:rPr>
          <w:rFonts w:ascii="Arial Narrow" w:hAnsi="Arial Narrow" w:cs="Arial"/>
          <w:sz w:val="22"/>
          <w:szCs w:val="22"/>
        </w:rPr>
      </w:pPr>
    </w:p>
    <w:p w:rsidR="00AB405E" w:rsidRPr="00994B4E" w:rsidRDefault="00AB405E" w:rsidP="00AB405E">
      <w:pPr>
        <w:widowControl w:val="0"/>
        <w:tabs>
          <w:tab w:val="left" w:pos="4728"/>
        </w:tabs>
        <w:autoSpaceDE w:val="0"/>
        <w:autoSpaceDN w:val="0"/>
        <w:snapToGrid w:val="0"/>
        <w:spacing w:line="345" w:lineRule="exact"/>
        <w:jc w:val="center"/>
        <w:rPr>
          <w:b/>
          <w:sz w:val="32"/>
          <w:szCs w:val="20"/>
        </w:rPr>
      </w:pPr>
    </w:p>
    <w:p w:rsidR="00AB405E" w:rsidRPr="00994B4E" w:rsidRDefault="00AB405E" w:rsidP="00AB405E">
      <w:pPr>
        <w:widowControl w:val="0"/>
        <w:tabs>
          <w:tab w:val="left" w:pos="4728"/>
        </w:tabs>
        <w:autoSpaceDE w:val="0"/>
        <w:autoSpaceDN w:val="0"/>
        <w:snapToGrid w:val="0"/>
        <w:spacing w:line="345" w:lineRule="exact"/>
        <w:jc w:val="center"/>
        <w:rPr>
          <w:b/>
          <w:sz w:val="32"/>
          <w:szCs w:val="20"/>
        </w:rPr>
      </w:pPr>
      <w:r w:rsidRPr="00994B4E">
        <w:rPr>
          <w:b/>
          <w:sz w:val="32"/>
          <w:szCs w:val="20"/>
        </w:rPr>
        <w:t xml:space="preserve">Projekt umowy  </w:t>
      </w:r>
    </w:p>
    <w:p w:rsidR="00AB405E" w:rsidRPr="00994B4E" w:rsidRDefault="00AB405E" w:rsidP="00AB405E">
      <w:pPr>
        <w:widowControl w:val="0"/>
        <w:tabs>
          <w:tab w:val="left" w:pos="4728"/>
        </w:tabs>
        <w:autoSpaceDE w:val="0"/>
        <w:autoSpaceDN w:val="0"/>
        <w:adjustRightInd w:val="0"/>
        <w:spacing w:line="345" w:lineRule="exact"/>
        <w:jc w:val="both"/>
        <w:rPr>
          <w:rFonts w:ascii="Arial" w:hAnsi="Arial" w:cs="Arial"/>
          <w:snapToGrid w:val="0"/>
          <w:szCs w:val="20"/>
        </w:rPr>
      </w:pPr>
    </w:p>
    <w:p w:rsidR="00AB405E" w:rsidRPr="00994B4E" w:rsidRDefault="00AB405E" w:rsidP="00AB405E">
      <w:pPr>
        <w:widowControl w:val="0"/>
        <w:tabs>
          <w:tab w:val="left" w:pos="4705"/>
        </w:tabs>
        <w:autoSpaceDE w:val="0"/>
        <w:autoSpaceDN w:val="0"/>
        <w:adjustRightInd w:val="0"/>
        <w:spacing w:line="345" w:lineRule="exact"/>
        <w:jc w:val="both"/>
        <w:rPr>
          <w:rFonts w:ascii="Arial" w:hAnsi="Arial" w:cs="Arial"/>
          <w:snapToGrid w:val="0"/>
          <w:szCs w:val="20"/>
        </w:rPr>
      </w:pPr>
      <w:r w:rsidRPr="00994B4E">
        <w:rPr>
          <w:rFonts w:ascii="Arial" w:hAnsi="Arial" w:cs="Arial"/>
          <w:snapToGrid w:val="0"/>
          <w:szCs w:val="20"/>
        </w:rPr>
        <w:t xml:space="preserve">zawarta w dniu    ……….  </w:t>
      </w:r>
      <w:r w:rsidRPr="00994B4E">
        <w:rPr>
          <w:rFonts w:ascii="Arial" w:hAnsi="Arial" w:cs="Arial"/>
          <w:b/>
          <w:snapToGrid w:val="0"/>
          <w:szCs w:val="20"/>
        </w:rPr>
        <w:t xml:space="preserve"> r.</w:t>
      </w:r>
      <w:r w:rsidRPr="00994B4E">
        <w:rPr>
          <w:rFonts w:ascii="Arial" w:hAnsi="Arial" w:cs="Arial"/>
          <w:snapToGrid w:val="0"/>
          <w:szCs w:val="20"/>
        </w:rPr>
        <w:t xml:space="preserve"> </w:t>
      </w:r>
      <w:r w:rsidRPr="00994B4E">
        <w:rPr>
          <w:rFonts w:ascii="Arial" w:hAnsi="Arial" w:cs="Arial"/>
          <w:snapToGrid w:val="0"/>
          <w:szCs w:val="20"/>
        </w:rPr>
        <w:tab/>
      </w:r>
      <w:r w:rsidRPr="00994B4E">
        <w:rPr>
          <w:rFonts w:ascii="Arial" w:hAnsi="Arial" w:cs="Arial"/>
          <w:snapToGrid w:val="0"/>
          <w:szCs w:val="20"/>
        </w:rPr>
        <w:tab/>
      </w:r>
      <w:r w:rsidRPr="00994B4E">
        <w:rPr>
          <w:rFonts w:ascii="Arial" w:hAnsi="Arial" w:cs="Arial"/>
          <w:snapToGrid w:val="0"/>
          <w:szCs w:val="20"/>
        </w:rPr>
        <w:tab/>
        <w:t xml:space="preserve">                               w Kościanie </w:t>
      </w:r>
    </w:p>
    <w:p w:rsidR="00AB405E" w:rsidRPr="00994B4E" w:rsidRDefault="00AB405E" w:rsidP="00AB405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napToGrid w:val="0"/>
          <w:sz w:val="20"/>
          <w:szCs w:val="20"/>
        </w:rPr>
      </w:pPr>
      <w:r w:rsidRPr="00994B4E">
        <w:rPr>
          <w:rFonts w:ascii="Arial" w:hAnsi="Arial" w:cs="Arial"/>
          <w:snapToGrid w:val="0"/>
          <w:sz w:val="20"/>
          <w:szCs w:val="20"/>
        </w:rPr>
        <w:t xml:space="preserve">                                      </w:t>
      </w:r>
    </w:p>
    <w:p w:rsidR="00AB405E" w:rsidRPr="00994B4E" w:rsidRDefault="00AB405E" w:rsidP="00AB405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994B4E">
        <w:rPr>
          <w:rFonts w:ascii="Arial" w:hAnsi="Arial" w:cs="Arial"/>
          <w:snapToGrid w:val="0"/>
          <w:sz w:val="20"/>
          <w:szCs w:val="20"/>
        </w:rPr>
        <w:t xml:space="preserve">pomiędzy: </w:t>
      </w:r>
      <w:r w:rsidRPr="00994B4E">
        <w:rPr>
          <w:rFonts w:ascii="Arial" w:hAnsi="Arial" w:cs="Arial"/>
          <w:snapToGrid w:val="0"/>
          <w:sz w:val="20"/>
          <w:szCs w:val="20"/>
        </w:rPr>
        <w:tab/>
      </w:r>
      <w:r w:rsidRPr="00994B4E">
        <w:rPr>
          <w:rFonts w:ascii="Arial" w:hAnsi="Arial" w:cs="Arial"/>
          <w:snapToGrid w:val="0"/>
          <w:sz w:val="20"/>
          <w:szCs w:val="20"/>
        </w:rPr>
        <w:tab/>
      </w:r>
      <w:r w:rsidRPr="00994B4E">
        <w:rPr>
          <w:rFonts w:ascii="Arial" w:hAnsi="Arial" w:cs="Arial"/>
          <w:snapToGrid w:val="0"/>
          <w:sz w:val="20"/>
          <w:szCs w:val="20"/>
        </w:rPr>
        <w:tab/>
      </w:r>
      <w:r w:rsidRPr="00994B4E">
        <w:rPr>
          <w:rFonts w:ascii="Arial" w:hAnsi="Arial" w:cs="Arial"/>
          <w:snapToGrid w:val="0"/>
          <w:sz w:val="20"/>
          <w:szCs w:val="20"/>
        </w:rPr>
        <w:tab/>
      </w:r>
      <w:r w:rsidRPr="00994B4E">
        <w:rPr>
          <w:rFonts w:ascii="Arial" w:hAnsi="Arial" w:cs="Arial"/>
          <w:snapToGrid w:val="0"/>
          <w:sz w:val="20"/>
          <w:szCs w:val="20"/>
        </w:rPr>
        <w:tab/>
      </w:r>
      <w:r w:rsidRPr="00994B4E">
        <w:rPr>
          <w:rFonts w:ascii="Arial" w:hAnsi="Arial" w:cs="Arial"/>
          <w:snapToGrid w:val="0"/>
          <w:sz w:val="20"/>
          <w:szCs w:val="20"/>
        </w:rPr>
        <w:tab/>
      </w:r>
      <w:r w:rsidRPr="00994B4E">
        <w:rPr>
          <w:rFonts w:ascii="Arial" w:hAnsi="Arial" w:cs="Arial"/>
          <w:snapToGrid w:val="0"/>
          <w:sz w:val="20"/>
          <w:szCs w:val="20"/>
        </w:rPr>
        <w:tab/>
      </w:r>
      <w:r w:rsidRPr="00994B4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 w:rsidR="00AB405E" w:rsidRPr="00994B4E" w:rsidRDefault="00AB405E" w:rsidP="00AB405E">
      <w:pPr>
        <w:keepNext/>
        <w:suppressAutoHyphens/>
        <w:overflowPunct w:val="0"/>
        <w:autoSpaceDE w:val="0"/>
        <w:jc w:val="right"/>
        <w:outlineLvl w:val="1"/>
        <w:rPr>
          <w:b/>
          <w:kern w:val="2"/>
          <w:position w:val="2"/>
          <w:lang w:eastAsia="ar-SA"/>
        </w:rPr>
      </w:pPr>
      <w:r w:rsidRPr="00994B4E">
        <w:rPr>
          <w:b/>
          <w:kern w:val="2"/>
          <w:position w:val="2"/>
          <w:lang w:eastAsia="ar-SA"/>
        </w:rPr>
        <w:t xml:space="preserve">                                                     </w:t>
      </w:r>
      <w:r w:rsidR="00412EE4">
        <w:rPr>
          <w:b/>
          <w:kern w:val="2"/>
          <w:position w:val="2"/>
          <w:lang w:eastAsia="ar-SA"/>
        </w:rPr>
        <w:t xml:space="preserve">                               </w:t>
      </w:r>
      <w:r w:rsidRPr="00994B4E">
        <w:rPr>
          <w:b/>
          <w:kern w:val="2"/>
          <w:position w:val="2"/>
          <w:lang w:eastAsia="ar-SA"/>
        </w:rPr>
        <w:t xml:space="preserve"> Samodzielnym Publicznym Zespołem                                                                             Opieki Zdrowotnej</w:t>
      </w:r>
    </w:p>
    <w:p w:rsidR="00AB405E" w:rsidRPr="00994B4E" w:rsidRDefault="00AB405E" w:rsidP="00AB405E">
      <w:pPr>
        <w:keepNext/>
        <w:suppressAutoHyphens/>
        <w:overflowPunct w:val="0"/>
        <w:autoSpaceDE w:val="0"/>
        <w:ind w:left="2124" w:firstLine="5163"/>
        <w:outlineLvl w:val="1"/>
        <w:rPr>
          <w:b/>
          <w:kern w:val="2"/>
          <w:position w:val="2"/>
          <w:lang w:eastAsia="ar-SA"/>
        </w:rPr>
      </w:pPr>
      <w:r w:rsidRPr="00994B4E">
        <w:rPr>
          <w:b/>
          <w:kern w:val="2"/>
          <w:position w:val="2"/>
          <w:lang w:eastAsia="ar-SA"/>
        </w:rPr>
        <w:t>w Kościanie</w:t>
      </w:r>
    </w:p>
    <w:p w:rsidR="00AB405E" w:rsidRPr="00994B4E" w:rsidRDefault="00AB405E" w:rsidP="00AB405E">
      <w:pPr>
        <w:suppressAutoHyphens/>
        <w:spacing w:after="120"/>
        <w:jc w:val="right"/>
        <w:rPr>
          <w:b/>
          <w:lang w:eastAsia="ar-SA"/>
        </w:rPr>
      </w:pPr>
      <w:r w:rsidRPr="00994B4E">
        <w:rPr>
          <w:lang w:eastAsia="ar-SA"/>
        </w:rPr>
        <w:t xml:space="preserve">                                                                                                    </w:t>
      </w:r>
      <w:r w:rsidRPr="00994B4E">
        <w:rPr>
          <w:b/>
          <w:lang w:eastAsia="ar-SA"/>
        </w:rPr>
        <w:t xml:space="preserve"> 64-000 Kościan, </w:t>
      </w:r>
    </w:p>
    <w:p w:rsidR="00AB405E" w:rsidRPr="00994B4E" w:rsidRDefault="00AB405E" w:rsidP="00AB405E">
      <w:pPr>
        <w:suppressAutoHyphens/>
        <w:spacing w:after="120"/>
        <w:jc w:val="right"/>
        <w:rPr>
          <w:b/>
          <w:lang w:eastAsia="ar-SA"/>
        </w:rPr>
      </w:pPr>
      <w:r w:rsidRPr="00994B4E">
        <w:rPr>
          <w:b/>
          <w:lang w:eastAsia="ar-SA"/>
        </w:rPr>
        <w:t xml:space="preserve"> ul. Szpitalna 7.                                                                                                      </w:t>
      </w:r>
      <w:r w:rsidRPr="00994B4E">
        <w:rPr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AB405E" w:rsidRPr="00994B4E" w:rsidRDefault="00AB405E" w:rsidP="00AB405E">
      <w:pPr>
        <w:keepNext/>
        <w:suppressAutoHyphens/>
        <w:overflowPunct w:val="0"/>
        <w:autoSpaceDE w:val="0"/>
        <w:jc w:val="right"/>
        <w:outlineLvl w:val="1"/>
        <w:rPr>
          <w:b/>
          <w:kern w:val="2"/>
          <w:position w:val="2"/>
          <w:lang w:eastAsia="ar-SA"/>
        </w:rPr>
      </w:pPr>
      <w:r w:rsidRPr="00994B4E">
        <w:rPr>
          <w:kern w:val="2"/>
          <w:position w:val="2"/>
          <w:lang w:eastAsia="ar-SA"/>
        </w:rPr>
        <w:t xml:space="preserve">                                                                                                     </w:t>
      </w:r>
      <w:r w:rsidRPr="00994B4E">
        <w:rPr>
          <w:b/>
          <w:kern w:val="2"/>
          <w:position w:val="2"/>
          <w:lang w:eastAsia="ar-SA"/>
        </w:rPr>
        <w:t>REGON: 411051999</w:t>
      </w:r>
    </w:p>
    <w:p w:rsidR="00AB405E" w:rsidRPr="00994B4E" w:rsidRDefault="00AB405E" w:rsidP="00AB405E">
      <w:pPr>
        <w:keepNext/>
        <w:suppressAutoHyphens/>
        <w:overflowPunct w:val="0"/>
        <w:autoSpaceDE w:val="0"/>
        <w:jc w:val="right"/>
        <w:outlineLvl w:val="1"/>
        <w:rPr>
          <w:b/>
          <w:kern w:val="2"/>
          <w:position w:val="2"/>
          <w:lang w:eastAsia="ar-SA"/>
        </w:rPr>
      </w:pPr>
      <w:r w:rsidRPr="00994B4E">
        <w:rPr>
          <w:b/>
          <w:kern w:val="2"/>
          <w:position w:val="2"/>
          <w:lang w:eastAsia="ar-SA"/>
        </w:rPr>
        <w:t xml:space="preserve">                                                                                                        NIP: 698-15-78-284</w:t>
      </w:r>
    </w:p>
    <w:p w:rsidR="00AB405E" w:rsidRPr="00994B4E" w:rsidRDefault="00AB405E" w:rsidP="00AB405E">
      <w:pPr>
        <w:keepNext/>
        <w:suppressAutoHyphens/>
        <w:overflowPunct w:val="0"/>
        <w:autoSpaceDE w:val="0"/>
        <w:jc w:val="right"/>
        <w:outlineLvl w:val="1"/>
        <w:rPr>
          <w:b/>
          <w:kern w:val="2"/>
          <w:position w:val="2"/>
          <w:lang w:eastAsia="ar-SA"/>
        </w:rPr>
      </w:pPr>
      <w:r w:rsidRPr="00994B4E">
        <w:rPr>
          <w:b/>
          <w:kern w:val="2"/>
          <w:position w:val="2"/>
          <w:lang w:eastAsia="ar-SA"/>
        </w:rPr>
        <w:t>KRS 0000039047</w:t>
      </w:r>
    </w:p>
    <w:p w:rsidR="00AB405E" w:rsidRPr="00994B4E" w:rsidRDefault="00AB405E" w:rsidP="00AB405E">
      <w:pPr>
        <w:widowControl w:val="0"/>
        <w:tabs>
          <w:tab w:val="left" w:pos="0"/>
        </w:tabs>
        <w:autoSpaceDE w:val="0"/>
        <w:autoSpaceDN w:val="0"/>
        <w:adjustRightInd w:val="0"/>
        <w:jc w:val="right"/>
        <w:rPr>
          <w:rFonts w:ascii="Arial" w:hAnsi="Arial" w:cs="Arial"/>
          <w:b/>
          <w:snapToGrid w:val="0"/>
          <w:szCs w:val="20"/>
        </w:rPr>
      </w:pPr>
    </w:p>
    <w:p w:rsidR="00AB405E" w:rsidRPr="00994B4E" w:rsidRDefault="00AB405E" w:rsidP="00AB405E">
      <w:pPr>
        <w:widowControl w:val="0"/>
        <w:tabs>
          <w:tab w:val="left" w:pos="0"/>
        </w:tabs>
        <w:autoSpaceDE w:val="0"/>
        <w:autoSpaceDN w:val="0"/>
        <w:adjustRightInd w:val="0"/>
        <w:jc w:val="right"/>
        <w:rPr>
          <w:rFonts w:ascii="Arial" w:hAnsi="Arial" w:cs="Arial"/>
          <w:b/>
          <w:snapToGrid w:val="0"/>
          <w:szCs w:val="20"/>
        </w:rPr>
      </w:pPr>
    </w:p>
    <w:p w:rsidR="00AB405E" w:rsidRPr="00994B4E" w:rsidRDefault="00AB405E" w:rsidP="00AB405E">
      <w:pPr>
        <w:widowControl w:val="0"/>
        <w:tabs>
          <w:tab w:val="left" w:pos="0"/>
        </w:tabs>
        <w:autoSpaceDE w:val="0"/>
        <w:autoSpaceDN w:val="0"/>
        <w:adjustRightInd w:val="0"/>
        <w:spacing w:line="345" w:lineRule="exact"/>
        <w:rPr>
          <w:rFonts w:ascii="Arial" w:hAnsi="Arial" w:cs="Arial"/>
          <w:snapToGrid w:val="0"/>
          <w:szCs w:val="20"/>
        </w:rPr>
      </w:pPr>
      <w:r w:rsidRPr="00994B4E">
        <w:rPr>
          <w:rFonts w:ascii="Arial" w:hAnsi="Arial" w:cs="Arial"/>
          <w:snapToGrid w:val="0"/>
          <w:szCs w:val="20"/>
        </w:rPr>
        <w:t xml:space="preserve">reprezentowanym przez: </w:t>
      </w:r>
      <w:r w:rsidRPr="00994B4E">
        <w:rPr>
          <w:rFonts w:ascii="Arial" w:hAnsi="Arial" w:cs="Arial"/>
          <w:snapToGrid w:val="0"/>
          <w:szCs w:val="20"/>
        </w:rPr>
        <w:tab/>
      </w:r>
      <w:r w:rsidRPr="00994B4E">
        <w:rPr>
          <w:rFonts w:ascii="Arial" w:hAnsi="Arial" w:cs="Arial"/>
          <w:snapToGrid w:val="0"/>
          <w:szCs w:val="20"/>
        </w:rPr>
        <w:tab/>
      </w:r>
      <w:r w:rsidRPr="00994B4E">
        <w:rPr>
          <w:rFonts w:ascii="Arial" w:hAnsi="Arial" w:cs="Arial"/>
          <w:snapToGrid w:val="0"/>
          <w:szCs w:val="20"/>
        </w:rPr>
        <w:tab/>
      </w:r>
      <w:r w:rsidRPr="00994B4E">
        <w:rPr>
          <w:rFonts w:ascii="Arial" w:hAnsi="Arial" w:cs="Arial"/>
          <w:snapToGrid w:val="0"/>
          <w:szCs w:val="20"/>
        </w:rPr>
        <w:tab/>
        <w:t xml:space="preserve">                                             Dyrektora</w:t>
      </w:r>
    </w:p>
    <w:p w:rsidR="00AB405E" w:rsidRPr="00994B4E" w:rsidRDefault="00AB405E" w:rsidP="00AB405E">
      <w:pPr>
        <w:widowControl w:val="0"/>
        <w:tabs>
          <w:tab w:val="left" w:pos="0"/>
        </w:tabs>
        <w:autoSpaceDE w:val="0"/>
        <w:autoSpaceDN w:val="0"/>
        <w:adjustRightInd w:val="0"/>
        <w:spacing w:line="345" w:lineRule="exact"/>
        <w:jc w:val="right"/>
        <w:rPr>
          <w:rFonts w:ascii="Arial" w:hAnsi="Arial" w:cs="Arial"/>
          <w:snapToGrid w:val="0"/>
          <w:szCs w:val="20"/>
        </w:rPr>
      </w:pPr>
      <w:r w:rsidRPr="00994B4E">
        <w:rPr>
          <w:rFonts w:ascii="Arial" w:hAnsi="Arial" w:cs="Arial"/>
          <w:snapToGrid w:val="0"/>
          <w:szCs w:val="20"/>
        </w:rPr>
        <w:tab/>
      </w:r>
      <w:r w:rsidRPr="00994B4E">
        <w:rPr>
          <w:rFonts w:ascii="Arial" w:hAnsi="Arial" w:cs="Arial"/>
          <w:snapToGrid w:val="0"/>
          <w:szCs w:val="20"/>
        </w:rPr>
        <w:tab/>
      </w:r>
      <w:r w:rsidRPr="00994B4E">
        <w:rPr>
          <w:rFonts w:ascii="Arial" w:hAnsi="Arial" w:cs="Arial"/>
          <w:snapToGrid w:val="0"/>
          <w:szCs w:val="20"/>
        </w:rPr>
        <w:tab/>
      </w:r>
      <w:r w:rsidRPr="00994B4E">
        <w:rPr>
          <w:rFonts w:ascii="Arial" w:hAnsi="Arial" w:cs="Arial"/>
          <w:snapToGrid w:val="0"/>
          <w:szCs w:val="20"/>
        </w:rPr>
        <w:tab/>
      </w:r>
      <w:r w:rsidRPr="00994B4E">
        <w:rPr>
          <w:rFonts w:ascii="Arial" w:hAnsi="Arial" w:cs="Arial"/>
          <w:snapToGrid w:val="0"/>
          <w:szCs w:val="20"/>
        </w:rPr>
        <w:tab/>
      </w:r>
      <w:r w:rsidRPr="00994B4E">
        <w:rPr>
          <w:rFonts w:ascii="Arial" w:hAnsi="Arial" w:cs="Arial"/>
          <w:snapToGrid w:val="0"/>
          <w:szCs w:val="20"/>
        </w:rPr>
        <w:tab/>
      </w:r>
      <w:r w:rsidRPr="00994B4E">
        <w:rPr>
          <w:rFonts w:ascii="Arial" w:hAnsi="Arial" w:cs="Arial"/>
          <w:snapToGrid w:val="0"/>
          <w:szCs w:val="20"/>
        </w:rPr>
        <w:tab/>
      </w:r>
      <w:r w:rsidRPr="00994B4E">
        <w:rPr>
          <w:rFonts w:ascii="Arial" w:hAnsi="Arial" w:cs="Arial"/>
          <w:snapToGrid w:val="0"/>
          <w:szCs w:val="20"/>
        </w:rPr>
        <w:tab/>
        <w:t xml:space="preserve">dr med. Piotra Lehmanna </w:t>
      </w:r>
    </w:p>
    <w:p w:rsidR="00AB405E" w:rsidRPr="00994B4E" w:rsidRDefault="00AB405E" w:rsidP="00AB405E">
      <w:pPr>
        <w:widowControl w:val="0"/>
        <w:tabs>
          <w:tab w:val="left" w:pos="0"/>
        </w:tabs>
        <w:autoSpaceDE w:val="0"/>
        <w:autoSpaceDN w:val="0"/>
        <w:adjustRightInd w:val="0"/>
        <w:spacing w:line="345" w:lineRule="exact"/>
        <w:rPr>
          <w:rFonts w:ascii="Arial" w:hAnsi="Arial" w:cs="Arial"/>
          <w:snapToGrid w:val="0"/>
          <w:szCs w:val="20"/>
        </w:rPr>
      </w:pPr>
      <w:r w:rsidRPr="00994B4E">
        <w:rPr>
          <w:rFonts w:ascii="Arial" w:hAnsi="Arial" w:cs="Arial"/>
          <w:snapToGrid w:val="0"/>
          <w:szCs w:val="20"/>
        </w:rPr>
        <w:t xml:space="preserve">zwanym dalej: </w:t>
      </w:r>
      <w:r w:rsidRPr="00994B4E">
        <w:rPr>
          <w:rFonts w:ascii="Arial" w:hAnsi="Arial" w:cs="Arial"/>
          <w:snapToGrid w:val="0"/>
          <w:szCs w:val="20"/>
        </w:rPr>
        <w:tab/>
      </w:r>
      <w:r w:rsidRPr="00994B4E">
        <w:rPr>
          <w:rFonts w:ascii="Arial" w:hAnsi="Arial" w:cs="Arial"/>
          <w:snapToGrid w:val="0"/>
          <w:szCs w:val="20"/>
        </w:rPr>
        <w:tab/>
      </w:r>
      <w:r w:rsidRPr="00994B4E">
        <w:rPr>
          <w:rFonts w:ascii="Arial" w:hAnsi="Arial" w:cs="Arial"/>
          <w:snapToGrid w:val="0"/>
          <w:szCs w:val="20"/>
        </w:rPr>
        <w:tab/>
      </w:r>
      <w:r w:rsidRPr="00994B4E">
        <w:rPr>
          <w:rFonts w:ascii="Arial" w:hAnsi="Arial" w:cs="Arial"/>
          <w:snapToGrid w:val="0"/>
          <w:szCs w:val="20"/>
        </w:rPr>
        <w:tab/>
      </w:r>
      <w:r w:rsidRPr="00994B4E">
        <w:rPr>
          <w:rFonts w:ascii="Arial" w:hAnsi="Arial" w:cs="Arial"/>
          <w:snapToGrid w:val="0"/>
          <w:szCs w:val="20"/>
        </w:rPr>
        <w:tab/>
      </w:r>
      <w:r w:rsidRPr="00994B4E">
        <w:rPr>
          <w:rFonts w:ascii="Arial" w:hAnsi="Arial" w:cs="Arial"/>
          <w:snapToGrid w:val="0"/>
          <w:szCs w:val="20"/>
        </w:rPr>
        <w:tab/>
      </w:r>
      <w:r w:rsidRPr="00994B4E">
        <w:rPr>
          <w:rFonts w:ascii="Arial" w:hAnsi="Arial" w:cs="Arial"/>
          <w:b/>
          <w:snapToGrid w:val="0"/>
          <w:szCs w:val="20"/>
        </w:rPr>
        <w:t>Zamawiającym</w:t>
      </w:r>
    </w:p>
    <w:p w:rsidR="00AB405E" w:rsidRPr="00994B4E" w:rsidRDefault="00AB405E" w:rsidP="00AB405E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Arial" w:hAnsi="Arial" w:cs="Arial"/>
          <w:snapToGrid w:val="0"/>
          <w:szCs w:val="20"/>
        </w:rPr>
      </w:pPr>
    </w:p>
    <w:p w:rsidR="00AB405E" w:rsidRPr="00994B4E" w:rsidRDefault="00AB405E" w:rsidP="00AB405E">
      <w:pPr>
        <w:tabs>
          <w:tab w:val="left" w:pos="5812"/>
        </w:tabs>
        <w:suppressAutoHyphens/>
        <w:overflowPunct w:val="0"/>
        <w:autoSpaceDE w:val="0"/>
        <w:ind w:left="5812"/>
        <w:rPr>
          <w:i/>
          <w:snapToGrid w:val="0"/>
          <w:kern w:val="2"/>
          <w:position w:val="2"/>
          <w:szCs w:val="20"/>
          <w:lang w:eastAsia="ar-SA"/>
        </w:rPr>
      </w:pPr>
      <w:r w:rsidRPr="00994B4E">
        <w:rPr>
          <w:i/>
          <w:snapToGrid w:val="0"/>
          <w:kern w:val="2"/>
          <w:position w:val="2"/>
          <w:szCs w:val="20"/>
          <w:lang w:eastAsia="ar-SA"/>
        </w:rPr>
        <w:t xml:space="preserve">a: </w:t>
      </w:r>
    </w:p>
    <w:p w:rsidR="00AB405E" w:rsidRPr="00994B4E" w:rsidRDefault="00AB405E" w:rsidP="00AB405E">
      <w:pPr>
        <w:tabs>
          <w:tab w:val="left" w:pos="5812"/>
        </w:tabs>
        <w:suppressAutoHyphens/>
        <w:overflowPunct w:val="0"/>
        <w:autoSpaceDE w:val="0"/>
        <w:ind w:left="5812"/>
        <w:rPr>
          <w:i/>
          <w:snapToGrid w:val="0"/>
          <w:kern w:val="2"/>
          <w:position w:val="2"/>
          <w:szCs w:val="20"/>
          <w:lang w:eastAsia="ar-SA"/>
        </w:rPr>
      </w:pPr>
    </w:p>
    <w:p w:rsidR="00AB405E" w:rsidRPr="00994B4E" w:rsidRDefault="00AB405E" w:rsidP="00AB405E">
      <w:pPr>
        <w:keepNext/>
        <w:suppressAutoHyphens/>
        <w:overflowPunct w:val="0"/>
        <w:autoSpaceDE w:val="0"/>
        <w:jc w:val="right"/>
        <w:outlineLvl w:val="1"/>
        <w:rPr>
          <w:b/>
          <w:kern w:val="2"/>
          <w:position w:val="2"/>
          <w:lang w:eastAsia="ar-SA"/>
        </w:rPr>
      </w:pPr>
    </w:p>
    <w:p w:rsidR="00AB405E" w:rsidRPr="00994B4E" w:rsidRDefault="00AB405E" w:rsidP="00AB405E">
      <w:pPr>
        <w:tabs>
          <w:tab w:val="left" w:pos="204"/>
        </w:tabs>
        <w:suppressAutoHyphens/>
        <w:overflowPunct w:val="0"/>
        <w:autoSpaceDE w:val="0"/>
        <w:spacing w:line="360" w:lineRule="auto"/>
        <w:rPr>
          <w:i/>
          <w:snapToGrid w:val="0"/>
          <w:kern w:val="2"/>
          <w:position w:val="2"/>
          <w:szCs w:val="20"/>
          <w:lang w:eastAsia="ar-SA"/>
        </w:rPr>
      </w:pPr>
      <w:r w:rsidRPr="00994B4E">
        <w:rPr>
          <w:i/>
          <w:snapToGrid w:val="0"/>
          <w:kern w:val="2"/>
          <w:position w:val="2"/>
          <w:szCs w:val="20"/>
          <w:lang w:eastAsia="ar-SA"/>
        </w:rPr>
        <w:t xml:space="preserve">reprezentowanym przez: </w:t>
      </w:r>
      <w:r w:rsidRPr="00994B4E">
        <w:rPr>
          <w:i/>
          <w:snapToGrid w:val="0"/>
          <w:kern w:val="2"/>
          <w:position w:val="2"/>
          <w:szCs w:val="20"/>
          <w:lang w:eastAsia="ar-SA"/>
        </w:rPr>
        <w:tab/>
        <w:t xml:space="preserve">                                                                                   </w:t>
      </w:r>
    </w:p>
    <w:p w:rsidR="00AB405E" w:rsidRPr="00994B4E" w:rsidRDefault="00AB405E" w:rsidP="00AB405E">
      <w:pPr>
        <w:tabs>
          <w:tab w:val="left" w:pos="204"/>
        </w:tabs>
        <w:suppressAutoHyphens/>
        <w:overflowPunct w:val="0"/>
        <w:autoSpaceDE w:val="0"/>
        <w:spacing w:line="360" w:lineRule="auto"/>
        <w:jc w:val="right"/>
        <w:rPr>
          <w:i/>
          <w:snapToGrid w:val="0"/>
          <w:kern w:val="2"/>
          <w:position w:val="2"/>
          <w:szCs w:val="20"/>
          <w:lang w:eastAsia="ar-SA"/>
        </w:rPr>
      </w:pPr>
      <w:r w:rsidRPr="00994B4E">
        <w:rPr>
          <w:i/>
          <w:snapToGrid w:val="0"/>
          <w:kern w:val="2"/>
          <w:position w:val="2"/>
          <w:szCs w:val="20"/>
          <w:lang w:eastAsia="ar-SA"/>
        </w:rPr>
        <w:t>.......................................................................</w:t>
      </w:r>
    </w:p>
    <w:p w:rsidR="00AB405E" w:rsidRPr="00994B4E" w:rsidRDefault="00AB405E" w:rsidP="00AB405E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Arial" w:hAnsi="Arial" w:cs="Arial"/>
          <w:b/>
          <w:snapToGrid w:val="0"/>
          <w:szCs w:val="20"/>
        </w:rPr>
      </w:pPr>
      <w:r w:rsidRPr="00994B4E">
        <w:rPr>
          <w:rFonts w:ascii="Arial" w:hAnsi="Arial" w:cs="Arial"/>
          <w:snapToGrid w:val="0"/>
          <w:szCs w:val="20"/>
        </w:rPr>
        <w:t>zwanym:</w:t>
      </w:r>
      <w:r w:rsidRPr="00994B4E">
        <w:rPr>
          <w:rFonts w:ascii="Arial" w:hAnsi="Arial" w:cs="Arial"/>
          <w:snapToGrid w:val="0"/>
          <w:szCs w:val="20"/>
        </w:rPr>
        <w:tab/>
      </w:r>
      <w:r w:rsidRPr="00994B4E">
        <w:rPr>
          <w:rFonts w:ascii="Arial" w:hAnsi="Arial" w:cs="Arial"/>
          <w:snapToGrid w:val="0"/>
          <w:szCs w:val="20"/>
        </w:rPr>
        <w:tab/>
      </w:r>
      <w:r w:rsidRPr="00994B4E">
        <w:rPr>
          <w:rFonts w:ascii="Arial" w:hAnsi="Arial" w:cs="Arial"/>
          <w:snapToGrid w:val="0"/>
          <w:szCs w:val="20"/>
        </w:rPr>
        <w:tab/>
      </w:r>
      <w:r w:rsidRPr="00994B4E">
        <w:rPr>
          <w:rFonts w:ascii="Arial" w:hAnsi="Arial" w:cs="Arial"/>
          <w:snapToGrid w:val="0"/>
          <w:szCs w:val="20"/>
        </w:rPr>
        <w:tab/>
      </w:r>
      <w:r w:rsidRPr="00994B4E">
        <w:rPr>
          <w:rFonts w:ascii="Arial" w:hAnsi="Arial" w:cs="Arial"/>
          <w:snapToGrid w:val="0"/>
          <w:szCs w:val="20"/>
        </w:rPr>
        <w:tab/>
      </w:r>
      <w:r w:rsidRPr="00994B4E">
        <w:rPr>
          <w:rFonts w:ascii="Arial" w:hAnsi="Arial" w:cs="Arial"/>
          <w:snapToGrid w:val="0"/>
          <w:szCs w:val="20"/>
        </w:rPr>
        <w:tab/>
      </w:r>
      <w:r w:rsidRPr="00994B4E">
        <w:rPr>
          <w:rFonts w:ascii="Arial" w:hAnsi="Arial" w:cs="Arial"/>
          <w:snapToGrid w:val="0"/>
          <w:szCs w:val="20"/>
        </w:rPr>
        <w:tab/>
      </w:r>
      <w:r w:rsidRPr="00994B4E">
        <w:rPr>
          <w:rFonts w:ascii="Arial" w:hAnsi="Arial" w:cs="Arial"/>
          <w:b/>
          <w:snapToGrid w:val="0"/>
          <w:szCs w:val="20"/>
        </w:rPr>
        <w:t>Wykonawcą</w:t>
      </w:r>
    </w:p>
    <w:p w:rsidR="00AB405E" w:rsidRPr="00994B4E" w:rsidRDefault="00AB405E" w:rsidP="00AB405E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napToGrid w:val="0"/>
          <w:szCs w:val="20"/>
        </w:rPr>
      </w:pPr>
    </w:p>
    <w:p w:rsidR="00AB405E" w:rsidRPr="00994B4E" w:rsidRDefault="00AB405E" w:rsidP="00AB405E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napToGrid w:val="0"/>
          <w:szCs w:val="20"/>
        </w:rPr>
      </w:pPr>
    </w:p>
    <w:p w:rsidR="00AB405E" w:rsidRPr="00994B4E" w:rsidRDefault="00AB405E" w:rsidP="00AB405E">
      <w:pPr>
        <w:keepNext/>
        <w:tabs>
          <w:tab w:val="left" w:pos="4536"/>
        </w:tabs>
        <w:suppressAutoHyphens/>
        <w:overflowPunct w:val="0"/>
        <w:autoSpaceDE w:val="0"/>
        <w:ind w:left="4253"/>
        <w:jc w:val="both"/>
        <w:outlineLvl w:val="1"/>
        <w:rPr>
          <w:b/>
          <w:i/>
          <w:kern w:val="2"/>
          <w:position w:val="2"/>
          <w:sz w:val="20"/>
          <w:szCs w:val="20"/>
          <w:lang w:eastAsia="ar-SA"/>
        </w:rPr>
      </w:pPr>
      <w:r w:rsidRPr="00994B4E">
        <w:rPr>
          <w:b/>
          <w:i/>
          <w:kern w:val="2"/>
          <w:position w:val="2"/>
          <w:sz w:val="20"/>
          <w:szCs w:val="20"/>
          <w:lang w:eastAsia="ar-SA"/>
        </w:rPr>
        <w:t xml:space="preserve">Zawarta w wyniku przetargu nieograniczonego przeprowadzonego zgodnie z ustawą z 29 stycznia 2004 r. </w:t>
      </w:r>
      <w:proofErr w:type="spellStart"/>
      <w:r w:rsidRPr="00994B4E">
        <w:rPr>
          <w:b/>
          <w:i/>
          <w:kern w:val="2"/>
          <w:position w:val="2"/>
          <w:sz w:val="20"/>
          <w:szCs w:val="20"/>
          <w:lang w:eastAsia="ar-SA"/>
        </w:rPr>
        <w:t>Pzp</w:t>
      </w:r>
      <w:proofErr w:type="spellEnd"/>
      <w:r w:rsidRPr="00994B4E">
        <w:rPr>
          <w:b/>
          <w:i/>
          <w:kern w:val="2"/>
          <w:position w:val="2"/>
          <w:sz w:val="20"/>
          <w:szCs w:val="20"/>
          <w:lang w:eastAsia="ar-SA"/>
        </w:rPr>
        <w:t xml:space="preserve"> tekst jednolity Dz. .U. z .201</w:t>
      </w:r>
      <w:r w:rsidR="00412EE4">
        <w:rPr>
          <w:b/>
          <w:i/>
          <w:kern w:val="2"/>
          <w:position w:val="2"/>
          <w:sz w:val="20"/>
          <w:szCs w:val="20"/>
          <w:lang w:eastAsia="ar-SA"/>
        </w:rPr>
        <w:t>4</w:t>
      </w:r>
      <w:r w:rsidRPr="00994B4E">
        <w:rPr>
          <w:b/>
          <w:i/>
          <w:kern w:val="2"/>
          <w:position w:val="2"/>
          <w:sz w:val="20"/>
          <w:szCs w:val="20"/>
          <w:lang w:eastAsia="ar-SA"/>
        </w:rPr>
        <w:t xml:space="preserve"> r.</w:t>
      </w:r>
      <w:r w:rsidR="00412EE4">
        <w:rPr>
          <w:b/>
          <w:i/>
          <w:kern w:val="2"/>
          <w:position w:val="2"/>
          <w:sz w:val="20"/>
          <w:szCs w:val="20"/>
          <w:lang w:eastAsia="ar-SA"/>
        </w:rPr>
        <w:t xml:space="preserve"> poz. 1232</w:t>
      </w:r>
      <w:bookmarkStart w:id="0" w:name="_GoBack"/>
      <w:bookmarkEnd w:id="0"/>
      <w:r w:rsidRPr="00994B4E">
        <w:rPr>
          <w:b/>
          <w:i/>
          <w:kern w:val="2"/>
          <w:position w:val="2"/>
          <w:sz w:val="20"/>
          <w:szCs w:val="20"/>
          <w:lang w:eastAsia="ar-SA"/>
        </w:rPr>
        <w:t xml:space="preserve"> ze zm. </w:t>
      </w:r>
    </w:p>
    <w:p w:rsidR="00AB405E" w:rsidRPr="00994B4E" w:rsidRDefault="00AB405E" w:rsidP="00AB405E">
      <w:pPr>
        <w:widowControl w:val="0"/>
        <w:tabs>
          <w:tab w:val="left" w:pos="5670"/>
        </w:tabs>
        <w:autoSpaceDE w:val="0"/>
        <w:autoSpaceDN w:val="0"/>
        <w:adjustRightInd w:val="0"/>
        <w:ind w:left="5670"/>
        <w:jc w:val="both"/>
        <w:rPr>
          <w:rFonts w:ascii="Arial" w:hAnsi="Arial" w:cs="Arial"/>
          <w:sz w:val="20"/>
          <w:szCs w:val="20"/>
        </w:rPr>
      </w:pPr>
    </w:p>
    <w:p w:rsidR="00AB405E" w:rsidRPr="00994B4E" w:rsidRDefault="00AB405E" w:rsidP="00AB405E">
      <w:pPr>
        <w:widowControl w:val="0"/>
        <w:tabs>
          <w:tab w:val="left" w:pos="5670"/>
        </w:tabs>
        <w:autoSpaceDE w:val="0"/>
        <w:autoSpaceDN w:val="0"/>
        <w:adjustRightInd w:val="0"/>
        <w:ind w:left="5670"/>
        <w:jc w:val="both"/>
        <w:rPr>
          <w:rFonts w:ascii="Arial" w:hAnsi="Arial" w:cs="Arial"/>
          <w:sz w:val="20"/>
          <w:szCs w:val="20"/>
        </w:rPr>
      </w:pPr>
    </w:p>
    <w:p w:rsidR="00AB405E" w:rsidRPr="00994B4E" w:rsidRDefault="00AB405E" w:rsidP="00AB405E">
      <w:pPr>
        <w:widowControl w:val="0"/>
        <w:tabs>
          <w:tab w:val="left" w:pos="5670"/>
        </w:tabs>
        <w:autoSpaceDE w:val="0"/>
        <w:autoSpaceDN w:val="0"/>
        <w:adjustRightInd w:val="0"/>
        <w:ind w:left="5670"/>
        <w:jc w:val="both"/>
        <w:rPr>
          <w:rFonts w:ascii="Arial" w:hAnsi="Arial" w:cs="Arial"/>
          <w:sz w:val="20"/>
          <w:szCs w:val="20"/>
        </w:rPr>
      </w:pPr>
    </w:p>
    <w:p w:rsidR="00AB405E" w:rsidRPr="00994B4E" w:rsidRDefault="00AB405E" w:rsidP="00AB405E">
      <w:pPr>
        <w:widowControl w:val="0"/>
        <w:tabs>
          <w:tab w:val="left" w:pos="5670"/>
        </w:tabs>
        <w:autoSpaceDE w:val="0"/>
        <w:autoSpaceDN w:val="0"/>
        <w:adjustRightInd w:val="0"/>
        <w:ind w:left="5670"/>
        <w:jc w:val="both"/>
        <w:rPr>
          <w:rFonts w:ascii="Arial" w:hAnsi="Arial" w:cs="Arial"/>
          <w:sz w:val="20"/>
          <w:szCs w:val="20"/>
        </w:rPr>
      </w:pPr>
    </w:p>
    <w:p w:rsidR="00AB405E" w:rsidRPr="00994B4E" w:rsidRDefault="00AB405E" w:rsidP="00AB405E">
      <w:pPr>
        <w:widowControl w:val="0"/>
        <w:tabs>
          <w:tab w:val="left" w:pos="5670"/>
        </w:tabs>
        <w:autoSpaceDE w:val="0"/>
        <w:autoSpaceDN w:val="0"/>
        <w:adjustRightInd w:val="0"/>
        <w:ind w:left="5670"/>
        <w:jc w:val="both"/>
        <w:rPr>
          <w:rFonts w:ascii="Arial" w:hAnsi="Arial" w:cs="Arial"/>
          <w:sz w:val="20"/>
          <w:szCs w:val="20"/>
        </w:rPr>
      </w:pPr>
    </w:p>
    <w:p w:rsidR="00AB405E" w:rsidRPr="00994B4E" w:rsidRDefault="00AB405E" w:rsidP="00AB405E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napToGrid w:val="0"/>
          <w:szCs w:val="20"/>
        </w:rPr>
      </w:pPr>
    </w:p>
    <w:p w:rsidR="00AB405E" w:rsidRPr="00994B4E" w:rsidRDefault="00AB405E" w:rsidP="00AB405E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szCs w:val="20"/>
        </w:rPr>
      </w:pPr>
      <w:r w:rsidRPr="00994B4E">
        <w:rPr>
          <w:rFonts w:ascii="Arial" w:hAnsi="Arial" w:cs="Arial"/>
          <w:szCs w:val="20"/>
        </w:rPr>
        <w:lastRenderedPageBreak/>
        <w:t>o następującej treści:</w:t>
      </w:r>
    </w:p>
    <w:p w:rsidR="00AB405E" w:rsidRPr="00994B4E" w:rsidRDefault="00AB405E" w:rsidP="00AB405E">
      <w:pPr>
        <w:widowControl w:val="0"/>
        <w:tabs>
          <w:tab w:val="left" w:pos="4705"/>
        </w:tabs>
        <w:autoSpaceDE w:val="0"/>
        <w:autoSpaceDN w:val="0"/>
        <w:adjustRightInd w:val="0"/>
        <w:jc w:val="both"/>
        <w:rPr>
          <w:rFonts w:ascii="Arial" w:hAnsi="Arial" w:cs="Arial"/>
          <w:snapToGrid w:val="0"/>
          <w:szCs w:val="20"/>
        </w:rPr>
      </w:pPr>
    </w:p>
    <w:p w:rsidR="00AB405E" w:rsidRPr="00994B4E" w:rsidRDefault="00AB405E" w:rsidP="00AB405E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/>
          <w:snapToGrid w:val="0"/>
          <w:sz w:val="28"/>
          <w:szCs w:val="20"/>
        </w:rPr>
      </w:pPr>
    </w:p>
    <w:p w:rsidR="00AB405E" w:rsidRPr="00994B4E" w:rsidRDefault="00AB405E" w:rsidP="00AB405E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snapToGrid w:val="0"/>
          <w:szCs w:val="20"/>
        </w:rPr>
      </w:pPr>
      <w:r w:rsidRPr="00994B4E">
        <w:rPr>
          <w:rFonts w:ascii="Arial" w:hAnsi="Arial" w:cs="Arial"/>
          <w:snapToGrid w:val="0"/>
          <w:sz w:val="28"/>
          <w:szCs w:val="20"/>
        </w:rPr>
        <w:t>§1</w:t>
      </w:r>
    </w:p>
    <w:p w:rsidR="00AB405E" w:rsidRPr="00994B4E" w:rsidRDefault="00AB405E" w:rsidP="00AB405E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Cs w:val="20"/>
        </w:rPr>
      </w:pPr>
      <w:r w:rsidRPr="00994B4E">
        <w:rPr>
          <w:rFonts w:ascii="Garamond" w:hAnsi="Garamond" w:cs="Arial"/>
          <w:bCs/>
          <w:sz w:val="22"/>
          <w:szCs w:val="20"/>
        </w:rPr>
        <w:t xml:space="preserve"> </w:t>
      </w:r>
      <w:r w:rsidRPr="00994B4E">
        <w:rPr>
          <w:rFonts w:ascii="Arial" w:hAnsi="Arial" w:cs="Arial"/>
          <w:szCs w:val="20"/>
        </w:rPr>
        <w:t>Przedmiotem zamówienia jest</w:t>
      </w:r>
      <w:r>
        <w:rPr>
          <w:rFonts w:ascii="Arial" w:hAnsi="Arial" w:cs="Arial"/>
          <w:szCs w:val="20"/>
        </w:rPr>
        <w:t xml:space="preserve"> sukcesywna</w:t>
      </w:r>
      <w:r w:rsidRPr="00994B4E">
        <w:rPr>
          <w:rFonts w:ascii="Arial" w:hAnsi="Arial" w:cs="Arial"/>
          <w:szCs w:val="20"/>
        </w:rPr>
        <w:t xml:space="preserve"> dostawa </w:t>
      </w:r>
      <w:r>
        <w:rPr>
          <w:rFonts w:ascii="Arial" w:hAnsi="Arial" w:cs="Arial"/>
          <w:szCs w:val="20"/>
        </w:rPr>
        <w:t xml:space="preserve">elementów zamkniętego systemu pobierania krwi </w:t>
      </w:r>
      <w:r w:rsidRPr="00994B4E">
        <w:rPr>
          <w:rFonts w:ascii="Arial" w:hAnsi="Arial" w:cs="Arial"/>
          <w:szCs w:val="20"/>
        </w:rPr>
        <w:t xml:space="preserve"> zwanych dalej produktami  niezbędnych do funkcjonowania zamawiającego w okresie </w:t>
      </w:r>
      <w:r w:rsidRPr="00994B4E">
        <w:rPr>
          <w:rFonts w:ascii="Arial" w:hAnsi="Arial" w:cs="Arial"/>
          <w:b/>
          <w:szCs w:val="20"/>
        </w:rPr>
        <w:t>36 miesięcy</w:t>
      </w:r>
      <w:r w:rsidRPr="00994B4E">
        <w:rPr>
          <w:rFonts w:ascii="Arial" w:hAnsi="Arial" w:cs="Arial"/>
          <w:szCs w:val="20"/>
        </w:rPr>
        <w:t xml:space="preserve"> od daty podpisania umowy .</w:t>
      </w:r>
      <w:r>
        <w:rPr>
          <w:rFonts w:ascii="Arial" w:hAnsi="Arial" w:cs="Arial"/>
          <w:szCs w:val="20"/>
        </w:rPr>
        <w:t>Załącznik</w:t>
      </w:r>
      <w:r w:rsidRPr="00994B4E">
        <w:rPr>
          <w:rFonts w:ascii="Arial" w:hAnsi="Arial" w:cs="Arial"/>
          <w:szCs w:val="20"/>
        </w:rPr>
        <w:t xml:space="preserve"> nr </w:t>
      </w:r>
      <w:r>
        <w:rPr>
          <w:rFonts w:ascii="Arial" w:hAnsi="Arial" w:cs="Arial"/>
          <w:szCs w:val="20"/>
        </w:rPr>
        <w:t>5 formularz asortymentowo - cenowy będący elementem</w:t>
      </w:r>
      <w:r w:rsidRPr="00994B4E">
        <w:rPr>
          <w:rFonts w:ascii="Arial" w:hAnsi="Arial" w:cs="Arial"/>
          <w:szCs w:val="20"/>
        </w:rPr>
        <w:t xml:space="preserve"> SIWZ zawiera zakres świadczenia określony wykazem asortymentowym,  przewidywaną ilością w poszczególnych pozycjach oraz wymaganiami wobec oferowanych produktów. Ostateczna ilość w poszczególnych pozycjach zakresu będzie wynikała z faktycznych potrzeb zamawiającego w okresie obowiązywania umowy .</w:t>
      </w:r>
    </w:p>
    <w:p w:rsidR="00AB405E" w:rsidRPr="00994B4E" w:rsidRDefault="00AB405E" w:rsidP="00AB405E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</w:p>
    <w:p w:rsidR="00AB405E" w:rsidRPr="00994B4E" w:rsidRDefault="00AB405E" w:rsidP="00AB405E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Cs w:val="20"/>
        </w:rPr>
      </w:pPr>
      <w:r w:rsidRPr="00994B4E">
        <w:rPr>
          <w:rFonts w:ascii="Arial" w:hAnsi="Arial" w:cs="Arial"/>
          <w:szCs w:val="20"/>
        </w:rPr>
        <w:t>Ceny produktó</w:t>
      </w:r>
      <w:r>
        <w:rPr>
          <w:rFonts w:ascii="Arial" w:hAnsi="Arial" w:cs="Arial"/>
          <w:szCs w:val="20"/>
        </w:rPr>
        <w:t>w wymienionych w załączniku</w:t>
      </w:r>
      <w:r w:rsidRPr="00994B4E">
        <w:rPr>
          <w:rFonts w:ascii="Arial" w:hAnsi="Arial" w:cs="Arial"/>
          <w:szCs w:val="20"/>
        </w:rPr>
        <w:t xml:space="preserve"> nr </w:t>
      </w:r>
      <w:r>
        <w:rPr>
          <w:rFonts w:ascii="Arial" w:hAnsi="Arial" w:cs="Arial"/>
          <w:szCs w:val="20"/>
        </w:rPr>
        <w:t>5 są stałe</w:t>
      </w:r>
      <w:r w:rsidRPr="00994B4E">
        <w:rPr>
          <w:rFonts w:ascii="Arial" w:hAnsi="Arial" w:cs="Arial"/>
          <w:szCs w:val="20"/>
        </w:rPr>
        <w:t xml:space="preserve">, obowiązują przez cały czas trwania umowy  i z zastrzeżeniem § 4 pkt 9 i  § 9 nie podlegają żadnym zmianom. </w:t>
      </w:r>
    </w:p>
    <w:p w:rsidR="00AB405E" w:rsidRPr="00994B4E" w:rsidRDefault="00AB405E" w:rsidP="00AB405E">
      <w:pPr>
        <w:widowControl w:val="0"/>
        <w:tabs>
          <w:tab w:val="left" w:pos="0"/>
        </w:tabs>
        <w:autoSpaceDE w:val="0"/>
        <w:autoSpaceDN w:val="0"/>
        <w:adjustRightInd w:val="0"/>
        <w:spacing w:line="345" w:lineRule="exact"/>
        <w:jc w:val="both"/>
        <w:rPr>
          <w:rFonts w:ascii="Garamond" w:hAnsi="Garamond" w:cs="Arial"/>
          <w:bCs/>
          <w:sz w:val="22"/>
          <w:szCs w:val="20"/>
        </w:rPr>
      </w:pPr>
      <w:r w:rsidRPr="00994B4E">
        <w:rPr>
          <w:rFonts w:ascii="Garamond" w:hAnsi="Garamond" w:cs="Arial"/>
          <w:bCs/>
          <w:sz w:val="22"/>
          <w:szCs w:val="20"/>
        </w:rPr>
        <w:t xml:space="preserve"> </w:t>
      </w:r>
    </w:p>
    <w:p w:rsidR="00AB405E" w:rsidRPr="00994B4E" w:rsidRDefault="00AB405E" w:rsidP="00AB405E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snapToGrid w:val="0"/>
          <w:sz w:val="28"/>
          <w:szCs w:val="20"/>
        </w:rPr>
      </w:pPr>
      <w:r w:rsidRPr="00994B4E">
        <w:rPr>
          <w:rFonts w:ascii="Arial" w:hAnsi="Arial" w:cs="Arial"/>
          <w:snapToGrid w:val="0"/>
          <w:sz w:val="28"/>
          <w:szCs w:val="20"/>
        </w:rPr>
        <w:t>§2</w:t>
      </w:r>
    </w:p>
    <w:p w:rsidR="00AB405E" w:rsidRPr="00994B4E" w:rsidRDefault="00AB405E" w:rsidP="00AB405E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Cs w:val="20"/>
        </w:rPr>
      </w:pPr>
      <w:r w:rsidRPr="00994B4E">
        <w:rPr>
          <w:rFonts w:ascii="Arial" w:hAnsi="Arial" w:cs="Arial"/>
          <w:szCs w:val="20"/>
        </w:rPr>
        <w:t>Wykonawca zobowiązuje się do  dostarczania produktów , o których jest mowa w §1 sukcesywnie ,  na własne ryzyko i własny koszt  p</w:t>
      </w:r>
      <w:r>
        <w:rPr>
          <w:rFonts w:ascii="Arial" w:hAnsi="Arial" w:cs="Arial"/>
          <w:szCs w:val="20"/>
        </w:rPr>
        <w:t>ocząwszy od dnia zawarcia umowy.</w:t>
      </w:r>
      <w:r w:rsidRPr="00994B4E">
        <w:rPr>
          <w:rFonts w:ascii="Arial" w:hAnsi="Arial" w:cs="Arial"/>
          <w:szCs w:val="20"/>
        </w:rPr>
        <w:t xml:space="preserve">  </w:t>
      </w:r>
    </w:p>
    <w:p w:rsidR="00AB405E" w:rsidRPr="00994B4E" w:rsidRDefault="00AB405E" w:rsidP="00AB405E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Cs w:val="20"/>
        </w:rPr>
      </w:pPr>
      <w:r w:rsidRPr="00994B4E">
        <w:rPr>
          <w:rFonts w:ascii="Arial" w:hAnsi="Arial" w:cs="Arial"/>
          <w:szCs w:val="20"/>
        </w:rPr>
        <w:t>Zamawiający  zobowiązuje się odbierać każdorazowo zamówioną partię produktów oraz płacić z tego tytułu ustaloną cenę.</w:t>
      </w:r>
    </w:p>
    <w:p w:rsidR="00AB405E" w:rsidRPr="00994B4E" w:rsidRDefault="00AB405E" w:rsidP="00AB405E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Cs w:val="20"/>
        </w:rPr>
      </w:pPr>
      <w:r w:rsidRPr="00994B4E">
        <w:rPr>
          <w:rFonts w:ascii="Arial" w:hAnsi="Arial" w:cs="Arial"/>
          <w:szCs w:val="20"/>
        </w:rPr>
        <w:t xml:space="preserve">Dostawa produktów  następować będzie na podstawie zgłaszanego zapotrzebowania w terminie </w:t>
      </w:r>
      <w:r w:rsidRPr="00994B4E">
        <w:rPr>
          <w:rFonts w:ascii="Arial" w:hAnsi="Arial" w:cs="Arial"/>
          <w:b/>
          <w:szCs w:val="20"/>
        </w:rPr>
        <w:t>3 dni roboczych</w:t>
      </w:r>
      <w:r w:rsidRPr="00994B4E">
        <w:rPr>
          <w:rFonts w:ascii="Arial" w:hAnsi="Arial" w:cs="Arial"/>
          <w:szCs w:val="20"/>
        </w:rPr>
        <w:t xml:space="preserve"> licząc od dnia, w którym wykonawca dowiedział się lub mógł dowiedzieć się o zapotrzebowaniu,</w:t>
      </w:r>
    </w:p>
    <w:p w:rsidR="00AB405E" w:rsidRPr="00994B4E" w:rsidRDefault="00AB405E" w:rsidP="00AB405E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Cs w:val="20"/>
        </w:rPr>
      </w:pPr>
      <w:r w:rsidRPr="00994B4E">
        <w:rPr>
          <w:rFonts w:ascii="Arial" w:hAnsi="Arial" w:cs="Arial"/>
          <w:szCs w:val="20"/>
        </w:rPr>
        <w:t xml:space="preserve">W zapotrzebowaniu zamawiający  określi rodzaj i ilość zamawianych produktów, </w:t>
      </w:r>
    </w:p>
    <w:p w:rsidR="00AB405E" w:rsidRPr="00994B4E" w:rsidRDefault="00AB405E" w:rsidP="00AB405E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Cs w:val="20"/>
        </w:rPr>
      </w:pPr>
      <w:r w:rsidRPr="00994B4E">
        <w:rPr>
          <w:rFonts w:ascii="Arial" w:hAnsi="Arial" w:cs="Arial"/>
          <w:szCs w:val="20"/>
        </w:rPr>
        <w:t>Zapotrzebowanie zgłaszane będzie telefonicznie a   pisemnie potwierdzenie  przesłane  faksem.</w:t>
      </w:r>
    </w:p>
    <w:p w:rsidR="00AB405E" w:rsidRPr="00994B4E" w:rsidRDefault="00AB405E" w:rsidP="00AB405E">
      <w:pPr>
        <w:suppressAutoHyphens/>
        <w:overflowPunct w:val="0"/>
        <w:autoSpaceDE w:val="0"/>
        <w:rPr>
          <w:rFonts w:ascii="Garamond" w:hAnsi="Garamond"/>
          <w:bCs/>
          <w:sz w:val="22"/>
          <w:szCs w:val="20"/>
          <w:lang w:eastAsia="ar-SA"/>
        </w:rPr>
      </w:pPr>
    </w:p>
    <w:p w:rsidR="00AB405E" w:rsidRPr="00994B4E" w:rsidRDefault="00AB405E" w:rsidP="00AB405E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snapToGrid w:val="0"/>
          <w:sz w:val="28"/>
          <w:szCs w:val="20"/>
        </w:rPr>
      </w:pPr>
      <w:r w:rsidRPr="00994B4E">
        <w:rPr>
          <w:rFonts w:ascii="Arial" w:hAnsi="Arial" w:cs="Arial"/>
          <w:snapToGrid w:val="0"/>
          <w:sz w:val="28"/>
          <w:szCs w:val="20"/>
        </w:rPr>
        <w:t>§3</w:t>
      </w:r>
    </w:p>
    <w:p w:rsidR="00AB405E" w:rsidRPr="00994B4E" w:rsidRDefault="00AB405E" w:rsidP="00AB405E">
      <w:pPr>
        <w:widowControl w:val="0"/>
        <w:numPr>
          <w:ilvl w:val="3"/>
          <w:numId w:val="3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Cs w:val="20"/>
        </w:rPr>
      </w:pPr>
      <w:r w:rsidRPr="00994B4E">
        <w:rPr>
          <w:rFonts w:ascii="Arial" w:hAnsi="Arial" w:cs="Arial"/>
          <w:szCs w:val="20"/>
        </w:rPr>
        <w:t xml:space="preserve">Wydanie produktów nastąpi w siedzibie zamawiającego w Kościanie ul. Szpitalna 7  - </w:t>
      </w:r>
      <w:r>
        <w:rPr>
          <w:rFonts w:ascii="Arial" w:hAnsi="Arial" w:cs="Arial"/>
          <w:szCs w:val="20"/>
        </w:rPr>
        <w:t>Laboratorium</w:t>
      </w:r>
      <w:r w:rsidRPr="00994B4E">
        <w:rPr>
          <w:rFonts w:ascii="Arial" w:hAnsi="Arial" w:cs="Arial"/>
          <w:szCs w:val="20"/>
        </w:rPr>
        <w:t>, po uprzednim uzgodnieniu pomiędzy stronami umowy   terminu dostawy , nie później jednak niż w terminie , o którym mowa w § 2 ust.3</w:t>
      </w:r>
      <w:r>
        <w:rPr>
          <w:rFonts w:ascii="Arial" w:hAnsi="Arial" w:cs="Arial"/>
          <w:szCs w:val="20"/>
        </w:rPr>
        <w:t>.</w:t>
      </w:r>
    </w:p>
    <w:p w:rsidR="00AB405E" w:rsidRPr="00994B4E" w:rsidRDefault="00AB405E" w:rsidP="00AB405E">
      <w:pPr>
        <w:widowControl w:val="0"/>
        <w:numPr>
          <w:ilvl w:val="3"/>
          <w:numId w:val="3"/>
        </w:numPr>
        <w:tabs>
          <w:tab w:val="num" w:pos="284"/>
        </w:tabs>
        <w:autoSpaceDE w:val="0"/>
        <w:autoSpaceDN w:val="0"/>
        <w:adjustRightInd w:val="0"/>
        <w:ind w:left="284" w:hanging="284"/>
        <w:rPr>
          <w:rFonts w:ascii="Arial" w:hAnsi="Arial" w:cs="Arial"/>
          <w:szCs w:val="20"/>
        </w:rPr>
      </w:pPr>
      <w:r w:rsidRPr="00994B4E">
        <w:rPr>
          <w:rFonts w:ascii="Arial" w:hAnsi="Arial" w:cs="Arial"/>
          <w:szCs w:val="20"/>
        </w:rPr>
        <w:t>Osobą upoważnioną do odbioru sprzętu  po stronie zamawiającego  jest</w:t>
      </w:r>
      <w:r w:rsidRPr="00994B4E">
        <w:rPr>
          <w:rFonts w:ascii="Garamond" w:hAnsi="Garamond" w:cs="Arial"/>
          <w:bCs/>
          <w:sz w:val="22"/>
          <w:szCs w:val="20"/>
        </w:rPr>
        <w:t xml:space="preserve">  </w:t>
      </w:r>
      <w:r w:rsidRPr="00994B4E">
        <w:rPr>
          <w:rFonts w:ascii="Arial" w:hAnsi="Arial" w:cs="Arial"/>
          <w:szCs w:val="20"/>
        </w:rPr>
        <w:t xml:space="preserve">pracownik </w:t>
      </w:r>
      <w:r>
        <w:rPr>
          <w:rFonts w:ascii="Arial" w:hAnsi="Arial" w:cs="Arial"/>
          <w:szCs w:val="20"/>
        </w:rPr>
        <w:t>laboratorium.</w:t>
      </w:r>
    </w:p>
    <w:p w:rsidR="00AB405E" w:rsidRPr="00994B4E" w:rsidRDefault="00AB405E" w:rsidP="00AB405E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Garamond" w:hAnsi="Garamond" w:cs="Arial"/>
          <w:bCs/>
          <w:sz w:val="22"/>
          <w:szCs w:val="20"/>
        </w:rPr>
      </w:pPr>
    </w:p>
    <w:p w:rsidR="00AB405E" w:rsidRPr="00994B4E" w:rsidRDefault="00AB405E" w:rsidP="00AB405E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snapToGrid w:val="0"/>
          <w:sz w:val="28"/>
          <w:szCs w:val="20"/>
        </w:rPr>
      </w:pPr>
      <w:r w:rsidRPr="00994B4E">
        <w:rPr>
          <w:rFonts w:ascii="Arial" w:hAnsi="Arial" w:cs="Arial"/>
          <w:snapToGrid w:val="0"/>
          <w:sz w:val="28"/>
          <w:szCs w:val="20"/>
        </w:rPr>
        <w:t>§4</w:t>
      </w:r>
    </w:p>
    <w:p w:rsidR="00AB405E" w:rsidRPr="00994B4E" w:rsidRDefault="00AB405E" w:rsidP="00AB405E">
      <w:pPr>
        <w:widowControl w:val="0"/>
        <w:numPr>
          <w:ilvl w:val="0"/>
          <w:numId w:val="4"/>
        </w:numPr>
        <w:tabs>
          <w:tab w:val="num" w:pos="284"/>
        </w:tabs>
        <w:autoSpaceDE w:val="0"/>
        <w:autoSpaceDN w:val="0"/>
        <w:adjustRightInd w:val="0"/>
        <w:ind w:left="114" w:hanging="57"/>
        <w:jc w:val="both"/>
        <w:rPr>
          <w:rFonts w:ascii="Arial" w:hAnsi="Arial" w:cs="Arial"/>
          <w:szCs w:val="20"/>
        </w:rPr>
      </w:pPr>
      <w:r w:rsidRPr="00994B4E">
        <w:rPr>
          <w:rFonts w:ascii="Arial" w:hAnsi="Arial" w:cs="Arial"/>
          <w:szCs w:val="20"/>
        </w:rPr>
        <w:t>Podstawą odpłatności za dostarczone produkty będzie faktura dostarczona  każdorazowo przez wykonawcę wraz z  zamówioną partią produktów.</w:t>
      </w:r>
    </w:p>
    <w:p w:rsidR="00AB405E" w:rsidRPr="00994B4E" w:rsidRDefault="00AB405E" w:rsidP="00AB405E">
      <w:pPr>
        <w:widowControl w:val="0"/>
        <w:numPr>
          <w:ilvl w:val="0"/>
          <w:numId w:val="4"/>
        </w:numPr>
        <w:tabs>
          <w:tab w:val="num" w:pos="284"/>
        </w:tabs>
        <w:autoSpaceDE w:val="0"/>
        <w:autoSpaceDN w:val="0"/>
        <w:adjustRightInd w:val="0"/>
        <w:ind w:left="114" w:hanging="57"/>
        <w:jc w:val="both"/>
        <w:rPr>
          <w:rFonts w:ascii="Arial" w:hAnsi="Arial" w:cs="Arial"/>
          <w:szCs w:val="20"/>
        </w:rPr>
      </w:pPr>
      <w:r w:rsidRPr="00994B4E">
        <w:rPr>
          <w:rFonts w:ascii="Arial" w:hAnsi="Arial" w:cs="Arial"/>
          <w:szCs w:val="20"/>
        </w:rPr>
        <w:t xml:space="preserve"> Dostawa musi być dokonana jednorazowo zgodnie ze złożonym zamówieniem </w:t>
      </w:r>
      <w:r w:rsidRPr="00994B4E">
        <w:rPr>
          <w:rFonts w:ascii="Arial" w:hAnsi="Arial" w:cs="Arial"/>
          <w:szCs w:val="20"/>
        </w:rPr>
        <w:lastRenderedPageBreak/>
        <w:t>pod wzglę</w:t>
      </w:r>
      <w:r>
        <w:rPr>
          <w:rFonts w:ascii="Arial" w:hAnsi="Arial" w:cs="Arial"/>
          <w:szCs w:val="20"/>
        </w:rPr>
        <w:t>dem ilościowym i asortymentowym.</w:t>
      </w:r>
    </w:p>
    <w:p w:rsidR="00AB405E" w:rsidRPr="00994B4E" w:rsidRDefault="00AB405E" w:rsidP="00AB405E">
      <w:pPr>
        <w:widowControl w:val="0"/>
        <w:numPr>
          <w:ilvl w:val="0"/>
          <w:numId w:val="4"/>
        </w:numPr>
        <w:tabs>
          <w:tab w:val="num" w:pos="284"/>
        </w:tabs>
        <w:autoSpaceDE w:val="0"/>
        <w:autoSpaceDN w:val="0"/>
        <w:adjustRightInd w:val="0"/>
        <w:ind w:left="114" w:hanging="57"/>
        <w:jc w:val="both"/>
        <w:rPr>
          <w:rFonts w:ascii="Arial" w:hAnsi="Arial" w:cs="Arial"/>
          <w:szCs w:val="20"/>
        </w:rPr>
      </w:pPr>
      <w:r w:rsidRPr="00994B4E">
        <w:rPr>
          <w:rFonts w:ascii="Arial" w:hAnsi="Arial" w:cs="Arial"/>
          <w:szCs w:val="20"/>
        </w:rPr>
        <w:t>Dostarczona faktura  musi być  odzwierciedleniem zamówienia i nazewnictwa  zgodnego  z formularzem ofertowym . Je</w:t>
      </w:r>
      <w:r>
        <w:rPr>
          <w:rFonts w:ascii="Arial" w:hAnsi="Arial" w:cs="Arial"/>
          <w:szCs w:val="20"/>
        </w:rPr>
        <w:t>dno zamówienie – jedna faktura.</w:t>
      </w:r>
    </w:p>
    <w:p w:rsidR="00AB405E" w:rsidRPr="00994B4E" w:rsidRDefault="00AB405E" w:rsidP="00AB405E">
      <w:pPr>
        <w:widowControl w:val="0"/>
        <w:numPr>
          <w:ilvl w:val="0"/>
          <w:numId w:val="4"/>
        </w:numPr>
        <w:tabs>
          <w:tab w:val="num" w:pos="284"/>
        </w:tabs>
        <w:autoSpaceDE w:val="0"/>
        <w:autoSpaceDN w:val="0"/>
        <w:adjustRightInd w:val="0"/>
        <w:ind w:left="114" w:hanging="57"/>
        <w:jc w:val="both"/>
        <w:rPr>
          <w:rFonts w:ascii="Arial" w:hAnsi="Arial" w:cs="Arial"/>
          <w:szCs w:val="20"/>
        </w:rPr>
      </w:pPr>
      <w:r w:rsidRPr="00994B4E">
        <w:rPr>
          <w:rFonts w:ascii="Arial" w:hAnsi="Arial" w:cs="Arial"/>
          <w:szCs w:val="20"/>
        </w:rPr>
        <w:t>Ceny i nazwy na fakturze muszą odpowiadać cenom i nazwom</w:t>
      </w:r>
      <w:r>
        <w:rPr>
          <w:rFonts w:ascii="Arial" w:hAnsi="Arial" w:cs="Arial"/>
          <w:szCs w:val="20"/>
        </w:rPr>
        <w:t xml:space="preserve">  ujętym w formularzu ofertowym.</w:t>
      </w:r>
      <w:r w:rsidRPr="00994B4E">
        <w:rPr>
          <w:rFonts w:ascii="Arial" w:hAnsi="Arial" w:cs="Arial"/>
          <w:szCs w:val="20"/>
        </w:rPr>
        <w:t xml:space="preserve">  </w:t>
      </w:r>
    </w:p>
    <w:p w:rsidR="00AB405E" w:rsidRPr="00994B4E" w:rsidRDefault="00AB405E" w:rsidP="00AB405E">
      <w:pPr>
        <w:widowControl w:val="0"/>
        <w:numPr>
          <w:ilvl w:val="0"/>
          <w:numId w:val="4"/>
        </w:numPr>
        <w:tabs>
          <w:tab w:val="num" w:pos="284"/>
        </w:tabs>
        <w:autoSpaceDE w:val="0"/>
        <w:autoSpaceDN w:val="0"/>
        <w:adjustRightInd w:val="0"/>
        <w:ind w:left="114" w:hanging="57"/>
        <w:jc w:val="both"/>
        <w:rPr>
          <w:rFonts w:ascii="Arial" w:hAnsi="Arial" w:cs="Arial"/>
          <w:szCs w:val="20"/>
        </w:rPr>
      </w:pPr>
      <w:r w:rsidRPr="00994B4E">
        <w:rPr>
          <w:rFonts w:ascii="Arial" w:hAnsi="Arial" w:cs="Arial"/>
          <w:szCs w:val="20"/>
        </w:rPr>
        <w:t>Zamawiający  zobowiązuje się do regulowania należności zgodnie z ofertą przetargową wykonawcy  za dostarczone produkty  w terminie 30 dni , licząc od dnia doręczenia poprawnie wystawionej i zredagowanej  faktury przelewem na konto w</w:t>
      </w:r>
      <w:r>
        <w:rPr>
          <w:rFonts w:ascii="Arial" w:hAnsi="Arial" w:cs="Arial"/>
          <w:szCs w:val="20"/>
        </w:rPr>
        <w:t>ykonawcy widniejące na fakturze.</w:t>
      </w:r>
      <w:r w:rsidRPr="00994B4E">
        <w:rPr>
          <w:rFonts w:ascii="Arial" w:hAnsi="Arial" w:cs="Arial"/>
          <w:szCs w:val="20"/>
        </w:rPr>
        <w:t xml:space="preserve"> </w:t>
      </w:r>
    </w:p>
    <w:p w:rsidR="00AB405E" w:rsidRPr="00994B4E" w:rsidRDefault="00AB405E" w:rsidP="00AB405E">
      <w:pPr>
        <w:autoSpaceDE w:val="0"/>
        <w:autoSpaceDN w:val="0"/>
        <w:jc w:val="both"/>
        <w:rPr>
          <w:rFonts w:ascii="Arial" w:hAnsi="Arial" w:cs="Arial"/>
          <w:b/>
          <w:szCs w:val="20"/>
        </w:rPr>
      </w:pPr>
    </w:p>
    <w:p w:rsidR="00AB405E" w:rsidRPr="00994B4E" w:rsidRDefault="00AB405E" w:rsidP="00AB405E">
      <w:pPr>
        <w:widowControl w:val="0"/>
        <w:numPr>
          <w:ilvl w:val="0"/>
          <w:numId w:val="4"/>
        </w:numPr>
        <w:tabs>
          <w:tab w:val="num" w:pos="284"/>
        </w:tabs>
        <w:autoSpaceDE w:val="0"/>
        <w:autoSpaceDN w:val="0"/>
        <w:adjustRightInd w:val="0"/>
        <w:ind w:left="114" w:hanging="57"/>
        <w:jc w:val="both"/>
        <w:rPr>
          <w:rFonts w:ascii="Arial" w:hAnsi="Arial" w:cs="Arial"/>
          <w:szCs w:val="20"/>
        </w:rPr>
      </w:pPr>
      <w:r w:rsidRPr="00994B4E">
        <w:rPr>
          <w:rFonts w:ascii="Arial" w:hAnsi="Arial" w:cs="Arial"/>
          <w:szCs w:val="20"/>
        </w:rPr>
        <w:t xml:space="preserve">     W przypadku nie spełniania przez wykonawcę postanowień §4 pkt.2 , 3 lub 4 zamawiający nie uzna faktury za poprawnie wystawioną a 30 dniowy termin zacznie biec w momencie dosłania </w:t>
      </w:r>
      <w:r>
        <w:rPr>
          <w:rFonts w:ascii="Arial" w:hAnsi="Arial" w:cs="Arial"/>
          <w:szCs w:val="20"/>
        </w:rPr>
        <w:t>faktury poprawnie zredagowanej.</w:t>
      </w:r>
    </w:p>
    <w:p w:rsidR="00AB405E" w:rsidRPr="00994B4E" w:rsidRDefault="00AB405E" w:rsidP="00AB405E">
      <w:pPr>
        <w:widowControl w:val="0"/>
        <w:numPr>
          <w:ilvl w:val="0"/>
          <w:numId w:val="4"/>
        </w:numPr>
        <w:tabs>
          <w:tab w:val="num" w:pos="284"/>
        </w:tabs>
        <w:autoSpaceDE w:val="0"/>
        <w:autoSpaceDN w:val="0"/>
        <w:adjustRightInd w:val="0"/>
        <w:ind w:left="114" w:hanging="57"/>
        <w:jc w:val="both"/>
        <w:rPr>
          <w:rFonts w:ascii="Arial" w:hAnsi="Arial" w:cs="Arial"/>
          <w:szCs w:val="20"/>
        </w:rPr>
      </w:pPr>
      <w:r w:rsidRPr="00994B4E">
        <w:rPr>
          <w:rFonts w:ascii="Arial" w:hAnsi="Arial" w:cs="Arial"/>
          <w:szCs w:val="20"/>
        </w:rPr>
        <w:t>Za datę płatności strony przyjmują dzień obciążenia rachunku zamawiającego.</w:t>
      </w:r>
    </w:p>
    <w:p w:rsidR="00AB405E" w:rsidRPr="00994B4E" w:rsidRDefault="00AB405E" w:rsidP="00AB405E">
      <w:pPr>
        <w:widowControl w:val="0"/>
        <w:numPr>
          <w:ilvl w:val="0"/>
          <w:numId w:val="4"/>
        </w:numPr>
        <w:tabs>
          <w:tab w:val="num" w:pos="284"/>
        </w:tabs>
        <w:autoSpaceDE w:val="0"/>
        <w:autoSpaceDN w:val="0"/>
        <w:adjustRightInd w:val="0"/>
        <w:ind w:left="114" w:hanging="57"/>
        <w:jc w:val="both"/>
        <w:rPr>
          <w:rFonts w:ascii="Arial" w:hAnsi="Arial" w:cs="Arial"/>
          <w:szCs w:val="20"/>
        </w:rPr>
      </w:pPr>
      <w:r w:rsidRPr="00994B4E">
        <w:rPr>
          <w:rFonts w:ascii="Arial" w:hAnsi="Arial" w:cs="Arial"/>
          <w:szCs w:val="20"/>
        </w:rPr>
        <w:t xml:space="preserve">W przypadku zwłoki w płatności wykonawcy  przysługiwać będą odsetki ustawowe.   </w:t>
      </w:r>
    </w:p>
    <w:p w:rsidR="00AB405E" w:rsidRPr="00994B4E" w:rsidRDefault="00AB405E" w:rsidP="00AB405E">
      <w:pPr>
        <w:widowControl w:val="0"/>
        <w:numPr>
          <w:ilvl w:val="0"/>
          <w:numId w:val="4"/>
        </w:numPr>
        <w:tabs>
          <w:tab w:val="num" w:pos="284"/>
        </w:tabs>
        <w:autoSpaceDE w:val="0"/>
        <w:autoSpaceDN w:val="0"/>
        <w:adjustRightInd w:val="0"/>
        <w:ind w:left="114" w:hanging="57"/>
        <w:jc w:val="both"/>
        <w:rPr>
          <w:rFonts w:ascii="Arial" w:hAnsi="Arial" w:cs="Arial"/>
          <w:szCs w:val="20"/>
        </w:rPr>
      </w:pPr>
      <w:r w:rsidRPr="00994B4E">
        <w:rPr>
          <w:rFonts w:ascii="Arial" w:hAnsi="Arial" w:cs="Arial"/>
          <w:szCs w:val="20"/>
        </w:rPr>
        <w:t>W przypadku zmiany stawki podatku VAT w trakcie obowiązywania Umowy ,   zmiana stawki nastąpi  z dniem wejścia  w życie aktu prawnego zmieniającego stawkę z zastrzeż</w:t>
      </w:r>
      <w:r>
        <w:rPr>
          <w:rFonts w:ascii="Arial" w:hAnsi="Arial" w:cs="Arial"/>
          <w:szCs w:val="20"/>
        </w:rPr>
        <w:t xml:space="preserve">eniem że ceny jednostkowe </w:t>
      </w:r>
      <w:r w:rsidRPr="00994B4E">
        <w:rPr>
          <w:rFonts w:ascii="Arial" w:hAnsi="Arial" w:cs="Arial"/>
          <w:szCs w:val="20"/>
        </w:rPr>
        <w:t>brutto nie ulega</w:t>
      </w:r>
      <w:r>
        <w:rPr>
          <w:rFonts w:ascii="Arial" w:hAnsi="Arial" w:cs="Arial"/>
          <w:szCs w:val="20"/>
        </w:rPr>
        <w:t>ją</w:t>
      </w:r>
      <w:r w:rsidRPr="00994B4E">
        <w:rPr>
          <w:rFonts w:ascii="Arial" w:hAnsi="Arial" w:cs="Arial"/>
          <w:szCs w:val="20"/>
        </w:rPr>
        <w:t xml:space="preserve"> zmianie. </w:t>
      </w:r>
    </w:p>
    <w:p w:rsidR="00AB405E" w:rsidRPr="00994B4E" w:rsidRDefault="00AB405E" w:rsidP="00AB405E">
      <w:pPr>
        <w:autoSpaceDE w:val="0"/>
        <w:autoSpaceDN w:val="0"/>
        <w:ind w:left="57"/>
        <w:jc w:val="both"/>
        <w:rPr>
          <w:rFonts w:ascii="Arial" w:hAnsi="Arial" w:cs="Arial"/>
          <w:szCs w:val="20"/>
        </w:rPr>
      </w:pPr>
    </w:p>
    <w:p w:rsidR="00AB405E" w:rsidRPr="00994B4E" w:rsidRDefault="00AB405E" w:rsidP="00AB405E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snapToGrid w:val="0"/>
          <w:sz w:val="28"/>
          <w:szCs w:val="20"/>
        </w:rPr>
      </w:pPr>
      <w:r w:rsidRPr="00994B4E">
        <w:rPr>
          <w:rFonts w:ascii="Arial" w:hAnsi="Arial" w:cs="Arial"/>
          <w:snapToGrid w:val="0"/>
          <w:sz w:val="28"/>
          <w:szCs w:val="20"/>
        </w:rPr>
        <w:t>§5</w:t>
      </w:r>
    </w:p>
    <w:p w:rsidR="00AB405E" w:rsidRPr="00994B4E" w:rsidRDefault="00AB405E" w:rsidP="00AB405E">
      <w:pPr>
        <w:widowControl w:val="0"/>
        <w:numPr>
          <w:ilvl w:val="3"/>
          <w:numId w:val="5"/>
        </w:numPr>
        <w:tabs>
          <w:tab w:val="left" w:pos="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Cs w:val="20"/>
        </w:rPr>
      </w:pPr>
      <w:r w:rsidRPr="00994B4E">
        <w:rPr>
          <w:rFonts w:ascii="Arial" w:hAnsi="Arial" w:cs="Arial"/>
          <w:szCs w:val="20"/>
        </w:rPr>
        <w:t>Wykonawca gwarantuje odpowiednią jakość dostarczanych produktów i oświadcza , że dostarczane produkty posiadają wszelkie wymagane atesty, opinie oraz inne wymagane przepisami prawa dokumenty oraz są dopuszczone do obrotu na terenie Rzeczpospolitej Polskiej.</w:t>
      </w:r>
    </w:p>
    <w:p w:rsidR="00AB405E" w:rsidRPr="00994B4E" w:rsidRDefault="00AB405E" w:rsidP="00AB405E">
      <w:pPr>
        <w:widowControl w:val="0"/>
        <w:numPr>
          <w:ilvl w:val="3"/>
          <w:numId w:val="5"/>
        </w:numPr>
        <w:tabs>
          <w:tab w:val="left" w:pos="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Cs w:val="20"/>
        </w:rPr>
      </w:pPr>
      <w:r w:rsidRPr="00994B4E">
        <w:rPr>
          <w:rFonts w:ascii="Arial" w:hAnsi="Arial" w:cs="Arial"/>
          <w:szCs w:val="20"/>
        </w:rPr>
        <w:t xml:space="preserve">Wykonawca gwarantuje , że przedmiot Umowy jest nowy, wolny od wad i o terminie ważności </w:t>
      </w:r>
      <w:r w:rsidRPr="00994B4E">
        <w:rPr>
          <w:rFonts w:ascii="Arial" w:hAnsi="Arial" w:cs="Arial"/>
          <w:b/>
          <w:szCs w:val="20"/>
        </w:rPr>
        <w:t>minimum 12 m-</w:t>
      </w:r>
      <w:proofErr w:type="spellStart"/>
      <w:r w:rsidRPr="00994B4E">
        <w:rPr>
          <w:rFonts w:ascii="Arial" w:hAnsi="Arial" w:cs="Arial"/>
          <w:b/>
          <w:szCs w:val="20"/>
        </w:rPr>
        <w:t>cy</w:t>
      </w:r>
      <w:proofErr w:type="spellEnd"/>
      <w:r w:rsidRPr="00994B4E"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 od daty dostawy.</w:t>
      </w:r>
    </w:p>
    <w:p w:rsidR="00AB405E" w:rsidRPr="00994B4E" w:rsidRDefault="00AB405E" w:rsidP="00AB405E">
      <w:pPr>
        <w:widowControl w:val="0"/>
        <w:numPr>
          <w:ilvl w:val="3"/>
          <w:numId w:val="5"/>
        </w:numPr>
        <w:tabs>
          <w:tab w:val="left" w:pos="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Cs w:val="20"/>
        </w:rPr>
      </w:pPr>
      <w:r w:rsidRPr="00994B4E">
        <w:rPr>
          <w:rFonts w:ascii="Arial" w:hAnsi="Arial" w:cs="Arial"/>
          <w:szCs w:val="20"/>
        </w:rPr>
        <w:t>W przypadku stwierdzenia wad fizycznych w dostarczonych produktach wykonawca zobowiązany jest niezwłocznie, nie później niż w terminie 3 dni od zawiadomienia o stwierdz</w:t>
      </w:r>
      <w:r>
        <w:rPr>
          <w:rFonts w:ascii="Arial" w:hAnsi="Arial" w:cs="Arial"/>
          <w:szCs w:val="20"/>
        </w:rPr>
        <w:t>onej wadzie, wymienić wadliwy produkt</w:t>
      </w:r>
      <w:r w:rsidRPr="00994B4E">
        <w:rPr>
          <w:rFonts w:ascii="Arial" w:hAnsi="Arial" w:cs="Arial"/>
          <w:szCs w:val="20"/>
        </w:rPr>
        <w:t xml:space="preserve">  na zgodny z zamówieniem pod względem jakościowym i ilościowym. </w:t>
      </w:r>
    </w:p>
    <w:p w:rsidR="00AB405E" w:rsidRPr="00994B4E" w:rsidRDefault="00AB405E" w:rsidP="00AB405E">
      <w:pPr>
        <w:widowControl w:val="0"/>
        <w:numPr>
          <w:ilvl w:val="3"/>
          <w:numId w:val="5"/>
        </w:numPr>
        <w:tabs>
          <w:tab w:val="left" w:pos="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Cs w:val="20"/>
        </w:rPr>
      </w:pPr>
      <w:r w:rsidRPr="00994B4E">
        <w:rPr>
          <w:rFonts w:ascii="Arial" w:hAnsi="Arial" w:cs="Arial"/>
          <w:szCs w:val="20"/>
        </w:rPr>
        <w:t>Ust. 3 ma zastosowanie także do produktów  wydanych zamawiającemu  omyłkowo.</w:t>
      </w:r>
    </w:p>
    <w:p w:rsidR="00AB405E" w:rsidRPr="00994B4E" w:rsidRDefault="00AB405E" w:rsidP="00AB405E">
      <w:pPr>
        <w:widowControl w:val="0"/>
        <w:numPr>
          <w:ilvl w:val="3"/>
          <w:numId w:val="5"/>
        </w:numPr>
        <w:tabs>
          <w:tab w:val="left" w:pos="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Cs w:val="20"/>
        </w:rPr>
      </w:pPr>
      <w:r w:rsidRPr="00994B4E">
        <w:rPr>
          <w:rFonts w:ascii="Arial" w:hAnsi="Arial" w:cs="Arial"/>
          <w:szCs w:val="20"/>
        </w:rPr>
        <w:t>Przepisy Kodeksu Cywilnego o rękojmi i gwarancji stosuje się odpowiednio.</w:t>
      </w:r>
    </w:p>
    <w:p w:rsidR="00AB405E" w:rsidRPr="00994B4E" w:rsidRDefault="00AB405E" w:rsidP="00AB405E">
      <w:pPr>
        <w:widowControl w:val="0"/>
        <w:numPr>
          <w:ilvl w:val="3"/>
          <w:numId w:val="5"/>
        </w:numPr>
        <w:tabs>
          <w:tab w:val="left" w:pos="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Cs w:val="20"/>
        </w:rPr>
      </w:pPr>
      <w:r w:rsidRPr="00994B4E">
        <w:rPr>
          <w:rFonts w:ascii="Arial" w:hAnsi="Arial" w:cs="Arial"/>
          <w:szCs w:val="20"/>
        </w:rPr>
        <w:t>Wykonawca zobowiązuje się do oznakowania dostarczonych produktów co do :</w:t>
      </w:r>
    </w:p>
    <w:p w:rsidR="00AB405E" w:rsidRPr="00994B4E" w:rsidRDefault="00AB405E" w:rsidP="00AB405E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 w:rsidRPr="00994B4E">
        <w:rPr>
          <w:rFonts w:ascii="Arial" w:hAnsi="Arial" w:cs="Arial"/>
          <w:szCs w:val="20"/>
        </w:rPr>
        <w:t>nazwy , nr katalogowego , nazwy i adresu producenta ,</w:t>
      </w:r>
    </w:p>
    <w:p w:rsidR="00AB405E" w:rsidRPr="00994B4E" w:rsidRDefault="00AB405E" w:rsidP="00AB405E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 w:rsidRPr="00994B4E">
        <w:rPr>
          <w:rFonts w:ascii="Arial" w:hAnsi="Arial" w:cs="Arial"/>
          <w:szCs w:val="20"/>
        </w:rPr>
        <w:t>wielkości ( sposobu konfekcjonowania ) produktów,</w:t>
      </w:r>
    </w:p>
    <w:p w:rsidR="00AB405E" w:rsidRPr="00994B4E" w:rsidRDefault="00AB405E" w:rsidP="00AB405E">
      <w:pPr>
        <w:widowControl w:val="0"/>
        <w:autoSpaceDE w:val="0"/>
        <w:autoSpaceDN w:val="0"/>
        <w:adjustRightInd w:val="0"/>
        <w:jc w:val="both"/>
        <w:rPr>
          <w:rFonts w:ascii="Garamond" w:hAnsi="Garamond" w:cs="Arial"/>
          <w:bCs/>
          <w:sz w:val="22"/>
          <w:szCs w:val="20"/>
        </w:rPr>
      </w:pPr>
    </w:p>
    <w:p w:rsidR="00AB405E" w:rsidRPr="00994B4E" w:rsidRDefault="00AB405E" w:rsidP="00AB405E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snapToGrid w:val="0"/>
          <w:sz w:val="28"/>
          <w:szCs w:val="20"/>
        </w:rPr>
      </w:pPr>
      <w:r w:rsidRPr="00994B4E">
        <w:rPr>
          <w:rFonts w:ascii="Arial" w:hAnsi="Arial" w:cs="Arial"/>
          <w:snapToGrid w:val="0"/>
          <w:sz w:val="28"/>
          <w:szCs w:val="20"/>
        </w:rPr>
        <w:t>§6</w:t>
      </w:r>
    </w:p>
    <w:p w:rsidR="00AB405E" w:rsidRPr="00994B4E" w:rsidRDefault="00AB405E" w:rsidP="00AB405E">
      <w:pPr>
        <w:widowControl w:val="0"/>
        <w:numPr>
          <w:ilvl w:val="0"/>
          <w:numId w:val="7"/>
        </w:numPr>
        <w:tabs>
          <w:tab w:val="num" w:pos="57"/>
          <w:tab w:val="num" w:pos="285"/>
        </w:tabs>
        <w:autoSpaceDE w:val="0"/>
        <w:autoSpaceDN w:val="0"/>
        <w:adjustRightInd w:val="0"/>
        <w:ind w:left="57" w:hanging="57"/>
        <w:jc w:val="both"/>
        <w:rPr>
          <w:rFonts w:ascii="Arial" w:hAnsi="Arial" w:cs="Arial"/>
          <w:szCs w:val="20"/>
        </w:rPr>
      </w:pPr>
      <w:r w:rsidRPr="00994B4E">
        <w:rPr>
          <w:rFonts w:ascii="Arial" w:hAnsi="Arial" w:cs="Arial"/>
          <w:szCs w:val="20"/>
        </w:rPr>
        <w:t>Strony ustalają, że w razie niewykonania lub nienależytego wykonania umowy obowiązywać będą kary umowne.</w:t>
      </w:r>
    </w:p>
    <w:p w:rsidR="00AB405E" w:rsidRPr="00994B4E" w:rsidRDefault="00AB405E" w:rsidP="00AB405E">
      <w:pPr>
        <w:widowControl w:val="0"/>
        <w:numPr>
          <w:ilvl w:val="0"/>
          <w:numId w:val="7"/>
        </w:numPr>
        <w:tabs>
          <w:tab w:val="left" w:pos="0"/>
          <w:tab w:val="num" w:pos="284"/>
        </w:tabs>
        <w:autoSpaceDE w:val="0"/>
        <w:autoSpaceDN w:val="0"/>
        <w:adjustRightInd w:val="0"/>
        <w:ind w:hanging="4635"/>
        <w:jc w:val="both"/>
        <w:rPr>
          <w:rFonts w:ascii="Arial" w:hAnsi="Arial" w:cs="Arial"/>
          <w:szCs w:val="20"/>
        </w:rPr>
      </w:pPr>
      <w:r w:rsidRPr="00994B4E">
        <w:rPr>
          <w:rFonts w:ascii="Arial" w:hAnsi="Arial" w:cs="Arial"/>
          <w:szCs w:val="20"/>
        </w:rPr>
        <w:t xml:space="preserve">  Wykonawca  zapłaci zamawiającemu  kary umowne  w wysokości:</w:t>
      </w:r>
    </w:p>
    <w:p w:rsidR="00AB405E" w:rsidRDefault="00AB405E" w:rsidP="00AB405E">
      <w:pPr>
        <w:widowControl w:val="0"/>
        <w:tabs>
          <w:tab w:val="num" w:pos="284"/>
        </w:tabs>
        <w:autoSpaceDE w:val="0"/>
        <w:autoSpaceDN w:val="0"/>
        <w:adjustRightInd w:val="0"/>
        <w:ind w:left="57"/>
        <w:jc w:val="both"/>
        <w:rPr>
          <w:rFonts w:ascii="Arial" w:hAnsi="Arial" w:cs="Arial"/>
          <w:szCs w:val="20"/>
        </w:rPr>
      </w:pPr>
      <w:r w:rsidRPr="00994B4E">
        <w:rPr>
          <w:rFonts w:ascii="Arial" w:hAnsi="Arial" w:cs="Arial"/>
          <w:szCs w:val="20"/>
        </w:rPr>
        <w:t xml:space="preserve">1 % wartości brutto niezrealizowanej części dostawy jednak nie mniej niż 50 zł, za </w:t>
      </w:r>
      <w:r w:rsidRPr="00994B4E">
        <w:rPr>
          <w:rFonts w:ascii="Arial" w:hAnsi="Arial" w:cs="Arial"/>
          <w:szCs w:val="20"/>
        </w:rPr>
        <w:lastRenderedPageBreak/>
        <w:t>każdy dzień zwłoki jeżeli partia produktów  nie została  dostarczona w terminie z powodu okolicznośc</w:t>
      </w:r>
      <w:r>
        <w:rPr>
          <w:rFonts w:ascii="Arial" w:hAnsi="Arial" w:cs="Arial"/>
          <w:szCs w:val="20"/>
        </w:rPr>
        <w:t>i, za które odpowiada wykonawca.</w:t>
      </w:r>
      <w:r w:rsidRPr="00994B4E">
        <w:rPr>
          <w:rFonts w:ascii="Arial" w:hAnsi="Arial" w:cs="Arial"/>
          <w:szCs w:val="20"/>
        </w:rPr>
        <w:t xml:space="preserve"> </w:t>
      </w:r>
    </w:p>
    <w:p w:rsidR="00AB405E" w:rsidRDefault="00AB405E" w:rsidP="00AB405E">
      <w:pPr>
        <w:widowControl w:val="0"/>
        <w:numPr>
          <w:ilvl w:val="0"/>
          <w:numId w:val="7"/>
        </w:numPr>
        <w:tabs>
          <w:tab w:val="clear" w:pos="4692"/>
          <w:tab w:val="left" w:pos="0"/>
          <w:tab w:val="num" w:pos="284"/>
        </w:tabs>
        <w:autoSpaceDE w:val="0"/>
        <w:autoSpaceDN w:val="0"/>
        <w:adjustRightInd w:val="0"/>
        <w:ind w:left="0" w:firstLine="0"/>
        <w:rPr>
          <w:rFonts w:ascii="Arial" w:hAnsi="Arial" w:cs="Arial"/>
          <w:szCs w:val="20"/>
        </w:rPr>
      </w:pPr>
      <w:r w:rsidRPr="00994B4E">
        <w:rPr>
          <w:rFonts w:ascii="Arial" w:hAnsi="Arial" w:cs="Arial"/>
          <w:szCs w:val="20"/>
        </w:rPr>
        <w:t>1 % wartości brutto niezrealizowanej części dostawy j</w:t>
      </w:r>
      <w:r>
        <w:rPr>
          <w:rFonts w:ascii="Arial" w:hAnsi="Arial" w:cs="Arial"/>
          <w:szCs w:val="20"/>
        </w:rPr>
        <w:t xml:space="preserve">ednak  nie mniej niż 50 zł ,za </w:t>
      </w:r>
      <w:r w:rsidRPr="00994B4E">
        <w:rPr>
          <w:rFonts w:ascii="Arial" w:hAnsi="Arial" w:cs="Arial"/>
          <w:szCs w:val="20"/>
        </w:rPr>
        <w:t>dostarczenie produktów w ilości nie odpowiadającej zamówieniu (braki ilościowe) – za każdy dzień do chwili dostarczenia zamawiającem</w:t>
      </w:r>
      <w:r>
        <w:rPr>
          <w:rFonts w:ascii="Arial" w:hAnsi="Arial" w:cs="Arial"/>
          <w:szCs w:val="20"/>
        </w:rPr>
        <w:t>u produktów w ilości zamówionej.</w:t>
      </w:r>
    </w:p>
    <w:p w:rsidR="00AB405E" w:rsidRPr="00994B4E" w:rsidRDefault="00AB405E" w:rsidP="00AB405E">
      <w:pPr>
        <w:widowControl w:val="0"/>
        <w:numPr>
          <w:ilvl w:val="0"/>
          <w:numId w:val="7"/>
        </w:numPr>
        <w:tabs>
          <w:tab w:val="clear" w:pos="4692"/>
          <w:tab w:val="left" w:pos="0"/>
          <w:tab w:val="num" w:pos="284"/>
        </w:tabs>
        <w:autoSpaceDE w:val="0"/>
        <w:autoSpaceDN w:val="0"/>
        <w:adjustRightInd w:val="0"/>
        <w:ind w:left="0" w:firstLine="0"/>
        <w:rPr>
          <w:rFonts w:ascii="Arial" w:hAnsi="Arial" w:cs="Arial"/>
          <w:szCs w:val="20"/>
        </w:rPr>
      </w:pPr>
      <w:r w:rsidRPr="00994B4E">
        <w:rPr>
          <w:rFonts w:ascii="Arial" w:hAnsi="Arial" w:cs="Arial"/>
          <w:szCs w:val="20"/>
        </w:rPr>
        <w:t xml:space="preserve">Wykonawca w przypadku braku zamawianego asortymentu jest zobowiązany do zabezpieczenia potrzeb zamawiającego alokując na własny koszt zamówienie u wykonawców dysponujących w danej chwili takim produktem lub produktem równoważnym </w:t>
      </w:r>
      <w:r w:rsidRPr="00994B4E">
        <w:rPr>
          <w:rFonts w:ascii="Arial" w:hAnsi="Arial" w:cs="Arial"/>
          <w:b/>
          <w:szCs w:val="20"/>
        </w:rPr>
        <w:t>niezwłocznie</w:t>
      </w:r>
      <w:r w:rsidRPr="00994B4E">
        <w:rPr>
          <w:rFonts w:ascii="Arial" w:hAnsi="Arial" w:cs="Arial"/>
          <w:szCs w:val="20"/>
        </w:rPr>
        <w:t xml:space="preserve"> informując zamawiającego  ( w for</w:t>
      </w:r>
      <w:r>
        <w:rPr>
          <w:rFonts w:ascii="Arial" w:hAnsi="Arial" w:cs="Arial"/>
          <w:szCs w:val="20"/>
        </w:rPr>
        <w:t>mie faksu )o zaistniałym fakcie.</w:t>
      </w:r>
    </w:p>
    <w:p w:rsidR="00AB405E" w:rsidRPr="00994B4E" w:rsidRDefault="00AB405E" w:rsidP="00AB405E">
      <w:pPr>
        <w:widowControl w:val="0"/>
        <w:numPr>
          <w:ilvl w:val="0"/>
          <w:numId w:val="7"/>
        </w:numPr>
        <w:tabs>
          <w:tab w:val="num" w:pos="57"/>
          <w:tab w:val="num" w:pos="513"/>
        </w:tabs>
        <w:autoSpaceDE w:val="0"/>
        <w:autoSpaceDN w:val="0"/>
        <w:adjustRightInd w:val="0"/>
        <w:ind w:left="57" w:hanging="57"/>
        <w:jc w:val="both"/>
        <w:rPr>
          <w:rFonts w:ascii="Arial" w:hAnsi="Arial" w:cs="Arial"/>
          <w:szCs w:val="20"/>
        </w:rPr>
      </w:pPr>
      <w:r w:rsidRPr="00994B4E">
        <w:rPr>
          <w:rFonts w:ascii="Arial" w:hAnsi="Arial" w:cs="Arial"/>
          <w:szCs w:val="20"/>
        </w:rPr>
        <w:t>Wykonawca w</w:t>
      </w:r>
      <w:r>
        <w:rPr>
          <w:rFonts w:ascii="Arial" w:hAnsi="Arial" w:cs="Arial"/>
          <w:szCs w:val="20"/>
        </w:rPr>
        <w:t xml:space="preserve"> przypadku o którym mowa w ust.4</w:t>
      </w:r>
      <w:r w:rsidRPr="00994B4E">
        <w:rPr>
          <w:rFonts w:ascii="Arial" w:hAnsi="Arial" w:cs="Arial"/>
          <w:szCs w:val="20"/>
        </w:rPr>
        <w:t xml:space="preserve"> jest zobowiązany do pokrycia różnicy wartości  dostawy wynikłej z ceny ofertowej i ceny dostarczonego produktu biorąc na siebie pełną odpowiedzialność za terminowość , jakość oraz warunki  dostawy ,§ 6pkt 2 stosuje się odpowiednio</w:t>
      </w:r>
      <w:r>
        <w:rPr>
          <w:rFonts w:ascii="Garamond" w:hAnsi="Garamond" w:cs="Arial"/>
          <w:bCs/>
          <w:sz w:val="22"/>
          <w:szCs w:val="20"/>
        </w:rPr>
        <w:t>.</w:t>
      </w:r>
    </w:p>
    <w:p w:rsidR="00AB405E" w:rsidRPr="00994B4E" w:rsidRDefault="00AB405E" w:rsidP="00AB405E">
      <w:pPr>
        <w:widowControl w:val="0"/>
        <w:numPr>
          <w:ilvl w:val="0"/>
          <w:numId w:val="7"/>
        </w:numPr>
        <w:tabs>
          <w:tab w:val="clear" w:pos="4692"/>
          <w:tab w:val="num" w:pos="0"/>
          <w:tab w:val="num" w:pos="57"/>
        </w:tabs>
        <w:autoSpaceDE w:val="0"/>
        <w:autoSpaceDN w:val="0"/>
        <w:adjustRightInd w:val="0"/>
        <w:ind w:left="57" w:hanging="57"/>
        <w:jc w:val="both"/>
        <w:rPr>
          <w:rFonts w:ascii="Arial" w:hAnsi="Arial" w:cs="Arial"/>
          <w:szCs w:val="20"/>
        </w:rPr>
      </w:pPr>
      <w:r w:rsidRPr="00994B4E">
        <w:rPr>
          <w:rFonts w:ascii="Arial" w:hAnsi="Arial" w:cs="Arial"/>
          <w:szCs w:val="20"/>
        </w:rPr>
        <w:t>W przypadku nie dostarczenia zamawianych produktów i nie poinformowania zamawiającego  w formie faksu o wykonawcy  który będzie uzupełniał ten brak , zamawiający zastrzega sobie możliwość zamówienia brakującego a niezbędnego asortymentu u dowolnego wykonawcy dysponującego tym lub równoważnym asortymentem, który wykona dostawę w możliwie najbliższym terminie. Zamawiający potrąci z wynagrodzenia należnego wykonawcy za dotychczasowe dostawy zgodnie z umową, różnicę wynikłą z cen umownej wynikającej z niniejszej umowy i  ceny faktycznej  dostawy wraz z kosztami poniesionymi przy jej realizacji. Jednocześnie Zamawiający oświadcza, że umniejszy ilości przewidywane umową o ilości  zrealizowane u innego dostawcy obciążając  wykonawcę karą w wysokości 10 %  wartości brutto niezreali</w:t>
      </w:r>
      <w:r>
        <w:rPr>
          <w:rFonts w:ascii="Arial" w:hAnsi="Arial" w:cs="Arial"/>
          <w:szCs w:val="20"/>
        </w:rPr>
        <w:t>zowanej zgodnie z umową dostawy.</w:t>
      </w:r>
    </w:p>
    <w:p w:rsidR="00AB405E" w:rsidRPr="00994B4E" w:rsidRDefault="00AB405E" w:rsidP="00AB405E">
      <w:pPr>
        <w:widowControl w:val="0"/>
        <w:numPr>
          <w:ilvl w:val="0"/>
          <w:numId w:val="7"/>
        </w:numPr>
        <w:tabs>
          <w:tab w:val="num" w:pos="57"/>
          <w:tab w:val="num" w:pos="570"/>
        </w:tabs>
        <w:autoSpaceDE w:val="0"/>
        <w:autoSpaceDN w:val="0"/>
        <w:adjustRightInd w:val="0"/>
        <w:ind w:left="57" w:hanging="57"/>
        <w:jc w:val="both"/>
        <w:rPr>
          <w:rFonts w:ascii="Arial" w:hAnsi="Arial" w:cs="Arial"/>
          <w:szCs w:val="20"/>
        </w:rPr>
      </w:pPr>
      <w:r w:rsidRPr="00994B4E">
        <w:rPr>
          <w:rFonts w:ascii="Arial" w:hAnsi="Arial" w:cs="Arial"/>
          <w:szCs w:val="20"/>
        </w:rPr>
        <w:t xml:space="preserve">Zamawiający zastrzega sobie prawo do natychmiastowego rozwiązania Umowy w przypadku rażącego naruszania postanowień Umowy a zwłaszcza konieczności korzystania z okoliczności przewidzianych w  § 6 pkt 2 , 3 i 5 potwierdzonych  </w:t>
      </w:r>
      <w:r w:rsidRPr="00994B4E">
        <w:rPr>
          <w:rFonts w:ascii="Arial" w:hAnsi="Arial" w:cs="Arial"/>
          <w:b/>
          <w:szCs w:val="20"/>
        </w:rPr>
        <w:t>3 – krotnym  pisemnym upomnieniem Wykonawcy</w:t>
      </w:r>
      <w:r w:rsidRPr="00994B4E">
        <w:rPr>
          <w:rFonts w:ascii="Arial" w:hAnsi="Arial" w:cs="Arial"/>
          <w:szCs w:val="20"/>
        </w:rPr>
        <w:t xml:space="preserve">  z zastrzeżeniem  zapłaty tyl</w:t>
      </w:r>
      <w:r>
        <w:rPr>
          <w:rFonts w:ascii="Arial" w:hAnsi="Arial" w:cs="Arial"/>
          <w:szCs w:val="20"/>
        </w:rPr>
        <w:t>ko za zrealizowaną cześć dostaw.</w:t>
      </w:r>
      <w:r w:rsidRPr="00994B4E">
        <w:rPr>
          <w:rFonts w:ascii="Arial" w:hAnsi="Arial" w:cs="Arial"/>
          <w:szCs w:val="20"/>
        </w:rPr>
        <w:t xml:space="preserve"> </w:t>
      </w:r>
    </w:p>
    <w:p w:rsidR="00AB405E" w:rsidRPr="00994B4E" w:rsidRDefault="00AB405E" w:rsidP="00AB405E">
      <w:pPr>
        <w:widowControl w:val="0"/>
        <w:numPr>
          <w:ilvl w:val="0"/>
          <w:numId w:val="7"/>
        </w:numPr>
        <w:tabs>
          <w:tab w:val="clear" w:pos="4692"/>
          <w:tab w:val="num" w:pos="57"/>
          <w:tab w:val="num" w:pos="142"/>
        </w:tabs>
        <w:autoSpaceDE w:val="0"/>
        <w:autoSpaceDN w:val="0"/>
        <w:adjustRightInd w:val="0"/>
        <w:ind w:left="57" w:hanging="57"/>
        <w:jc w:val="both"/>
        <w:rPr>
          <w:rFonts w:ascii="Arial" w:hAnsi="Arial" w:cs="Arial"/>
          <w:szCs w:val="20"/>
        </w:rPr>
      </w:pPr>
      <w:r w:rsidRPr="00994B4E">
        <w:rPr>
          <w:rFonts w:ascii="Arial" w:hAnsi="Arial" w:cs="Arial"/>
          <w:szCs w:val="20"/>
        </w:rPr>
        <w:t>W przypadku wcześniejszego rozwiązania Umowy  lub odstąpienia od niej z przyczyn leżących po stronie Wykonawcy , zobowiązany jest On do zapłaty na rzecz Zamawiającego kary umownej w wysokości 10 % umownej wartości brutto pozosta</w:t>
      </w:r>
      <w:r>
        <w:rPr>
          <w:rFonts w:ascii="Arial" w:hAnsi="Arial" w:cs="Arial"/>
          <w:szCs w:val="20"/>
        </w:rPr>
        <w:t>łej do realizacji części Umowy.</w:t>
      </w:r>
    </w:p>
    <w:p w:rsidR="00AB405E" w:rsidRPr="00994B4E" w:rsidRDefault="00AB405E" w:rsidP="00AB405E">
      <w:pPr>
        <w:widowControl w:val="0"/>
        <w:numPr>
          <w:ilvl w:val="0"/>
          <w:numId w:val="7"/>
        </w:numPr>
        <w:tabs>
          <w:tab w:val="num" w:pos="57"/>
          <w:tab w:val="num" w:pos="513"/>
        </w:tabs>
        <w:autoSpaceDE w:val="0"/>
        <w:autoSpaceDN w:val="0"/>
        <w:adjustRightInd w:val="0"/>
        <w:ind w:left="57" w:hanging="57"/>
        <w:jc w:val="both"/>
        <w:rPr>
          <w:rFonts w:ascii="Arial" w:hAnsi="Arial" w:cs="Arial"/>
          <w:szCs w:val="20"/>
        </w:rPr>
      </w:pPr>
      <w:r w:rsidRPr="00994B4E">
        <w:rPr>
          <w:rFonts w:ascii="Arial" w:hAnsi="Arial" w:cs="Arial"/>
          <w:szCs w:val="20"/>
        </w:rPr>
        <w:t xml:space="preserve">Zamawiający dokona potrącenia z </w:t>
      </w:r>
      <w:r>
        <w:rPr>
          <w:rFonts w:ascii="Arial" w:hAnsi="Arial" w:cs="Arial"/>
          <w:szCs w:val="20"/>
        </w:rPr>
        <w:t xml:space="preserve">bieżących </w:t>
      </w:r>
      <w:r w:rsidRPr="00994B4E">
        <w:rPr>
          <w:rFonts w:ascii="Arial" w:hAnsi="Arial" w:cs="Arial"/>
          <w:szCs w:val="20"/>
        </w:rPr>
        <w:t>należności  za dostarczone produkty kwot wynikających z kar umownych w wysokości okr</w:t>
      </w:r>
      <w:r>
        <w:rPr>
          <w:rFonts w:ascii="Arial" w:hAnsi="Arial" w:cs="Arial"/>
          <w:szCs w:val="20"/>
        </w:rPr>
        <w:t>eślonej w niniejszym paragrafie.</w:t>
      </w:r>
    </w:p>
    <w:p w:rsidR="00AB405E" w:rsidRPr="00994B4E" w:rsidRDefault="00AB405E" w:rsidP="00AB405E">
      <w:pPr>
        <w:widowControl w:val="0"/>
        <w:numPr>
          <w:ilvl w:val="0"/>
          <w:numId w:val="7"/>
        </w:numPr>
        <w:tabs>
          <w:tab w:val="num" w:pos="57"/>
          <w:tab w:val="num" w:pos="570"/>
        </w:tabs>
        <w:autoSpaceDE w:val="0"/>
        <w:autoSpaceDN w:val="0"/>
        <w:adjustRightInd w:val="0"/>
        <w:ind w:left="57" w:hanging="57"/>
        <w:jc w:val="both"/>
        <w:rPr>
          <w:rFonts w:ascii="Arial" w:hAnsi="Arial" w:cs="Arial"/>
          <w:szCs w:val="20"/>
        </w:rPr>
      </w:pPr>
      <w:r w:rsidRPr="00994B4E">
        <w:rPr>
          <w:rFonts w:ascii="Arial" w:hAnsi="Arial" w:cs="Arial"/>
          <w:szCs w:val="20"/>
        </w:rPr>
        <w:t>Strony zastrzegają sobie prawo do odszkodowania uzupełniającego przenoszącego wysokość kar umownych do wysokości rzeczywiście poniesionej szkody , na zasadach ogólnych prze</w:t>
      </w:r>
      <w:r>
        <w:rPr>
          <w:rFonts w:ascii="Arial" w:hAnsi="Arial" w:cs="Arial"/>
          <w:szCs w:val="20"/>
        </w:rPr>
        <w:t>widzianych w kodeksie cywilnym.</w:t>
      </w:r>
    </w:p>
    <w:p w:rsidR="00AB405E" w:rsidRPr="00994B4E" w:rsidRDefault="00AB405E" w:rsidP="00AB405E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  <w:bCs/>
          <w:sz w:val="22"/>
          <w:szCs w:val="20"/>
          <w:lang w:eastAsia="ar-SA"/>
        </w:rPr>
      </w:pPr>
    </w:p>
    <w:p w:rsidR="00AB405E" w:rsidRPr="00994B4E" w:rsidRDefault="00AB405E" w:rsidP="00AB405E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 w:cs="Arial"/>
          <w:bCs/>
          <w:sz w:val="22"/>
          <w:szCs w:val="20"/>
        </w:rPr>
      </w:pPr>
    </w:p>
    <w:p w:rsidR="00AB405E" w:rsidRPr="00994B4E" w:rsidRDefault="00AB405E" w:rsidP="00AB405E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 w:cs="Arial"/>
          <w:bCs/>
          <w:sz w:val="22"/>
          <w:szCs w:val="20"/>
        </w:rPr>
      </w:pPr>
    </w:p>
    <w:p w:rsidR="00AB405E" w:rsidRPr="00994B4E" w:rsidRDefault="00AB405E" w:rsidP="00AB405E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snapToGrid w:val="0"/>
          <w:sz w:val="28"/>
          <w:szCs w:val="20"/>
        </w:rPr>
      </w:pPr>
      <w:r w:rsidRPr="00994B4E">
        <w:rPr>
          <w:rFonts w:ascii="Arial" w:hAnsi="Arial" w:cs="Arial"/>
          <w:snapToGrid w:val="0"/>
          <w:sz w:val="28"/>
          <w:szCs w:val="20"/>
        </w:rPr>
        <w:t>§7</w:t>
      </w:r>
    </w:p>
    <w:p w:rsidR="00AB405E" w:rsidRPr="00994B4E" w:rsidRDefault="00AB405E" w:rsidP="00AB40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 w:rsidRPr="00994B4E">
        <w:rPr>
          <w:rFonts w:ascii="Arial" w:hAnsi="Arial" w:cs="Arial"/>
          <w:szCs w:val="20"/>
        </w:rPr>
        <w:t>Strony nie przewidują możliwość przelewu wierzytelności przez wykonawcę  na inną osobę bez uprzedniego powiadomienia zamawiającego o zamiarze jej zbycia , dokonanym pod rygorem nieważności na piśmie , na nie mniej niż 14 dni przed planowanym zbyciem wierzytelności osobie trzeciej</w:t>
      </w:r>
      <w:r>
        <w:rPr>
          <w:rFonts w:ascii="Arial" w:hAnsi="Arial" w:cs="Arial"/>
          <w:szCs w:val="20"/>
        </w:rPr>
        <w:t>.</w:t>
      </w:r>
      <w:r w:rsidRPr="00994B4E">
        <w:rPr>
          <w:rFonts w:ascii="Arial" w:hAnsi="Arial" w:cs="Arial"/>
          <w:szCs w:val="20"/>
        </w:rPr>
        <w:t xml:space="preserve"> </w:t>
      </w:r>
    </w:p>
    <w:p w:rsidR="00AB405E" w:rsidRPr="00994B4E" w:rsidRDefault="00AB405E" w:rsidP="00AB40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</w:p>
    <w:p w:rsidR="00AB405E" w:rsidRPr="00994B4E" w:rsidRDefault="00AB405E" w:rsidP="00AB405E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snapToGrid w:val="0"/>
          <w:sz w:val="28"/>
          <w:szCs w:val="20"/>
        </w:rPr>
      </w:pPr>
      <w:r w:rsidRPr="00994B4E">
        <w:rPr>
          <w:rFonts w:ascii="Arial" w:hAnsi="Arial" w:cs="Arial"/>
          <w:snapToGrid w:val="0"/>
          <w:sz w:val="28"/>
          <w:szCs w:val="20"/>
        </w:rPr>
        <w:t>§8</w:t>
      </w:r>
    </w:p>
    <w:p w:rsidR="00AB405E" w:rsidRPr="00994B4E" w:rsidRDefault="00AB405E" w:rsidP="00AB405E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/>
          <w:szCs w:val="20"/>
        </w:rPr>
      </w:pPr>
      <w:r w:rsidRPr="00994B4E">
        <w:rPr>
          <w:rFonts w:ascii="Arial" w:hAnsi="Arial" w:cs="Arial"/>
          <w:szCs w:val="20"/>
        </w:rPr>
        <w:t xml:space="preserve">Umowa obowiązuje przez </w:t>
      </w:r>
      <w:r w:rsidRPr="00994B4E">
        <w:rPr>
          <w:rFonts w:ascii="Arial" w:hAnsi="Arial" w:cs="Arial"/>
          <w:b/>
          <w:szCs w:val="20"/>
        </w:rPr>
        <w:t>36 miesięcy</w:t>
      </w:r>
      <w:r w:rsidRPr="00994B4E">
        <w:rPr>
          <w:rFonts w:ascii="Arial" w:hAnsi="Arial" w:cs="Arial"/>
          <w:szCs w:val="20"/>
        </w:rPr>
        <w:t xml:space="preserve"> od …..</w:t>
      </w:r>
      <w:r w:rsidRPr="00994B4E">
        <w:rPr>
          <w:rFonts w:ascii="Arial" w:hAnsi="Arial" w:cs="Arial"/>
          <w:b/>
          <w:szCs w:val="20"/>
        </w:rPr>
        <w:t>. 201</w:t>
      </w:r>
      <w:r w:rsidR="003A0391">
        <w:rPr>
          <w:rFonts w:ascii="Arial" w:hAnsi="Arial" w:cs="Arial"/>
          <w:b/>
          <w:szCs w:val="20"/>
        </w:rPr>
        <w:t>5</w:t>
      </w:r>
      <w:r w:rsidRPr="00994B4E">
        <w:rPr>
          <w:rFonts w:ascii="Arial" w:hAnsi="Arial" w:cs="Arial"/>
          <w:szCs w:val="20"/>
        </w:rPr>
        <w:t xml:space="preserve"> r.  Umowna wartość netto  wynosi </w:t>
      </w:r>
      <w:r w:rsidRPr="00994B4E">
        <w:rPr>
          <w:rFonts w:ascii="Arial" w:hAnsi="Arial" w:cs="Arial"/>
          <w:b/>
          <w:szCs w:val="20"/>
        </w:rPr>
        <w:t>:……. PLN ,</w:t>
      </w:r>
      <w:r w:rsidRPr="00994B4E">
        <w:rPr>
          <w:rFonts w:ascii="Arial" w:hAnsi="Arial" w:cs="Arial"/>
          <w:szCs w:val="20"/>
        </w:rPr>
        <w:t xml:space="preserve"> umowna wartość </w:t>
      </w:r>
      <w:r w:rsidRPr="00994B4E">
        <w:rPr>
          <w:rFonts w:ascii="Arial" w:hAnsi="Arial" w:cs="Arial"/>
          <w:b/>
          <w:szCs w:val="20"/>
        </w:rPr>
        <w:t>brutto   Wynosi:……. PLN</w:t>
      </w:r>
      <w:r>
        <w:rPr>
          <w:rFonts w:ascii="Arial" w:hAnsi="Arial" w:cs="Arial"/>
          <w:b/>
          <w:szCs w:val="20"/>
        </w:rPr>
        <w:t>.</w:t>
      </w:r>
    </w:p>
    <w:p w:rsidR="00AB405E" w:rsidRPr="00994B4E" w:rsidRDefault="00AB405E" w:rsidP="00AB405E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Cs w:val="20"/>
        </w:rPr>
      </w:pPr>
      <w:r w:rsidRPr="00994B4E">
        <w:rPr>
          <w:rFonts w:ascii="Arial" w:hAnsi="Arial" w:cs="Arial"/>
          <w:szCs w:val="20"/>
        </w:rPr>
        <w:t>Zamawiającemu przysługuje uprawnienie do dokonywanie zmian ilościowych przedmiotu zamówienia do wysokości wartości umowy określonej w ust.1 jak również umniejszenia ilości z</w:t>
      </w:r>
      <w:r>
        <w:rPr>
          <w:rFonts w:ascii="Arial" w:hAnsi="Arial" w:cs="Arial"/>
          <w:szCs w:val="20"/>
        </w:rPr>
        <w:t>amówionego przedmiotu sprzedaży.</w:t>
      </w:r>
    </w:p>
    <w:p w:rsidR="00AB405E" w:rsidRPr="00994B4E" w:rsidRDefault="00AB405E" w:rsidP="00AB405E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 w:rsidRPr="00994B4E">
        <w:rPr>
          <w:rFonts w:ascii="Arial" w:hAnsi="Arial" w:cs="Arial"/>
          <w:szCs w:val="20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AB405E" w:rsidRPr="00994B4E" w:rsidRDefault="00AB405E" w:rsidP="00AB405E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 w:rsidRPr="00994B4E">
        <w:rPr>
          <w:rFonts w:ascii="Arial" w:hAnsi="Arial" w:cs="Arial"/>
          <w:szCs w:val="20"/>
        </w:rPr>
        <w:t xml:space="preserve">W przypadku, o którym mowa w ust. 2 , wykonawca może żądać wyłącznie wynagrodzenia należnego z tytułu wykonania części umowy. </w:t>
      </w:r>
    </w:p>
    <w:p w:rsidR="00AB405E" w:rsidRPr="00994B4E" w:rsidRDefault="00AB405E" w:rsidP="00AB405E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napToGrid w:val="0"/>
          <w:sz w:val="28"/>
          <w:szCs w:val="20"/>
        </w:rPr>
      </w:pPr>
    </w:p>
    <w:p w:rsidR="00AB405E" w:rsidRPr="00994B4E" w:rsidRDefault="00AB405E" w:rsidP="00AB405E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snapToGrid w:val="0"/>
          <w:sz w:val="28"/>
          <w:szCs w:val="20"/>
        </w:rPr>
      </w:pPr>
      <w:r w:rsidRPr="00994B4E">
        <w:rPr>
          <w:rFonts w:ascii="Arial" w:hAnsi="Arial" w:cs="Arial"/>
          <w:snapToGrid w:val="0"/>
          <w:sz w:val="28"/>
          <w:szCs w:val="20"/>
        </w:rPr>
        <w:t>§9</w:t>
      </w:r>
    </w:p>
    <w:p w:rsidR="00AB405E" w:rsidRPr="00994B4E" w:rsidRDefault="00AB405E" w:rsidP="00AB405E">
      <w:pPr>
        <w:autoSpaceDE w:val="0"/>
        <w:autoSpaceDN w:val="0"/>
        <w:jc w:val="both"/>
        <w:rPr>
          <w:rFonts w:ascii="Arial" w:hAnsi="Arial" w:cs="Arial"/>
          <w:szCs w:val="20"/>
        </w:rPr>
      </w:pPr>
    </w:p>
    <w:p w:rsidR="00AB405E" w:rsidRPr="00994B4E" w:rsidRDefault="00AB405E" w:rsidP="00AB405E">
      <w:pPr>
        <w:widowControl w:val="0"/>
        <w:numPr>
          <w:ilvl w:val="3"/>
          <w:numId w:val="8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Cs w:val="20"/>
        </w:rPr>
      </w:pPr>
      <w:r w:rsidRPr="00994B4E">
        <w:rPr>
          <w:rFonts w:ascii="Arial" w:hAnsi="Arial" w:cs="Arial"/>
          <w:szCs w:val="20"/>
        </w:rPr>
        <w:t>Zakazuje się zmian postanowień zawartej umowy w stosunku do treści oferty, na podstawie której dokonano wyboru  wykonawcy, chyba że zamawiający przewidział możliwość takiej zmiany w ogłoszeniu o zamówieniu lub specyfikacji istotnych warunków zamówienia oraz</w:t>
      </w:r>
      <w:r>
        <w:rPr>
          <w:rFonts w:ascii="Arial" w:hAnsi="Arial" w:cs="Arial"/>
          <w:szCs w:val="20"/>
        </w:rPr>
        <w:t xml:space="preserve"> określił warunki takiej zmiany.</w:t>
      </w:r>
    </w:p>
    <w:p w:rsidR="003A0391" w:rsidRPr="003A0391" w:rsidRDefault="00AB405E" w:rsidP="003A0391">
      <w:pPr>
        <w:widowControl w:val="0"/>
        <w:numPr>
          <w:ilvl w:val="0"/>
          <w:numId w:val="12"/>
        </w:numPr>
        <w:tabs>
          <w:tab w:val="clear" w:pos="2880"/>
          <w:tab w:val="num" w:pos="426"/>
        </w:tabs>
        <w:autoSpaceDE w:val="0"/>
        <w:autoSpaceDN w:val="0"/>
        <w:adjustRightInd w:val="0"/>
        <w:ind w:left="1036" w:hanging="610"/>
        <w:jc w:val="both"/>
        <w:rPr>
          <w:rFonts w:ascii="Arial" w:hAnsi="Arial" w:cs="Arial"/>
          <w:szCs w:val="20"/>
        </w:rPr>
      </w:pPr>
      <w:r w:rsidRPr="00994B4E">
        <w:rPr>
          <w:rFonts w:ascii="Arial" w:hAnsi="Arial" w:cs="Arial"/>
          <w:szCs w:val="20"/>
        </w:rPr>
        <w:t xml:space="preserve">Na podstawie regulacji art. 144 ust.1 </w:t>
      </w:r>
      <w:proofErr w:type="spellStart"/>
      <w:r w:rsidRPr="00994B4E">
        <w:rPr>
          <w:rFonts w:ascii="Arial" w:hAnsi="Arial" w:cs="Arial"/>
          <w:szCs w:val="20"/>
        </w:rPr>
        <w:t>Pzp</w:t>
      </w:r>
      <w:proofErr w:type="spellEnd"/>
      <w:r w:rsidRPr="00994B4E">
        <w:rPr>
          <w:rFonts w:ascii="Arial" w:hAnsi="Arial" w:cs="Arial"/>
          <w:szCs w:val="20"/>
        </w:rPr>
        <w:t xml:space="preserve"> Zamawiający  dopuszcza możliwość  wprowadzania zmian do umowy. Zmiany te nie mogą  być niekorzystne dla Zamawiającego oraz muszą obejmować zakres dozwolony przez prawo a w szczególności mogą objąć :</w:t>
      </w:r>
      <w:r w:rsidR="003A0391" w:rsidRPr="00994B4E">
        <w:rPr>
          <w:rFonts w:ascii="Arial" w:hAnsi="Arial" w:cs="Arial"/>
          <w:szCs w:val="20"/>
        </w:rPr>
        <w:t xml:space="preserve"> </w:t>
      </w:r>
      <w:r w:rsidR="003A0391" w:rsidRPr="003A0391">
        <w:rPr>
          <w:rFonts w:ascii="Arial" w:hAnsi="Arial" w:cs="Arial"/>
          <w:szCs w:val="20"/>
        </w:rPr>
        <w:t xml:space="preserve">zmianę ilości przedmiotu zamówienia, </w:t>
      </w:r>
    </w:p>
    <w:p w:rsidR="003A0391" w:rsidRPr="003A0391" w:rsidRDefault="003A0391" w:rsidP="003A0391">
      <w:pPr>
        <w:widowControl w:val="0"/>
        <w:numPr>
          <w:ilvl w:val="0"/>
          <w:numId w:val="12"/>
        </w:numPr>
        <w:tabs>
          <w:tab w:val="clear" w:pos="2880"/>
          <w:tab w:val="num" w:pos="426"/>
        </w:tabs>
        <w:autoSpaceDE w:val="0"/>
        <w:autoSpaceDN w:val="0"/>
        <w:adjustRightInd w:val="0"/>
        <w:ind w:left="1036" w:hanging="610"/>
        <w:jc w:val="both"/>
        <w:rPr>
          <w:rFonts w:ascii="Arial" w:hAnsi="Arial" w:cs="Arial"/>
          <w:szCs w:val="20"/>
        </w:rPr>
      </w:pPr>
      <w:r w:rsidRPr="003A0391">
        <w:rPr>
          <w:rFonts w:ascii="Arial" w:hAnsi="Arial" w:cs="Arial"/>
          <w:szCs w:val="20"/>
        </w:rPr>
        <w:t>pozytywną zmianę jakości, parametrów lub innych charakterystycznych dla przedmiotu zamówienia, w tym zmianę numeru katalogowego produktu lub nazwy własnej,</w:t>
      </w:r>
    </w:p>
    <w:p w:rsidR="003A0391" w:rsidRPr="003A0391" w:rsidRDefault="003A0391" w:rsidP="003A0391">
      <w:pPr>
        <w:widowControl w:val="0"/>
        <w:numPr>
          <w:ilvl w:val="0"/>
          <w:numId w:val="12"/>
        </w:numPr>
        <w:tabs>
          <w:tab w:val="clear" w:pos="2880"/>
          <w:tab w:val="num" w:pos="426"/>
        </w:tabs>
        <w:autoSpaceDE w:val="0"/>
        <w:autoSpaceDN w:val="0"/>
        <w:adjustRightInd w:val="0"/>
        <w:ind w:left="1036" w:hanging="610"/>
        <w:jc w:val="both"/>
        <w:rPr>
          <w:rFonts w:ascii="Arial" w:hAnsi="Arial" w:cs="Arial"/>
          <w:szCs w:val="20"/>
        </w:rPr>
      </w:pPr>
      <w:r w:rsidRPr="003A0391">
        <w:rPr>
          <w:rFonts w:ascii="Arial" w:hAnsi="Arial" w:cs="Arial"/>
          <w:szCs w:val="20"/>
        </w:rPr>
        <w:t>zmianę elementów składowych przedmiotu zamówienia na zasadzie ich uzupełnienia lub wymiany,</w:t>
      </w:r>
    </w:p>
    <w:p w:rsidR="003A0391" w:rsidRPr="003A0391" w:rsidRDefault="003A0391" w:rsidP="003A0391">
      <w:pPr>
        <w:widowControl w:val="0"/>
        <w:numPr>
          <w:ilvl w:val="0"/>
          <w:numId w:val="12"/>
        </w:numPr>
        <w:tabs>
          <w:tab w:val="clear" w:pos="2880"/>
          <w:tab w:val="num" w:pos="426"/>
        </w:tabs>
        <w:autoSpaceDE w:val="0"/>
        <w:autoSpaceDN w:val="0"/>
        <w:adjustRightInd w:val="0"/>
        <w:ind w:left="1036" w:hanging="610"/>
        <w:jc w:val="both"/>
        <w:rPr>
          <w:rFonts w:ascii="Arial" w:hAnsi="Arial" w:cs="Arial"/>
          <w:szCs w:val="20"/>
        </w:rPr>
      </w:pPr>
      <w:r w:rsidRPr="003A0391">
        <w:rPr>
          <w:rFonts w:ascii="Arial" w:hAnsi="Arial" w:cs="Arial"/>
          <w:szCs w:val="20"/>
        </w:rPr>
        <w:t>zmianę terminu realizacji poszczególnych dostaw,</w:t>
      </w:r>
    </w:p>
    <w:p w:rsidR="003A0391" w:rsidRPr="003A0391" w:rsidRDefault="003A0391" w:rsidP="003A0391">
      <w:pPr>
        <w:widowControl w:val="0"/>
        <w:numPr>
          <w:ilvl w:val="0"/>
          <w:numId w:val="12"/>
        </w:numPr>
        <w:tabs>
          <w:tab w:val="clear" w:pos="2880"/>
          <w:tab w:val="num" w:pos="426"/>
        </w:tabs>
        <w:autoSpaceDE w:val="0"/>
        <w:autoSpaceDN w:val="0"/>
        <w:adjustRightInd w:val="0"/>
        <w:ind w:left="1036" w:hanging="610"/>
        <w:jc w:val="both"/>
        <w:rPr>
          <w:rFonts w:ascii="Arial" w:hAnsi="Arial" w:cs="Arial"/>
          <w:szCs w:val="20"/>
        </w:rPr>
      </w:pPr>
      <w:r w:rsidRPr="003A0391">
        <w:rPr>
          <w:rFonts w:ascii="Arial" w:hAnsi="Arial" w:cs="Arial"/>
          <w:szCs w:val="20"/>
        </w:rPr>
        <w:t>zmianę okresu obowiązywania umowy w tym w szczególności o czas konieczny dla przeprowadzenia kolejnego postępowania na analogiczny przedmiot zamówienia,</w:t>
      </w:r>
    </w:p>
    <w:p w:rsidR="003A0391" w:rsidRPr="003A0391" w:rsidRDefault="003A0391" w:rsidP="003A0391">
      <w:pPr>
        <w:widowControl w:val="0"/>
        <w:numPr>
          <w:ilvl w:val="0"/>
          <w:numId w:val="12"/>
        </w:numPr>
        <w:tabs>
          <w:tab w:val="clear" w:pos="2880"/>
          <w:tab w:val="num" w:pos="426"/>
        </w:tabs>
        <w:autoSpaceDE w:val="0"/>
        <w:autoSpaceDN w:val="0"/>
        <w:adjustRightInd w:val="0"/>
        <w:ind w:left="1036" w:hanging="610"/>
        <w:jc w:val="both"/>
        <w:rPr>
          <w:rFonts w:ascii="Arial" w:hAnsi="Arial" w:cs="Arial"/>
          <w:szCs w:val="20"/>
        </w:rPr>
      </w:pPr>
      <w:r w:rsidRPr="003A0391">
        <w:rPr>
          <w:rFonts w:ascii="Arial" w:hAnsi="Arial" w:cs="Arial"/>
          <w:szCs w:val="20"/>
        </w:rPr>
        <w:t xml:space="preserve">zmiany mogą objąć zmianę jednostkowych cen brutto tylko i wyłącznie w przypadku gdy wykonawca składając ofertę mimo dołożenie należytej </w:t>
      </w:r>
      <w:r w:rsidRPr="003A0391">
        <w:rPr>
          <w:rFonts w:ascii="Arial" w:hAnsi="Arial" w:cs="Arial"/>
          <w:szCs w:val="20"/>
        </w:rPr>
        <w:lastRenderedPageBreak/>
        <w:t xml:space="preserve">staranności nie mógł pozyskać informacji o możliwości wprowadzenia  zmian dotyczących podatku VAT choćby  zmiany te były w stadium projektu . Zmiany wchodzą z dniem obowiązywania nowej stawki </w:t>
      </w:r>
      <w:proofErr w:type="spellStart"/>
      <w:r w:rsidRPr="003A0391">
        <w:rPr>
          <w:rFonts w:ascii="Arial" w:hAnsi="Arial" w:cs="Arial"/>
          <w:szCs w:val="20"/>
        </w:rPr>
        <w:t>Vat</w:t>
      </w:r>
      <w:proofErr w:type="spellEnd"/>
      <w:r w:rsidRPr="003A0391">
        <w:rPr>
          <w:rFonts w:ascii="Arial" w:hAnsi="Arial" w:cs="Arial"/>
          <w:szCs w:val="20"/>
        </w:rPr>
        <w:t>.</w:t>
      </w:r>
    </w:p>
    <w:p w:rsidR="003A0391" w:rsidRPr="003A0391" w:rsidRDefault="003A0391" w:rsidP="003A0391">
      <w:pPr>
        <w:widowControl w:val="0"/>
        <w:autoSpaceDE w:val="0"/>
        <w:autoSpaceDN w:val="0"/>
        <w:adjustRightInd w:val="0"/>
        <w:ind w:left="1036"/>
        <w:jc w:val="both"/>
        <w:rPr>
          <w:rFonts w:ascii="Arial" w:hAnsi="Arial" w:cs="Arial"/>
          <w:szCs w:val="20"/>
        </w:rPr>
      </w:pPr>
      <w:r w:rsidRPr="003A0391">
        <w:rPr>
          <w:rFonts w:ascii="Arial" w:hAnsi="Arial" w:cs="Arial"/>
          <w:szCs w:val="20"/>
        </w:rPr>
        <w:t>Warunkami dokon</w:t>
      </w:r>
      <w:r>
        <w:rPr>
          <w:rFonts w:ascii="Arial" w:hAnsi="Arial" w:cs="Arial"/>
          <w:szCs w:val="20"/>
        </w:rPr>
        <w:t>ania zmian wskazanych w pkt. 1</w:t>
      </w:r>
      <w:r w:rsidRPr="003A0391">
        <w:rPr>
          <w:rFonts w:ascii="Arial" w:hAnsi="Arial" w:cs="Arial"/>
          <w:szCs w:val="20"/>
        </w:rPr>
        <w:t xml:space="preserve"> mogą być:</w:t>
      </w:r>
    </w:p>
    <w:p w:rsidR="003A0391" w:rsidRPr="003A0391" w:rsidRDefault="003A0391" w:rsidP="003A0391">
      <w:pPr>
        <w:widowControl w:val="0"/>
        <w:numPr>
          <w:ilvl w:val="0"/>
          <w:numId w:val="14"/>
        </w:numPr>
        <w:tabs>
          <w:tab w:val="clear" w:pos="2880"/>
          <w:tab w:val="num" w:pos="993"/>
        </w:tabs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szCs w:val="20"/>
        </w:rPr>
      </w:pPr>
      <w:r w:rsidRPr="003A0391">
        <w:rPr>
          <w:rFonts w:ascii="Arial" w:hAnsi="Arial" w:cs="Arial"/>
          <w:szCs w:val="20"/>
        </w:rPr>
        <w:t xml:space="preserve">wprowadzenie na rynek przez wykonawcę produktu zmodyfikowanego lub udoskonalonego </w:t>
      </w:r>
    </w:p>
    <w:p w:rsidR="003A0391" w:rsidRPr="003A0391" w:rsidRDefault="003A0391" w:rsidP="003A0391">
      <w:pPr>
        <w:widowControl w:val="0"/>
        <w:numPr>
          <w:ilvl w:val="0"/>
          <w:numId w:val="14"/>
        </w:numPr>
        <w:tabs>
          <w:tab w:val="clear" w:pos="2880"/>
          <w:tab w:val="num" w:pos="426"/>
          <w:tab w:val="num" w:pos="993"/>
        </w:tabs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szCs w:val="20"/>
        </w:rPr>
      </w:pPr>
      <w:r w:rsidRPr="003A0391">
        <w:rPr>
          <w:rFonts w:ascii="Arial" w:hAnsi="Arial" w:cs="Arial"/>
          <w:szCs w:val="20"/>
        </w:rPr>
        <w:t>wystąpi przejściowy brak przedmiotu umowy z uwagi na zaprzestanie jego produkcji przez producenta przy jednoczesnej możliwości dostarczenia przedmiotu umowy zamiennego o parametrach nie gorszych od produktu będącego przedmiotem umowy,</w:t>
      </w:r>
    </w:p>
    <w:p w:rsidR="003A0391" w:rsidRPr="003A0391" w:rsidRDefault="003A0391" w:rsidP="003A0391">
      <w:pPr>
        <w:widowControl w:val="0"/>
        <w:numPr>
          <w:ilvl w:val="0"/>
          <w:numId w:val="14"/>
        </w:numPr>
        <w:tabs>
          <w:tab w:val="clear" w:pos="2880"/>
          <w:tab w:val="num" w:pos="426"/>
          <w:tab w:val="num" w:pos="993"/>
        </w:tabs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szCs w:val="20"/>
        </w:rPr>
      </w:pPr>
      <w:r w:rsidRPr="003A0391">
        <w:rPr>
          <w:rFonts w:ascii="Arial" w:hAnsi="Arial" w:cs="Arial"/>
          <w:szCs w:val="20"/>
        </w:rPr>
        <w:t>zmiana organizacyjna po stronie Zamawiającego , w szczególności w zakresie organizacji pracy laboratorium,</w:t>
      </w:r>
    </w:p>
    <w:p w:rsidR="003A0391" w:rsidRPr="003A0391" w:rsidRDefault="003A0391" w:rsidP="003A0391">
      <w:pPr>
        <w:widowControl w:val="0"/>
        <w:numPr>
          <w:ilvl w:val="0"/>
          <w:numId w:val="14"/>
        </w:numPr>
        <w:tabs>
          <w:tab w:val="clear" w:pos="2880"/>
          <w:tab w:val="num" w:pos="426"/>
          <w:tab w:val="num" w:pos="993"/>
        </w:tabs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szCs w:val="20"/>
        </w:rPr>
      </w:pPr>
      <w:r w:rsidRPr="003A0391">
        <w:rPr>
          <w:rFonts w:ascii="Arial" w:hAnsi="Arial" w:cs="Arial"/>
          <w:szCs w:val="20"/>
        </w:rPr>
        <w:t>zmiana w zakresie liczby badań objętych zapotrzebowaniem Zamawiającego,</w:t>
      </w:r>
    </w:p>
    <w:p w:rsidR="003A0391" w:rsidRPr="003A0391" w:rsidRDefault="003A0391" w:rsidP="003A0391">
      <w:pPr>
        <w:widowControl w:val="0"/>
        <w:numPr>
          <w:ilvl w:val="0"/>
          <w:numId w:val="14"/>
        </w:numPr>
        <w:tabs>
          <w:tab w:val="clear" w:pos="2880"/>
          <w:tab w:val="num" w:pos="426"/>
          <w:tab w:val="num" w:pos="993"/>
        </w:tabs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szCs w:val="20"/>
        </w:rPr>
      </w:pPr>
      <w:r w:rsidRPr="003A0391">
        <w:rPr>
          <w:rFonts w:ascii="Arial" w:hAnsi="Arial" w:cs="Arial"/>
          <w:szCs w:val="20"/>
        </w:rPr>
        <w:t>konieczność prawidłowej realizacji przez Zamawiającego zadań polegających na wykonywaniu świadczeń diagnostycznych,</w:t>
      </w:r>
    </w:p>
    <w:p w:rsidR="003A0391" w:rsidRPr="003A0391" w:rsidRDefault="003A0391" w:rsidP="003A0391">
      <w:pPr>
        <w:widowControl w:val="0"/>
        <w:numPr>
          <w:ilvl w:val="0"/>
          <w:numId w:val="14"/>
        </w:numPr>
        <w:tabs>
          <w:tab w:val="clear" w:pos="2880"/>
          <w:tab w:val="num" w:pos="426"/>
          <w:tab w:val="num" w:pos="993"/>
        </w:tabs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szCs w:val="20"/>
        </w:rPr>
      </w:pPr>
      <w:r w:rsidRPr="003A0391">
        <w:rPr>
          <w:rFonts w:ascii="Arial" w:hAnsi="Arial" w:cs="Arial"/>
          <w:szCs w:val="20"/>
        </w:rPr>
        <w:t xml:space="preserve"> zmiany Umowy umożliwiać  będą podniesienie poziomu/jakości udzielanych świadczeń medycznych wykonywanych przez Zamawiającego albo/lub w wyniku zmiany Umowy możliwe będzie podniesienie poziomu/jakości działalności statutowej Zamawiającego,</w:t>
      </w:r>
    </w:p>
    <w:p w:rsidR="003A0391" w:rsidRPr="003A0391" w:rsidRDefault="003A0391" w:rsidP="003A0391">
      <w:pPr>
        <w:widowControl w:val="0"/>
        <w:numPr>
          <w:ilvl w:val="0"/>
          <w:numId w:val="14"/>
        </w:numPr>
        <w:tabs>
          <w:tab w:val="clear" w:pos="2880"/>
          <w:tab w:val="num" w:pos="426"/>
          <w:tab w:val="num" w:pos="993"/>
        </w:tabs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szCs w:val="20"/>
        </w:rPr>
      </w:pPr>
      <w:r w:rsidRPr="003A0391">
        <w:rPr>
          <w:rFonts w:ascii="Arial" w:hAnsi="Arial" w:cs="Arial"/>
          <w:szCs w:val="20"/>
        </w:rPr>
        <w:t>będzie to konieczne ze względu na zapewnienie bezpieczeństwa lub zapobieżenie awarii, albo będzie to konieczne ze względu na zmianę powszechnie obowiązujących przepisów prawa,</w:t>
      </w:r>
    </w:p>
    <w:p w:rsidR="003A0391" w:rsidRPr="003A0391" w:rsidRDefault="003A0391" w:rsidP="003A0391">
      <w:pPr>
        <w:widowControl w:val="0"/>
        <w:numPr>
          <w:ilvl w:val="0"/>
          <w:numId w:val="14"/>
        </w:numPr>
        <w:tabs>
          <w:tab w:val="clear" w:pos="2880"/>
          <w:tab w:val="num" w:pos="426"/>
          <w:tab w:val="num" w:pos="993"/>
        </w:tabs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szCs w:val="20"/>
        </w:rPr>
      </w:pPr>
      <w:r w:rsidRPr="003A0391">
        <w:rPr>
          <w:rFonts w:ascii="Arial" w:hAnsi="Arial" w:cs="Arial"/>
          <w:szCs w:val="20"/>
        </w:rPr>
        <w:t>zmiana w inny sposób dostarczy pożytku Zamawiającemu.</w:t>
      </w:r>
    </w:p>
    <w:p w:rsidR="00AB405E" w:rsidRPr="00994B4E" w:rsidRDefault="00AB405E" w:rsidP="003A0391">
      <w:pPr>
        <w:widowControl w:val="0"/>
        <w:autoSpaceDE w:val="0"/>
        <w:autoSpaceDN w:val="0"/>
        <w:adjustRightInd w:val="0"/>
        <w:ind w:left="2520"/>
        <w:jc w:val="both"/>
        <w:rPr>
          <w:rFonts w:ascii="Arial" w:hAnsi="Arial" w:cs="Arial"/>
          <w:szCs w:val="20"/>
        </w:rPr>
      </w:pPr>
    </w:p>
    <w:p w:rsidR="00AB405E" w:rsidRPr="003A0391" w:rsidRDefault="00AB405E" w:rsidP="003A0391">
      <w:pPr>
        <w:widowControl w:val="0"/>
        <w:autoSpaceDE w:val="0"/>
        <w:autoSpaceDN w:val="0"/>
        <w:adjustRightInd w:val="0"/>
        <w:ind w:left="2520"/>
        <w:jc w:val="both"/>
        <w:rPr>
          <w:rFonts w:ascii="Arial" w:hAnsi="Arial" w:cs="Arial"/>
          <w:szCs w:val="20"/>
        </w:rPr>
      </w:pPr>
    </w:p>
    <w:p w:rsidR="00AB405E" w:rsidRPr="00994B4E" w:rsidRDefault="00AB405E" w:rsidP="00AB405E">
      <w:pPr>
        <w:widowControl w:val="0"/>
        <w:tabs>
          <w:tab w:val="left" w:pos="204"/>
        </w:tabs>
        <w:autoSpaceDE w:val="0"/>
        <w:autoSpaceDN w:val="0"/>
        <w:adjustRightInd w:val="0"/>
        <w:jc w:val="center"/>
        <w:rPr>
          <w:rFonts w:ascii="Garamond" w:hAnsi="Garamond" w:cs="Arial"/>
          <w:bCs/>
          <w:sz w:val="22"/>
          <w:szCs w:val="20"/>
        </w:rPr>
      </w:pPr>
    </w:p>
    <w:p w:rsidR="00AB405E" w:rsidRPr="00994B4E" w:rsidRDefault="00AB405E" w:rsidP="00AB405E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snapToGrid w:val="0"/>
          <w:sz w:val="28"/>
          <w:szCs w:val="20"/>
        </w:rPr>
      </w:pPr>
      <w:r w:rsidRPr="00994B4E">
        <w:rPr>
          <w:rFonts w:ascii="Arial" w:hAnsi="Arial" w:cs="Arial"/>
          <w:snapToGrid w:val="0"/>
          <w:sz w:val="28"/>
          <w:szCs w:val="20"/>
        </w:rPr>
        <w:t>§10</w:t>
      </w:r>
    </w:p>
    <w:p w:rsidR="00AB405E" w:rsidRPr="00994B4E" w:rsidRDefault="00AB405E" w:rsidP="00AB405E">
      <w:pPr>
        <w:tabs>
          <w:tab w:val="left" w:pos="204"/>
        </w:tabs>
        <w:suppressAutoHyphens/>
        <w:overflowPunct w:val="0"/>
        <w:autoSpaceDE w:val="0"/>
        <w:rPr>
          <w:rFonts w:ascii="Arial" w:hAnsi="Arial" w:cs="Arial"/>
          <w:szCs w:val="20"/>
        </w:rPr>
      </w:pPr>
      <w:r w:rsidRPr="00994B4E">
        <w:rPr>
          <w:rFonts w:ascii="Arial" w:hAnsi="Arial" w:cs="Arial"/>
          <w:szCs w:val="20"/>
        </w:rPr>
        <w:t>Integralną część umowy stanowi załącznik nr 1 do SIWZ  będący Formularzem asortymentowo – cenowym</w:t>
      </w:r>
      <w:r>
        <w:rPr>
          <w:rFonts w:ascii="Arial" w:hAnsi="Arial" w:cs="Arial"/>
          <w:szCs w:val="20"/>
        </w:rPr>
        <w:t>.</w:t>
      </w:r>
      <w:r w:rsidRPr="00994B4E">
        <w:rPr>
          <w:rFonts w:ascii="Arial" w:hAnsi="Arial" w:cs="Arial"/>
          <w:szCs w:val="20"/>
        </w:rPr>
        <w:t xml:space="preserve"> </w:t>
      </w:r>
    </w:p>
    <w:p w:rsidR="00AB405E" w:rsidRPr="00994B4E" w:rsidRDefault="00AB405E" w:rsidP="00AB405E">
      <w:pPr>
        <w:tabs>
          <w:tab w:val="left" w:pos="204"/>
        </w:tabs>
        <w:suppressAutoHyphens/>
        <w:overflowPunct w:val="0"/>
        <w:autoSpaceDE w:val="0"/>
        <w:rPr>
          <w:rFonts w:ascii="Arial" w:hAnsi="Arial" w:cs="Arial"/>
          <w:szCs w:val="20"/>
        </w:rPr>
      </w:pPr>
    </w:p>
    <w:p w:rsidR="00AB405E" w:rsidRPr="00994B4E" w:rsidRDefault="00AB405E" w:rsidP="00AB405E">
      <w:pPr>
        <w:widowControl w:val="0"/>
        <w:tabs>
          <w:tab w:val="left" w:pos="204"/>
        </w:tabs>
        <w:autoSpaceDE w:val="0"/>
        <w:autoSpaceDN w:val="0"/>
        <w:adjustRightInd w:val="0"/>
        <w:jc w:val="center"/>
        <w:rPr>
          <w:rFonts w:ascii="Garamond" w:hAnsi="Garamond" w:cs="Arial"/>
          <w:bCs/>
          <w:sz w:val="22"/>
          <w:szCs w:val="20"/>
        </w:rPr>
      </w:pPr>
    </w:p>
    <w:p w:rsidR="00AB405E" w:rsidRPr="00994B4E" w:rsidRDefault="00AB405E" w:rsidP="00AB405E">
      <w:pPr>
        <w:widowControl w:val="0"/>
        <w:tabs>
          <w:tab w:val="left" w:pos="204"/>
        </w:tabs>
        <w:autoSpaceDE w:val="0"/>
        <w:autoSpaceDN w:val="0"/>
        <w:adjustRightInd w:val="0"/>
        <w:jc w:val="center"/>
        <w:rPr>
          <w:rFonts w:ascii="Garamond" w:hAnsi="Garamond" w:cs="Arial"/>
          <w:bCs/>
          <w:sz w:val="22"/>
          <w:szCs w:val="20"/>
        </w:rPr>
      </w:pPr>
    </w:p>
    <w:p w:rsidR="00AB405E" w:rsidRPr="00994B4E" w:rsidRDefault="00AB405E" w:rsidP="00AB405E">
      <w:pPr>
        <w:widowControl w:val="0"/>
        <w:tabs>
          <w:tab w:val="left" w:pos="204"/>
        </w:tabs>
        <w:autoSpaceDE w:val="0"/>
        <w:autoSpaceDN w:val="0"/>
        <w:adjustRightInd w:val="0"/>
        <w:jc w:val="center"/>
        <w:rPr>
          <w:rFonts w:ascii="Garamond" w:hAnsi="Garamond" w:cs="Arial"/>
          <w:bCs/>
          <w:sz w:val="22"/>
          <w:szCs w:val="20"/>
        </w:rPr>
      </w:pPr>
    </w:p>
    <w:p w:rsidR="00AB405E" w:rsidRPr="00994B4E" w:rsidRDefault="00AB405E" w:rsidP="00AB405E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snapToGrid w:val="0"/>
          <w:sz w:val="28"/>
          <w:szCs w:val="20"/>
        </w:rPr>
      </w:pPr>
      <w:r w:rsidRPr="00994B4E">
        <w:rPr>
          <w:rFonts w:ascii="Arial" w:hAnsi="Arial" w:cs="Arial"/>
          <w:snapToGrid w:val="0"/>
          <w:sz w:val="28"/>
          <w:szCs w:val="20"/>
        </w:rPr>
        <w:t>§11</w:t>
      </w:r>
    </w:p>
    <w:p w:rsidR="00AB405E" w:rsidRPr="00994B4E" w:rsidRDefault="00AB405E" w:rsidP="00AB405E">
      <w:pPr>
        <w:tabs>
          <w:tab w:val="left" w:pos="204"/>
        </w:tabs>
        <w:suppressAutoHyphens/>
        <w:overflowPunct w:val="0"/>
        <w:autoSpaceDE w:val="0"/>
        <w:rPr>
          <w:rFonts w:ascii="Arial" w:hAnsi="Arial" w:cs="Arial"/>
          <w:szCs w:val="20"/>
        </w:rPr>
      </w:pPr>
      <w:r w:rsidRPr="00994B4E">
        <w:rPr>
          <w:rFonts w:ascii="Arial" w:hAnsi="Arial" w:cs="Arial"/>
          <w:szCs w:val="20"/>
        </w:rPr>
        <w:t xml:space="preserve">W sprawach nie uregulowanych niniejszą umową stosuje się przepisy Kodeksu cywilnego i Ustawy  z 29 stycznia 2004  Prawo zamówień publicznych z </w:t>
      </w:r>
      <w:proofErr w:type="spellStart"/>
      <w:r w:rsidRPr="00994B4E">
        <w:rPr>
          <w:rFonts w:ascii="Arial" w:hAnsi="Arial" w:cs="Arial"/>
          <w:szCs w:val="20"/>
        </w:rPr>
        <w:t>poź</w:t>
      </w:r>
      <w:proofErr w:type="spellEnd"/>
      <w:r w:rsidRPr="00994B4E">
        <w:rPr>
          <w:rFonts w:ascii="Arial" w:hAnsi="Arial" w:cs="Arial"/>
          <w:szCs w:val="20"/>
        </w:rPr>
        <w:t>. zm.</w:t>
      </w:r>
    </w:p>
    <w:p w:rsidR="00AB405E" w:rsidRPr="00994B4E" w:rsidRDefault="00AB405E" w:rsidP="00AB405E">
      <w:pPr>
        <w:tabs>
          <w:tab w:val="left" w:pos="204"/>
        </w:tabs>
        <w:suppressAutoHyphens/>
        <w:overflowPunct w:val="0"/>
        <w:autoSpaceDE w:val="0"/>
        <w:rPr>
          <w:rFonts w:ascii="Arial" w:hAnsi="Arial" w:cs="Arial"/>
          <w:szCs w:val="20"/>
        </w:rPr>
      </w:pPr>
    </w:p>
    <w:p w:rsidR="00AB405E" w:rsidRPr="00994B4E" w:rsidRDefault="00AB405E" w:rsidP="00AB405E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snapToGrid w:val="0"/>
          <w:sz w:val="28"/>
          <w:szCs w:val="20"/>
        </w:rPr>
      </w:pPr>
      <w:r w:rsidRPr="00994B4E">
        <w:rPr>
          <w:rFonts w:ascii="Arial" w:hAnsi="Arial" w:cs="Arial"/>
          <w:snapToGrid w:val="0"/>
          <w:sz w:val="28"/>
          <w:szCs w:val="20"/>
        </w:rPr>
        <w:t>§12</w:t>
      </w:r>
    </w:p>
    <w:p w:rsidR="00AB405E" w:rsidRPr="00994B4E" w:rsidRDefault="00AB405E" w:rsidP="00AB405E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 w:rsidRPr="00994B4E">
        <w:rPr>
          <w:rFonts w:ascii="Arial" w:hAnsi="Arial" w:cs="Arial"/>
          <w:szCs w:val="20"/>
        </w:rPr>
        <w:t>Spory mogące wyniknąć z realizacji postanowień niniejszej umowy rozstrzygane będą przez Sąd właś</w:t>
      </w:r>
      <w:r>
        <w:rPr>
          <w:rFonts w:ascii="Arial" w:hAnsi="Arial" w:cs="Arial"/>
          <w:szCs w:val="20"/>
        </w:rPr>
        <w:t>ciwy dla siedziby zamawiającego</w:t>
      </w:r>
      <w:r w:rsidRPr="00994B4E">
        <w:rPr>
          <w:rFonts w:ascii="Arial" w:hAnsi="Arial" w:cs="Arial"/>
          <w:szCs w:val="20"/>
        </w:rPr>
        <w:t>.</w:t>
      </w:r>
    </w:p>
    <w:p w:rsidR="00AB405E" w:rsidRPr="00994B4E" w:rsidRDefault="00AB405E" w:rsidP="00AB405E">
      <w:pPr>
        <w:tabs>
          <w:tab w:val="left" w:pos="204"/>
        </w:tabs>
        <w:suppressAutoHyphens/>
        <w:overflowPunct w:val="0"/>
        <w:autoSpaceDE w:val="0"/>
        <w:rPr>
          <w:rFonts w:ascii="Garamond" w:hAnsi="Garamond"/>
          <w:bCs/>
          <w:sz w:val="22"/>
          <w:szCs w:val="20"/>
          <w:lang w:eastAsia="ar-SA"/>
        </w:rPr>
      </w:pPr>
    </w:p>
    <w:p w:rsidR="00AB405E" w:rsidRPr="00994B4E" w:rsidRDefault="00AB405E" w:rsidP="00AB405E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snapToGrid w:val="0"/>
          <w:sz w:val="28"/>
          <w:szCs w:val="20"/>
        </w:rPr>
      </w:pPr>
      <w:r w:rsidRPr="00994B4E">
        <w:rPr>
          <w:rFonts w:ascii="Arial" w:hAnsi="Arial" w:cs="Arial"/>
          <w:snapToGrid w:val="0"/>
          <w:sz w:val="28"/>
          <w:szCs w:val="20"/>
        </w:rPr>
        <w:t>§13</w:t>
      </w:r>
    </w:p>
    <w:p w:rsidR="00AB405E" w:rsidRPr="00994B4E" w:rsidRDefault="00AB405E" w:rsidP="00AB405E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 w:rsidRPr="00994B4E">
        <w:rPr>
          <w:rFonts w:ascii="Arial" w:hAnsi="Arial" w:cs="Arial"/>
          <w:szCs w:val="20"/>
        </w:rPr>
        <w:lastRenderedPageBreak/>
        <w:t>Umowa spisana została w dwóch jednobrzmiących egzemplarzach po jednym dla każdej ze stron</w:t>
      </w:r>
      <w:r>
        <w:rPr>
          <w:rFonts w:ascii="Arial" w:hAnsi="Arial" w:cs="Arial"/>
          <w:szCs w:val="20"/>
        </w:rPr>
        <w:t>.</w:t>
      </w:r>
    </w:p>
    <w:p w:rsidR="00AB405E" w:rsidRPr="00994B4E" w:rsidRDefault="00AB405E" w:rsidP="00AB40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</w:p>
    <w:p w:rsidR="00AB405E" w:rsidRPr="00994B4E" w:rsidRDefault="00AB405E" w:rsidP="00AB405E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</w:p>
    <w:p w:rsidR="00AB405E" w:rsidRPr="00994B4E" w:rsidRDefault="00AB405E" w:rsidP="00AB405E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</w:p>
    <w:p w:rsidR="00AB405E" w:rsidRDefault="00AB405E" w:rsidP="00AB405E">
      <w:pPr>
        <w:jc w:val="right"/>
        <w:rPr>
          <w:rFonts w:ascii="Arial Narrow" w:hAnsi="Arial Narrow" w:cs="Arial"/>
          <w:sz w:val="22"/>
        </w:rPr>
      </w:pPr>
      <w:r w:rsidRPr="00994B4E">
        <w:rPr>
          <w:rFonts w:ascii="Arial" w:hAnsi="Arial" w:cs="Arial"/>
          <w:szCs w:val="20"/>
        </w:rPr>
        <w:t xml:space="preserve">Wykonawca   </w:t>
      </w:r>
      <w:r w:rsidRPr="00994B4E">
        <w:rPr>
          <w:rFonts w:ascii="Arial" w:hAnsi="Arial" w:cs="Arial"/>
          <w:szCs w:val="20"/>
        </w:rPr>
        <w:tab/>
      </w:r>
      <w:r w:rsidRPr="00994B4E">
        <w:rPr>
          <w:rFonts w:ascii="Arial" w:hAnsi="Arial" w:cs="Arial"/>
          <w:szCs w:val="20"/>
        </w:rPr>
        <w:tab/>
      </w:r>
      <w:r w:rsidRPr="00994B4E">
        <w:rPr>
          <w:rFonts w:ascii="Arial" w:hAnsi="Arial" w:cs="Arial"/>
          <w:szCs w:val="20"/>
        </w:rPr>
        <w:tab/>
      </w:r>
      <w:r w:rsidRPr="00994B4E">
        <w:rPr>
          <w:rFonts w:ascii="Arial" w:hAnsi="Arial" w:cs="Arial"/>
          <w:szCs w:val="20"/>
        </w:rPr>
        <w:tab/>
      </w:r>
      <w:r w:rsidRPr="00994B4E">
        <w:rPr>
          <w:rFonts w:ascii="Arial" w:hAnsi="Arial" w:cs="Arial"/>
          <w:szCs w:val="20"/>
        </w:rPr>
        <w:tab/>
      </w:r>
      <w:r w:rsidRPr="00994B4E">
        <w:rPr>
          <w:rFonts w:ascii="Arial" w:hAnsi="Arial" w:cs="Arial"/>
          <w:szCs w:val="20"/>
        </w:rPr>
        <w:tab/>
      </w:r>
      <w:r w:rsidRPr="00994B4E">
        <w:rPr>
          <w:rFonts w:ascii="Arial" w:hAnsi="Arial" w:cs="Arial"/>
          <w:szCs w:val="20"/>
        </w:rPr>
        <w:tab/>
      </w:r>
      <w:r w:rsidRPr="00994B4E">
        <w:rPr>
          <w:rFonts w:ascii="Arial" w:hAnsi="Arial" w:cs="Arial"/>
          <w:szCs w:val="20"/>
        </w:rPr>
        <w:tab/>
      </w:r>
      <w:r w:rsidRPr="00994B4E">
        <w:rPr>
          <w:rFonts w:ascii="Arial" w:hAnsi="Arial" w:cs="Arial"/>
          <w:szCs w:val="20"/>
        </w:rPr>
        <w:tab/>
        <w:t xml:space="preserve">                 Zamawiający</w:t>
      </w:r>
    </w:p>
    <w:p w:rsidR="00AB405E" w:rsidRDefault="00AB405E" w:rsidP="00AB405E">
      <w:pPr>
        <w:rPr>
          <w:rFonts w:ascii="Arial Narrow" w:hAnsi="Arial Narrow" w:cs="Arial"/>
          <w:sz w:val="22"/>
        </w:rPr>
      </w:pPr>
    </w:p>
    <w:p w:rsidR="00AB405E" w:rsidRDefault="00AB405E" w:rsidP="00AB405E">
      <w:pPr>
        <w:rPr>
          <w:rFonts w:ascii="Arial Narrow" w:hAnsi="Arial Narrow" w:cs="Arial"/>
          <w:sz w:val="22"/>
        </w:rPr>
      </w:pPr>
    </w:p>
    <w:p w:rsidR="00AB405E" w:rsidRDefault="00AB405E" w:rsidP="00AB405E">
      <w:pPr>
        <w:rPr>
          <w:rFonts w:ascii="Arial Narrow" w:hAnsi="Arial Narrow" w:cs="Arial"/>
          <w:sz w:val="22"/>
        </w:rPr>
      </w:pPr>
    </w:p>
    <w:p w:rsidR="00B51FAB" w:rsidRDefault="00B51FAB"/>
    <w:sectPr w:rsidR="00B51FAB" w:rsidSect="00AD7E06"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1C1661E"/>
    <w:multiLevelType w:val="hybridMultilevel"/>
    <w:tmpl w:val="8AA0C532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B3B13"/>
    <w:multiLevelType w:val="multilevel"/>
    <w:tmpl w:val="F85C8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753B98"/>
    <w:multiLevelType w:val="multilevel"/>
    <w:tmpl w:val="F85C8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9F3F73"/>
    <w:multiLevelType w:val="hybridMultilevel"/>
    <w:tmpl w:val="E634D6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8624F3"/>
    <w:multiLevelType w:val="hybridMultilevel"/>
    <w:tmpl w:val="5744407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470858"/>
    <w:multiLevelType w:val="hybridMultilevel"/>
    <w:tmpl w:val="8AA0C532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05ED5"/>
    <w:multiLevelType w:val="multilevel"/>
    <w:tmpl w:val="B7FE2708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1">
      <w:start w:val="3"/>
      <w:numFmt w:val="decimal"/>
      <w:isLgl/>
      <w:lvlText w:val="%1.%2."/>
      <w:lvlJc w:val="left"/>
      <w:pPr>
        <w:tabs>
          <w:tab w:val="num" w:pos="2880"/>
        </w:tabs>
        <w:ind w:left="28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3240"/>
        </w:tabs>
        <w:ind w:left="32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</w:lvl>
  </w:abstractNum>
  <w:abstractNum w:abstractNumId="9">
    <w:nsid w:val="4D8954B8"/>
    <w:multiLevelType w:val="hybridMultilevel"/>
    <w:tmpl w:val="BA0A9098"/>
    <w:lvl w:ilvl="0" w:tplc="FFFFFFFF">
      <w:start w:val="1"/>
      <w:numFmt w:val="decimal"/>
      <w:lvlText w:val="%1."/>
      <w:lvlJc w:val="left"/>
      <w:pPr>
        <w:tabs>
          <w:tab w:val="num" w:pos="4692"/>
        </w:tabs>
        <w:ind w:left="469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AF694F"/>
    <w:multiLevelType w:val="hybridMultilevel"/>
    <w:tmpl w:val="84A64F56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113BD9"/>
    <w:multiLevelType w:val="hybridMultilevel"/>
    <w:tmpl w:val="3F028FD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plc="0415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b w:val="0"/>
        <w:i w:val="0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9E00E0"/>
    <w:multiLevelType w:val="hybridMultilevel"/>
    <w:tmpl w:val="8AA0C532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5"/>
  </w:num>
  <w:num w:numId="12">
    <w:abstractNumId w:val="12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055"/>
    <w:rsid w:val="000E4925"/>
    <w:rsid w:val="003A0391"/>
    <w:rsid w:val="00412EE4"/>
    <w:rsid w:val="00716FE5"/>
    <w:rsid w:val="00AB405E"/>
    <w:rsid w:val="00AD7E06"/>
    <w:rsid w:val="00B51FAB"/>
    <w:rsid w:val="00D7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405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405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1841</Words>
  <Characters>11051</Characters>
  <Application>Microsoft Office Word</Application>
  <DocSecurity>0</DocSecurity>
  <Lines>92</Lines>
  <Paragraphs>25</Paragraphs>
  <ScaleCrop>false</ScaleCrop>
  <Company/>
  <LinksUpToDate>false</LinksUpToDate>
  <CharactersWithSpaces>12867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5</cp:revision>
  <dcterms:created xsi:type="dcterms:W3CDTF">2014-11-12T07:59:00Z</dcterms:created>
  <dcterms:modified xsi:type="dcterms:W3CDTF">2014-11-13T10:52:00Z</dcterms:modified>
</cp:coreProperties>
</file>