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C8" w:rsidRPr="000C5A19" w:rsidRDefault="00D115E1" w:rsidP="00CF0F89">
      <w:pPr>
        <w:jc w:val="right"/>
        <w:rPr>
          <w:sz w:val="20"/>
          <w:szCs w:val="20"/>
        </w:rPr>
      </w:pPr>
      <w:bookmarkStart w:id="0" w:name="_Toc340755764"/>
      <w:r>
        <w:rPr>
          <w:sz w:val="20"/>
          <w:szCs w:val="20"/>
        </w:rPr>
        <w:t>Kościan</w:t>
      </w:r>
      <w:r w:rsidR="00C72A83" w:rsidRPr="000C5A19">
        <w:rPr>
          <w:sz w:val="20"/>
          <w:szCs w:val="20"/>
        </w:rPr>
        <w:t>, dnia</w:t>
      </w:r>
      <w:r w:rsidR="003A5E26" w:rsidRPr="000C5A19">
        <w:rPr>
          <w:sz w:val="20"/>
          <w:szCs w:val="20"/>
        </w:rPr>
        <w:t xml:space="preserve"> </w:t>
      </w:r>
      <w:r>
        <w:rPr>
          <w:sz w:val="20"/>
          <w:szCs w:val="20"/>
        </w:rPr>
        <w:t>2</w:t>
      </w:r>
      <w:r w:rsidR="00F02F26">
        <w:rPr>
          <w:sz w:val="20"/>
          <w:szCs w:val="20"/>
        </w:rPr>
        <w:t>6</w:t>
      </w:r>
      <w:r w:rsidR="004475AF" w:rsidRPr="000C5A19">
        <w:rPr>
          <w:sz w:val="20"/>
          <w:szCs w:val="20"/>
        </w:rPr>
        <w:t>.0</w:t>
      </w:r>
      <w:r>
        <w:rPr>
          <w:sz w:val="20"/>
          <w:szCs w:val="20"/>
        </w:rPr>
        <w:t>5</w:t>
      </w:r>
      <w:r w:rsidR="00767B9B" w:rsidRPr="000C5A19">
        <w:rPr>
          <w:sz w:val="20"/>
          <w:szCs w:val="20"/>
        </w:rPr>
        <w:t>.2014</w:t>
      </w:r>
      <w:r w:rsidR="00D344C8" w:rsidRPr="000C5A19">
        <w:rPr>
          <w:sz w:val="20"/>
          <w:szCs w:val="20"/>
        </w:rPr>
        <w:t>r.</w:t>
      </w:r>
      <w:bookmarkEnd w:id="0"/>
      <w:r w:rsidR="00D344C8" w:rsidRPr="000C5A19">
        <w:rPr>
          <w:sz w:val="20"/>
          <w:szCs w:val="20"/>
        </w:rPr>
        <w:tab/>
      </w:r>
    </w:p>
    <w:p w:rsidR="00CF0F89" w:rsidRPr="00687E6B" w:rsidRDefault="00CF0F89" w:rsidP="00CF0F89">
      <w:pPr>
        <w:rPr>
          <w:sz w:val="24"/>
          <w:szCs w:val="24"/>
        </w:rPr>
      </w:pPr>
    </w:p>
    <w:p w:rsidR="00D344C8" w:rsidRPr="00687E6B" w:rsidRDefault="00D344C8" w:rsidP="00CF0F89">
      <w:pPr>
        <w:rPr>
          <w:sz w:val="24"/>
          <w:szCs w:val="24"/>
        </w:rPr>
      </w:pPr>
    </w:p>
    <w:p w:rsidR="00D344C8" w:rsidRPr="00687E6B" w:rsidRDefault="00D344C8" w:rsidP="00CF0F89">
      <w:pPr>
        <w:jc w:val="center"/>
        <w:rPr>
          <w:b/>
          <w:color w:val="17365D" w:themeColor="text2" w:themeShade="BF"/>
          <w:sz w:val="24"/>
          <w:szCs w:val="24"/>
        </w:rPr>
      </w:pPr>
      <w:bookmarkStart w:id="1" w:name="_Toc340755765"/>
      <w:r w:rsidRPr="00687E6B">
        <w:rPr>
          <w:b/>
          <w:color w:val="17365D" w:themeColor="text2" w:themeShade="BF"/>
          <w:sz w:val="48"/>
          <w:szCs w:val="24"/>
        </w:rPr>
        <w:t>SPECYFIKACJA ISTOTNYCH WARUNKÓW ZAMÓWIENIA</w:t>
      </w:r>
      <w:bookmarkEnd w:id="1"/>
    </w:p>
    <w:p w:rsidR="00D344C8" w:rsidRPr="00687E6B" w:rsidRDefault="00D344C8" w:rsidP="00CF0F89">
      <w:pPr>
        <w:rPr>
          <w:sz w:val="24"/>
          <w:szCs w:val="24"/>
        </w:rPr>
      </w:pPr>
    </w:p>
    <w:p w:rsidR="00C72A83" w:rsidRPr="00687E6B" w:rsidRDefault="00D344C8" w:rsidP="00C72A83">
      <w:pPr>
        <w:pStyle w:val="Tekstpodstawowy2"/>
        <w:jc w:val="center"/>
        <w:rPr>
          <w:rFonts w:asciiTheme="minorHAnsi" w:hAnsiTheme="minorHAnsi"/>
          <w:sz w:val="24"/>
          <w:szCs w:val="24"/>
        </w:rPr>
      </w:pPr>
      <w:bookmarkStart w:id="2" w:name="_Toc340755766"/>
      <w:r w:rsidRPr="00687E6B">
        <w:rPr>
          <w:rFonts w:asciiTheme="minorHAnsi" w:hAnsiTheme="minorHAnsi"/>
          <w:sz w:val="24"/>
          <w:szCs w:val="24"/>
        </w:rPr>
        <w:t xml:space="preserve">POSTĘPOWANIA W TRYBIE PRZETARGU NIEOGRANICZONEGO </w:t>
      </w:r>
      <w:r w:rsidRPr="00687E6B">
        <w:rPr>
          <w:rFonts w:asciiTheme="minorHAnsi" w:hAnsiTheme="minorHAnsi"/>
          <w:sz w:val="24"/>
          <w:szCs w:val="24"/>
        </w:rPr>
        <w:br/>
      </w:r>
      <w:r w:rsidR="00C72A83" w:rsidRPr="00687E6B">
        <w:rPr>
          <w:rFonts w:asciiTheme="minorHAnsi" w:hAnsiTheme="minorHAnsi"/>
          <w:sz w:val="24"/>
          <w:szCs w:val="24"/>
        </w:rPr>
        <w:t xml:space="preserve">o wartości zamówienia mniejszej niż kwoty określone w przepisach </w:t>
      </w:r>
    </w:p>
    <w:p w:rsidR="00C72A83" w:rsidRPr="00687E6B" w:rsidRDefault="00C72A83" w:rsidP="00C72A83">
      <w:pPr>
        <w:pStyle w:val="Tekstpodstawowy2"/>
        <w:jc w:val="center"/>
        <w:rPr>
          <w:rFonts w:asciiTheme="minorHAnsi" w:hAnsiTheme="minorHAnsi"/>
          <w:sz w:val="24"/>
          <w:szCs w:val="24"/>
        </w:rPr>
      </w:pPr>
      <w:r w:rsidRPr="00687E6B">
        <w:rPr>
          <w:rFonts w:asciiTheme="minorHAnsi" w:hAnsiTheme="minorHAnsi"/>
          <w:sz w:val="24"/>
          <w:szCs w:val="24"/>
        </w:rPr>
        <w:t xml:space="preserve">wydanych na podst. art. 11 ust. 8 ustawy z dnia 29 stycznia 2004r.  </w:t>
      </w:r>
    </w:p>
    <w:p w:rsidR="00D344C8" w:rsidRPr="00687E6B" w:rsidRDefault="00C72A83" w:rsidP="00C72A83">
      <w:pPr>
        <w:pStyle w:val="Tekstpodstawowy2"/>
        <w:jc w:val="center"/>
        <w:rPr>
          <w:rFonts w:asciiTheme="minorHAnsi" w:hAnsiTheme="minorHAnsi"/>
          <w:sz w:val="24"/>
          <w:szCs w:val="24"/>
        </w:rPr>
      </w:pPr>
      <w:r w:rsidRPr="00687E6B">
        <w:rPr>
          <w:rFonts w:asciiTheme="minorHAnsi" w:hAnsiTheme="minorHAnsi"/>
          <w:sz w:val="24"/>
          <w:szCs w:val="24"/>
        </w:rPr>
        <w:t xml:space="preserve">Prawo zamówień publicznych </w:t>
      </w:r>
      <w:r w:rsidR="00D344C8" w:rsidRPr="00687E6B">
        <w:rPr>
          <w:rFonts w:asciiTheme="minorHAnsi" w:hAnsiTheme="minorHAnsi"/>
          <w:sz w:val="24"/>
          <w:szCs w:val="24"/>
        </w:rPr>
        <w:t>(</w:t>
      </w:r>
      <w:proofErr w:type="spellStart"/>
      <w:r w:rsidR="00D344C8" w:rsidRPr="00687E6B">
        <w:rPr>
          <w:rFonts w:asciiTheme="minorHAnsi" w:hAnsiTheme="minorHAnsi"/>
          <w:sz w:val="24"/>
          <w:szCs w:val="24"/>
        </w:rPr>
        <w:t>D</w:t>
      </w:r>
      <w:r w:rsidR="00086E4C" w:rsidRPr="00687E6B">
        <w:rPr>
          <w:rFonts w:asciiTheme="minorHAnsi" w:hAnsiTheme="minorHAnsi"/>
          <w:sz w:val="24"/>
          <w:szCs w:val="24"/>
        </w:rPr>
        <w:t>z.U</w:t>
      </w:r>
      <w:proofErr w:type="spellEnd"/>
      <w:r w:rsidR="00086E4C" w:rsidRPr="00687E6B">
        <w:rPr>
          <w:rFonts w:asciiTheme="minorHAnsi" w:hAnsiTheme="minorHAnsi"/>
          <w:sz w:val="24"/>
          <w:szCs w:val="24"/>
        </w:rPr>
        <w:t>. z 2013r., poz. 907</w:t>
      </w:r>
      <w:r w:rsidRPr="00687E6B">
        <w:rPr>
          <w:rFonts w:asciiTheme="minorHAnsi" w:hAnsiTheme="minorHAnsi"/>
          <w:sz w:val="24"/>
          <w:szCs w:val="24"/>
        </w:rPr>
        <w:t xml:space="preserve"> z </w:t>
      </w:r>
      <w:proofErr w:type="spellStart"/>
      <w:r w:rsidRPr="00687E6B">
        <w:rPr>
          <w:rFonts w:asciiTheme="minorHAnsi" w:hAnsiTheme="minorHAnsi"/>
          <w:sz w:val="24"/>
          <w:szCs w:val="24"/>
        </w:rPr>
        <w:t>późn</w:t>
      </w:r>
      <w:proofErr w:type="spellEnd"/>
      <w:r w:rsidRPr="00687E6B">
        <w:rPr>
          <w:rFonts w:asciiTheme="minorHAnsi" w:hAnsiTheme="minorHAnsi"/>
          <w:sz w:val="24"/>
          <w:szCs w:val="24"/>
        </w:rPr>
        <w:t>. zm</w:t>
      </w:r>
      <w:r w:rsidR="00086E4C" w:rsidRPr="00687E6B">
        <w:rPr>
          <w:rFonts w:asciiTheme="minorHAnsi" w:hAnsiTheme="minorHAnsi"/>
          <w:sz w:val="24"/>
          <w:szCs w:val="24"/>
        </w:rPr>
        <w:t>.</w:t>
      </w:r>
      <w:r w:rsidR="00D344C8" w:rsidRPr="00687E6B">
        <w:rPr>
          <w:rFonts w:asciiTheme="minorHAnsi" w:hAnsiTheme="minorHAnsi"/>
          <w:sz w:val="24"/>
          <w:szCs w:val="24"/>
        </w:rPr>
        <w:t>)</w:t>
      </w:r>
      <w:bookmarkEnd w:id="2"/>
    </w:p>
    <w:p w:rsidR="00D344C8" w:rsidRPr="00687E6B" w:rsidRDefault="00D344C8" w:rsidP="00CF0F89">
      <w:pPr>
        <w:rPr>
          <w:sz w:val="24"/>
          <w:szCs w:val="24"/>
        </w:rPr>
      </w:pPr>
    </w:p>
    <w:p w:rsidR="00C72A83" w:rsidRPr="00687E6B" w:rsidRDefault="00C72A83" w:rsidP="00CF0F89">
      <w:pPr>
        <w:rPr>
          <w:sz w:val="24"/>
          <w:szCs w:val="24"/>
        </w:rPr>
      </w:pPr>
    </w:p>
    <w:p w:rsidR="00BD7BD1" w:rsidRPr="00FD036B" w:rsidRDefault="003A5E26" w:rsidP="00BD7BD1">
      <w:pPr>
        <w:jc w:val="center"/>
        <w:rPr>
          <w:b/>
          <w:sz w:val="36"/>
          <w:szCs w:val="24"/>
        </w:rPr>
      </w:pPr>
      <w:bookmarkStart w:id="3" w:name="_Toc340755767"/>
      <w:r w:rsidRPr="00FD036B">
        <w:rPr>
          <w:b/>
          <w:sz w:val="36"/>
          <w:szCs w:val="24"/>
        </w:rPr>
        <w:t xml:space="preserve">Dostawa </w:t>
      </w:r>
      <w:bookmarkEnd w:id="3"/>
      <w:r w:rsidR="00BD7BD1" w:rsidRPr="00FD036B">
        <w:rPr>
          <w:b/>
          <w:sz w:val="36"/>
          <w:szCs w:val="24"/>
        </w:rPr>
        <w:t>gazów medycz</w:t>
      </w:r>
      <w:r w:rsidR="005A1A38">
        <w:rPr>
          <w:b/>
          <w:sz w:val="36"/>
          <w:szCs w:val="24"/>
        </w:rPr>
        <w:t>nych</w:t>
      </w:r>
      <w:r w:rsidR="005A1A38">
        <w:rPr>
          <w:b/>
          <w:sz w:val="36"/>
          <w:szCs w:val="24"/>
        </w:rPr>
        <w:br/>
        <w:t>wraz z dzierżawą zbiornika</w:t>
      </w:r>
      <w:r w:rsidR="00BD7BD1" w:rsidRPr="00FD036B">
        <w:rPr>
          <w:b/>
          <w:sz w:val="36"/>
          <w:szCs w:val="24"/>
        </w:rPr>
        <w:t xml:space="preserve"> i butli</w:t>
      </w:r>
    </w:p>
    <w:p w:rsidR="003A5E26" w:rsidRPr="00FD036B" w:rsidRDefault="003A5E26" w:rsidP="003A5E26">
      <w:pPr>
        <w:jc w:val="center"/>
        <w:rPr>
          <w:b/>
          <w:sz w:val="36"/>
          <w:szCs w:val="24"/>
        </w:rPr>
      </w:pPr>
    </w:p>
    <w:p w:rsidR="003A5E26" w:rsidRPr="00687E6B" w:rsidRDefault="003A5E26" w:rsidP="003A5E26">
      <w:pPr>
        <w:jc w:val="center"/>
        <w:rPr>
          <w:b/>
          <w:sz w:val="26"/>
          <w:szCs w:val="24"/>
        </w:rPr>
      </w:pPr>
      <w:bookmarkStart w:id="4" w:name="_Toc340755768"/>
      <w:r w:rsidRPr="00FD036B">
        <w:rPr>
          <w:b/>
          <w:sz w:val="26"/>
          <w:szCs w:val="24"/>
        </w:rPr>
        <w:t xml:space="preserve">Numer postępowania: </w:t>
      </w:r>
      <w:bookmarkEnd w:id="4"/>
      <w:r w:rsidR="00D115E1">
        <w:rPr>
          <w:b/>
          <w:sz w:val="26"/>
          <w:szCs w:val="24"/>
        </w:rPr>
        <w:t>SPZOZEPII/23/17/14</w:t>
      </w:r>
    </w:p>
    <w:p w:rsidR="003A5E26" w:rsidRPr="00687E6B" w:rsidRDefault="003A5E26" w:rsidP="003A5E26">
      <w:pPr>
        <w:spacing w:after="0" w:line="360" w:lineRule="auto"/>
        <w:rPr>
          <w:sz w:val="24"/>
          <w:szCs w:val="24"/>
        </w:rPr>
      </w:pPr>
      <w:bookmarkStart w:id="5" w:name="_Toc340755769"/>
    </w:p>
    <w:p w:rsidR="003A5E26" w:rsidRPr="00687E6B" w:rsidRDefault="003A5E26" w:rsidP="003A5E26">
      <w:pPr>
        <w:spacing w:after="0" w:line="360" w:lineRule="auto"/>
        <w:rPr>
          <w:sz w:val="24"/>
          <w:szCs w:val="24"/>
        </w:rPr>
      </w:pPr>
    </w:p>
    <w:bookmarkEnd w:id="5"/>
    <w:p w:rsidR="00A21F7E" w:rsidRPr="00687E6B" w:rsidRDefault="00A21F7E" w:rsidP="00A21F7E">
      <w:pPr>
        <w:pStyle w:val="Akapitzlist"/>
        <w:tabs>
          <w:tab w:val="left" w:pos="426"/>
        </w:tabs>
        <w:spacing w:line="360" w:lineRule="auto"/>
        <w:ind w:left="426"/>
        <w:rPr>
          <w:sz w:val="18"/>
          <w:szCs w:val="18"/>
        </w:rPr>
      </w:pPr>
    </w:p>
    <w:p w:rsidR="0052048F" w:rsidRPr="00FD036B" w:rsidRDefault="0052048F" w:rsidP="0052048F">
      <w:pPr>
        <w:spacing w:after="0" w:line="360" w:lineRule="auto"/>
        <w:rPr>
          <w:sz w:val="24"/>
          <w:szCs w:val="24"/>
        </w:rPr>
      </w:pPr>
      <w:r w:rsidRPr="00FD036B">
        <w:rPr>
          <w:sz w:val="24"/>
          <w:szCs w:val="24"/>
        </w:rPr>
        <w:t>Zamawiający:</w:t>
      </w:r>
    </w:p>
    <w:p w:rsidR="00CB3144" w:rsidRPr="00D115E1" w:rsidRDefault="00CB3144" w:rsidP="00D115E1">
      <w:pPr>
        <w:spacing w:line="360" w:lineRule="auto"/>
        <w:rPr>
          <w:sz w:val="18"/>
          <w:szCs w:val="24"/>
        </w:rPr>
      </w:pPr>
    </w:p>
    <w:p w:rsidR="00D115E1" w:rsidRDefault="004475AF" w:rsidP="00F86CF6">
      <w:pPr>
        <w:pStyle w:val="Akapitzlist"/>
        <w:numPr>
          <w:ilvl w:val="0"/>
          <w:numId w:val="66"/>
        </w:numPr>
        <w:spacing w:line="360" w:lineRule="auto"/>
        <w:rPr>
          <w:sz w:val="18"/>
          <w:szCs w:val="24"/>
        </w:rPr>
      </w:pPr>
      <w:r w:rsidRPr="00FD036B">
        <w:rPr>
          <w:sz w:val="18"/>
          <w:szCs w:val="24"/>
        </w:rPr>
        <w:t xml:space="preserve">Samodzielny Publiczny Zespół Opieki  Zdrowotnej w Kościanie, </w:t>
      </w:r>
    </w:p>
    <w:p w:rsidR="00D115E1" w:rsidRDefault="004475AF" w:rsidP="00D115E1">
      <w:pPr>
        <w:pStyle w:val="Akapitzlist"/>
        <w:spacing w:line="360" w:lineRule="auto"/>
        <w:rPr>
          <w:sz w:val="18"/>
          <w:szCs w:val="24"/>
        </w:rPr>
      </w:pPr>
      <w:r w:rsidRPr="00FD036B">
        <w:rPr>
          <w:sz w:val="18"/>
          <w:szCs w:val="24"/>
        </w:rPr>
        <w:t>ul. Szpitalna 7,</w:t>
      </w:r>
    </w:p>
    <w:p w:rsidR="004475AF" w:rsidRDefault="004475AF" w:rsidP="00D115E1">
      <w:pPr>
        <w:pStyle w:val="Akapitzlist"/>
        <w:spacing w:line="360" w:lineRule="auto"/>
        <w:rPr>
          <w:sz w:val="18"/>
          <w:szCs w:val="24"/>
        </w:rPr>
      </w:pPr>
      <w:r w:rsidRPr="00FD036B">
        <w:rPr>
          <w:sz w:val="18"/>
          <w:szCs w:val="24"/>
        </w:rPr>
        <w:t xml:space="preserve"> 64-000 Kościan</w:t>
      </w:r>
    </w:p>
    <w:p w:rsidR="00D115E1" w:rsidRDefault="00D115E1" w:rsidP="00D115E1">
      <w:pPr>
        <w:pStyle w:val="Akapitzlist"/>
        <w:spacing w:line="360" w:lineRule="auto"/>
        <w:rPr>
          <w:sz w:val="18"/>
          <w:szCs w:val="24"/>
        </w:rPr>
      </w:pPr>
      <w:r>
        <w:rPr>
          <w:sz w:val="18"/>
          <w:szCs w:val="24"/>
        </w:rPr>
        <w:t>KRS 000003907</w:t>
      </w:r>
    </w:p>
    <w:p w:rsidR="00D115E1" w:rsidRDefault="00D115E1" w:rsidP="00D115E1">
      <w:pPr>
        <w:pStyle w:val="Akapitzlist"/>
        <w:spacing w:line="360" w:lineRule="auto"/>
        <w:rPr>
          <w:sz w:val="18"/>
          <w:szCs w:val="24"/>
        </w:rPr>
      </w:pPr>
      <w:r>
        <w:rPr>
          <w:sz w:val="18"/>
          <w:szCs w:val="24"/>
        </w:rPr>
        <w:t>NIP 698-15-78-284</w:t>
      </w:r>
    </w:p>
    <w:p w:rsidR="00D115E1" w:rsidRPr="00D115E1" w:rsidRDefault="00D115E1" w:rsidP="00D115E1">
      <w:pPr>
        <w:pStyle w:val="Akapitzlist"/>
        <w:spacing w:line="360" w:lineRule="auto"/>
        <w:rPr>
          <w:sz w:val="18"/>
          <w:szCs w:val="24"/>
          <w:lang w:val="de-DE"/>
        </w:rPr>
      </w:pPr>
      <w:proofErr w:type="spellStart"/>
      <w:r w:rsidRPr="00606093">
        <w:rPr>
          <w:sz w:val="18"/>
          <w:szCs w:val="24"/>
          <w:lang w:val="de-DE"/>
        </w:rPr>
        <w:t>e-mail</w:t>
      </w:r>
      <w:proofErr w:type="spellEnd"/>
      <w:r w:rsidRPr="00D115E1">
        <w:rPr>
          <w:sz w:val="18"/>
          <w:szCs w:val="24"/>
          <w:lang w:val="de-DE"/>
        </w:rPr>
        <w:t xml:space="preserve">: </w:t>
      </w:r>
      <w:hyperlink r:id="rId9" w:history="1">
        <w:r w:rsidRPr="00D115E1">
          <w:rPr>
            <w:rStyle w:val="Hipercze"/>
            <w:sz w:val="18"/>
            <w:szCs w:val="24"/>
            <w:lang w:val="de-DE"/>
          </w:rPr>
          <w:t>zp.spzozkoscian@post.pl</w:t>
        </w:r>
      </w:hyperlink>
    </w:p>
    <w:p w:rsidR="00D115E1" w:rsidRPr="00D115E1" w:rsidRDefault="00D115E1" w:rsidP="00D115E1">
      <w:pPr>
        <w:pStyle w:val="Akapitzlist"/>
        <w:spacing w:line="360" w:lineRule="auto"/>
        <w:rPr>
          <w:sz w:val="18"/>
          <w:szCs w:val="24"/>
        </w:rPr>
      </w:pPr>
      <w:r w:rsidRPr="00D115E1">
        <w:rPr>
          <w:sz w:val="18"/>
          <w:szCs w:val="24"/>
        </w:rPr>
        <w:t>strona : http://szpital.koscian.pl</w:t>
      </w:r>
    </w:p>
    <w:p w:rsidR="002F36BD" w:rsidRPr="00D115E1" w:rsidRDefault="002F36BD" w:rsidP="00BD7BD1">
      <w:pPr>
        <w:rPr>
          <w:sz w:val="24"/>
          <w:szCs w:val="24"/>
        </w:rPr>
      </w:pPr>
      <w:bookmarkStart w:id="6" w:name="_Toc340755770"/>
    </w:p>
    <w:p w:rsidR="002F36BD" w:rsidRPr="00D115E1" w:rsidRDefault="002F36BD" w:rsidP="00CF0F89">
      <w:pPr>
        <w:rPr>
          <w:sz w:val="24"/>
          <w:szCs w:val="24"/>
        </w:rPr>
      </w:pPr>
    </w:p>
    <w:p w:rsidR="00D23ECD" w:rsidRPr="00687E6B" w:rsidRDefault="00D344C8" w:rsidP="004F0EBF">
      <w:pPr>
        <w:jc w:val="center"/>
        <w:rPr>
          <w:b/>
          <w:sz w:val="24"/>
          <w:szCs w:val="24"/>
        </w:rPr>
      </w:pPr>
      <w:r w:rsidRPr="00687E6B">
        <w:rPr>
          <w:b/>
          <w:sz w:val="24"/>
          <w:szCs w:val="24"/>
        </w:rPr>
        <w:t>Termin składania ofert:</w:t>
      </w:r>
      <w:bookmarkEnd w:id="6"/>
      <w:r w:rsidR="00CF0F89" w:rsidRPr="00687E6B">
        <w:rPr>
          <w:b/>
          <w:sz w:val="24"/>
          <w:szCs w:val="24"/>
        </w:rPr>
        <w:t xml:space="preserve"> </w:t>
      </w:r>
      <w:r w:rsidR="00606093">
        <w:rPr>
          <w:b/>
          <w:sz w:val="24"/>
          <w:szCs w:val="24"/>
        </w:rPr>
        <w:t>04.</w:t>
      </w:r>
      <w:r w:rsidR="00674566">
        <w:rPr>
          <w:b/>
          <w:sz w:val="24"/>
          <w:szCs w:val="24"/>
        </w:rPr>
        <w:t>0</w:t>
      </w:r>
      <w:r w:rsidR="00606093">
        <w:rPr>
          <w:b/>
          <w:sz w:val="24"/>
          <w:szCs w:val="24"/>
        </w:rPr>
        <w:t>6</w:t>
      </w:r>
      <w:r w:rsidR="00674566">
        <w:rPr>
          <w:b/>
          <w:sz w:val="24"/>
          <w:szCs w:val="24"/>
        </w:rPr>
        <w:t>.</w:t>
      </w:r>
      <w:r w:rsidR="007A3EC4" w:rsidRPr="00687E6B">
        <w:rPr>
          <w:b/>
          <w:sz w:val="24"/>
          <w:szCs w:val="24"/>
        </w:rPr>
        <w:t>2014</w:t>
      </w:r>
      <w:r w:rsidR="005B667A" w:rsidRPr="00687E6B">
        <w:rPr>
          <w:b/>
          <w:sz w:val="24"/>
          <w:szCs w:val="24"/>
        </w:rPr>
        <w:t>r. godzina 1</w:t>
      </w:r>
      <w:r w:rsidR="00606093">
        <w:rPr>
          <w:b/>
          <w:sz w:val="24"/>
          <w:szCs w:val="24"/>
        </w:rPr>
        <w:t>1</w:t>
      </w:r>
      <w:r w:rsidR="005B667A" w:rsidRPr="00687E6B">
        <w:rPr>
          <w:b/>
          <w:sz w:val="24"/>
          <w:szCs w:val="24"/>
        </w:rPr>
        <w:t>:00</w:t>
      </w:r>
      <w:bookmarkStart w:id="7" w:name="_Toc340755771"/>
    </w:p>
    <w:p w:rsidR="00B03A1D" w:rsidRPr="00687E6B" w:rsidRDefault="00B03A1D" w:rsidP="00314996">
      <w:pPr>
        <w:rPr>
          <w:b/>
          <w:sz w:val="28"/>
        </w:rPr>
      </w:pPr>
    </w:p>
    <w:p w:rsidR="00D344C8" w:rsidRPr="00687E6B" w:rsidRDefault="00D344C8" w:rsidP="00314996">
      <w:pPr>
        <w:rPr>
          <w:b/>
          <w:sz w:val="28"/>
        </w:rPr>
      </w:pPr>
      <w:r w:rsidRPr="00687E6B">
        <w:rPr>
          <w:b/>
          <w:sz w:val="28"/>
        </w:rPr>
        <w:t>SPIS TREŚCI:</w:t>
      </w:r>
      <w:bookmarkEnd w:id="7"/>
    </w:p>
    <w:p w:rsidR="00D23ECD" w:rsidRPr="00687E6B" w:rsidRDefault="00D23ECD" w:rsidP="007053B7">
      <w:pPr>
        <w:rPr>
          <w:lang w:eastAsia="pl-PL"/>
        </w:rPr>
      </w:pPr>
    </w:p>
    <w:p w:rsidR="00D23ECD" w:rsidRPr="00687E6B" w:rsidRDefault="00D23ECD"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r w:rsidRPr="00687E6B">
        <w:rPr>
          <w:rFonts w:ascii="Arial Narrow" w:hAnsi="Arial Narrow"/>
          <w:sz w:val="16"/>
          <w:szCs w:val="16"/>
          <w:lang w:eastAsia="pl-PL"/>
        </w:rPr>
        <w:fldChar w:fldCharType="begin"/>
      </w:r>
      <w:r w:rsidRPr="00687E6B">
        <w:rPr>
          <w:rFonts w:ascii="Arial Narrow" w:hAnsi="Arial Narrow"/>
          <w:sz w:val="16"/>
          <w:szCs w:val="16"/>
          <w:lang w:eastAsia="pl-PL"/>
        </w:rPr>
        <w:instrText xml:space="preserve"> TOC \h \z \t "Maciej_01;1" </w:instrText>
      </w:r>
      <w:r w:rsidRPr="00687E6B">
        <w:rPr>
          <w:rFonts w:ascii="Arial Narrow" w:hAnsi="Arial Narrow"/>
          <w:sz w:val="16"/>
          <w:szCs w:val="16"/>
          <w:lang w:eastAsia="pl-PL"/>
        </w:rPr>
        <w:fldChar w:fldCharType="separate"/>
      </w:r>
      <w:hyperlink w:anchor="_Toc343444784" w:history="1">
        <w:r w:rsidRPr="00687E6B">
          <w:rPr>
            <w:rStyle w:val="Hipercze"/>
            <w:rFonts w:ascii="Arial Narrow" w:hAnsi="Arial Narrow"/>
            <w:noProof/>
            <w:sz w:val="16"/>
            <w:szCs w:val="16"/>
          </w:rPr>
          <w:t>I.</w:t>
        </w:r>
        <w:r w:rsidRPr="00687E6B">
          <w:rPr>
            <w:rFonts w:ascii="Arial Narrow" w:eastAsiaTheme="minorEastAsia" w:hAnsi="Arial Narrow"/>
            <w:noProof/>
            <w:sz w:val="16"/>
            <w:szCs w:val="16"/>
            <w:lang w:eastAsia="pl-PL"/>
          </w:rPr>
          <w:tab/>
        </w:r>
        <w:r w:rsidRPr="00687E6B">
          <w:rPr>
            <w:rStyle w:val="Hipercze"/>
            <w:rFonts w:ascii="Arial Narrow" w:hAnsi="Arial Narrow"/>
            <w:noProof/>
            <w:sz w:val="16"/>
            <w:szCs w:val="16"/>
          </w:rPr>
          <w:t>Nazwa i adres Zamawiającego; tryb udzielenia zamówienia (art. 36 ust. 1 pkt 1 i 2 Pzp)</w:t>
        </w:r>
        <w:r w:rsidRPr="00687E6B">
          <w:rPr>
            <w:rFonts w:ascii="Arial Narrow" w:hAnsi="Arial Narrow"/>
            <w:noProof/>
            <w:webHidden/>
            <w:sz w:val="16"/>
            <w:szCs w:val="16"/>
          </w:rPr>
          <w:tab/>
        </w:r>
        <w:r w:rsidRPr="00687E6B">
          <w:rPr>
            <w:rFonts w:ascii="Arial Narrow" w:hAnsi="Arial Narrow"/>
            <w:noProof/>
            <w:webHidden/>
            <w:sz w:val="16"/>
            <w:szCs w:val="16"/>
          </w:rPr>
          <w:fldChar w:fldCharType="begin"/>
        </w:r>
        <w:r w:rsidRPr="00687E6B">
          <w:rPr>
            <w:rFonts w:ascii="Arial Narrow" w:hAnsi="Arial Narrow"/>
            <w:noProof/>
            <w:webHidden/>
            <w:sz w:val="16"/>
            <w:szCs w:val="16"/>
          </w:rPr>
          <w:instrText xml:space="preserve"> PAGEREF _Toc343444784 \h </w:instrText>
        </w:r>
        <w:r w:rsidRPr="00687E6B">
          <w:rPr>
            <w:rFonts w:ascii="Arial Narrow" w:hAnsi="Arial Narrow"/>
            <w:noProof/>
            <w:webHidden/>
            <w:sz w:val="16"/>
            <w:szCs w:val="16"/>
          </w:rPr>
        </w:r>
        <w:r w:rsidRPr="00687E6B">
          <w:rPr>
            <w:rFonts w:ascii="Arial Narrow" w:hAnsi="Arial Narrow"/>
            <w:noProof/>
            <w:webHidden/>
            <w:sz w:val="16"/>
            <w:szCs w:val="16"/>
          </w:rPr>
          <w:fldChar w:fldCharType="separate"/>
        </w:r>
        <w:r w:rsidR="00F02F26">
          <w:rPr>
            <w:rFonts w:ascii="Arial Narrow" w:hAnsi="Arial Narrow"/>
            <w:noProof/>
            <w:webHidden/>
            <w:sz w:val="16"/>
            <w:szCs w:val="16"/>
          </w:rPr>
          <w:t>3</w:t>
        </w:r>
        <w:r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85" w:history="1">
        <w:r w:rsidR="00D23ECD" w:rsidRPr="00687E6B">
          <w:rPr>
            <w:rStyle w:val="Hipercze"/>
            <w:rFonts w:ascii="Arial Narrow" w:hAnsi="Arial Narrow"/>
            <w:noProof/>
            <w:sz w:val="16"/>
            <w:szCs w:val="16"/>
          </w:rPr>
          <w:t>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Informacje ogólne (art. 36 ust. 2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_Toc343444785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3</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86" w:history="1">
        <w:r w:rsidR="00D23ECD" w:rsidRPr="00687E6B">
          <w:rPr>
            <w:rStyle w:val="Hipercze"/>
            <w:rFonts w:ascii="Arial Narrow" w:hAnsi="Arial Narrow"/>
            <w:noProof/>
            <w:sz w:val="16"/>
            <w:szCs w:val="16"/>
          </w:rPr>
          <w:t>III.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Opis przedmiotu zamówienia (art. 36 ust. 1 pkt 3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_Toc343444786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4</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87" w:history="1">
        <w:r w:rsidR="00D23ECD" w:rsidRPr="00687E6B">
          <w:rPr>
            <w:rStyle w:val="Hipercze"/>
            <w:rFonts w:ascii="Arial Narrow" w:hAnsi="Arial Narrow"/>
            <w:noProof/>
            <w:sz w:val="16"/>
            <w:szCs w:val="16"/>
          </w:rPr>
          <w:t>IV.</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Termin wykonania zamówienia (art. 36 ust. 1 pkt 4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_Toc343444787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5</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88" w:history="1">
        <w:r w:rsidR="00D23ECD" w:rsidRPr="00687E6B">
          <w:rPr>
            <w:rStyle w:val="Hipercze"/>
            <w:rFonts w:ascii="Arial Narrow" w:hAnsi="Arial Narrow"/>
            <w:noProof/>
            <w:sz w:val="16"/>
            <w:szCs w:val="16"/>
          </w:rPr>
          <w:t>V.</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Warunki udziału w postępowaniu, opis sposobu dokonywania oceny spełniania tych warunków oraz wykaz oświadczeń i dokumentów, jakie mają dostarczyć Wykonawcy w celu potwierdzenia spełniania warunków udziału w postępowaniu (art.36 ust.1 pkt 5 i 6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_Toc343444788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5</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89" w:history="1">
        <w:r w:rsidR="00D23ECD" w:rsidRPr="00687E6B">
          <w:rPr>
            <w:rStyle w:val="Hipercze"/>
            <w:rFonts w:ascii="Arial Narrow" w:hAnsi="Arial Narrow"/>
            <w:noProof/>
            <w:sz w:val="16"/>
            <w:szCs w:val="16"/>
          </w:rPr>
          <w:t>VI.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Informacje o sposobie porozumiewania się Zamawiającego z Wykonawcami oraz przekazywania oświadczeń i dokumentów, wskazanie osób uprawnionych do porozumiewania się z Wykonawcami (art. 36 ust. 1 pkt. 7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_Toc343444789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6</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0" w:history="1">
        <w:r w:rsidR="00D23ECD" w:rsidRPr="00687E6B">
          <w:rPr>
            <w:rStyle w:val="Hipercze"/>
            <w:rFonts w:ascii="Arial Narrow" w:hAnsi="Arial Narrow" w:cs="Times New Roman"/>
            <w:noProof/>
            <w:sz w:val="16"/>
            <w:szCs w:val="16"/>
          </w:rPr>
          <w:t>VII.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Wymagania dotyczące wadium (art. 36 ust. 1 pkt 8 oraz art. 45 i 46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_Toc343444790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7</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1" w:history="1">
        <w:r w:rsidR="00D23ECD" w:rsidRPr="00687E6B">
          <w:rPr>
            <w:rStyle w:val="Hipercze"/>
            <w:rFonts w:ascii="Arial Narrow" w:hAnsi="Arial Narrow"/>
            <w:noProof/>
            <w:sz w:val="16"/>
            <w:szCs w:val="16"/>
          </w:rPr>
          <w:t>VIII.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Termin związania ofertą  (art. 36 ust. 1 pkt 9 oraz art. 85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_Toc343444791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7</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2" w:history="1">
        <w:r w:rsidR="00D23ECD" w:rsidRPr="00687E6B">
          <w:rPr>
            <w:rStyle w:val="Hipercze"/>
            <w:rFonts w:ascii="Arial Narrow" w:hAnsi="Arial Narrow"/>
            <w:noProof/>
            <w:sz w:val="16"/>
            <w:szCs w:val="16"/>
          </w:rPr>
          <w:t>IX.</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Opis sposobu przygotowania ofert (art. 36 ust. 1 pkt 10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_Toc343444792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7</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3" w:history="1">
        <w:r w:rsidR="00D23ECD" w:rsidRPr="00687E6B">
          <w:rPr>
            <w:rStyle w:val="Hipercze"/>
            <w:rFonts w:ascii="Arial Narrow" w:hAnsi="Arial Narrow"/>
            <w:noProof/>
            <w:sz w:val="16"/>
            <w:szCs w:val="16"/>
          </w:rPr>
          <w:t>X.</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Miejsce oraz termin składania i otwarcia ofert (art.36 ust.1 pkt 11Pzp)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_Toc343444793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9</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4" w:history="1">
        <w:r w:rsidR="00D23ECD" w:rsidRPr="00687E6B">
          <w:rPr>
            <w:rStyle w:val="Hipercze"/>
            <w:rFonts w:ascii="Arial Narrow" w:hAnsi="Arial Narrow" w:cs="Times New Roman"/>
            <w:noProof/>
            <w:sz w:val="16"/>
            <w:szCs w:val="16"/>
          </w:rPr>
          <w:t>XI.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Sposób obliczenia ceny (art. 36 ust. 1 pkt 12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_Toc343444794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9</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5" w:history="1">
        <w:r w:rsidR="00D23ECD" w:rsidRPr="00687E6B">
          <w:rPr>
            <w:rStyle w:val="Hipercze"/>
            <w:rFonts w:ascii="Arial Narrow" w:hAnsi="Arial Narrow"/>
            <w:noProof/>
            <w:sz w:val="16"/>
            <w:szCs w:val="16"/>
          </w:rPr>
          <w:t>XII.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Opis kryteriów, którymi Zamawiający będzie się kierował  przy wyborze oferty, wraz z podaniem znaczenia tych kryteriów i sposobu oceny ofert (art. 36 ust. 1 pkt 13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_Toc343444795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10</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6" w:history="1">
        <w:r w:rsidR="00D23ECD" w:rsidRPr="00687E6B">
          <w:rPr>
            <w:rStyle w:val="Hipercze"/>
            <w:rFonts w:ascii="Arial Narrow" w:hAnsi="Arial Narrow"/>
            <w:noProof/>
            <w:sz w:val="16"/>
            <w:szCs w:val="16"/>
          </w:rPr>
          <w:t>XIII.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Informacje o formalnościach, jakie powinny zostać dopełnione po wyborze oferty w celu zawarcia umowy w sprawie zamówienia publicznego ( art. 36 ust. 1 pkt 14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_Toc343444796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10</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7" w:history="1">
        <w:r w:rsidR="00D23ECD" w:rsidRPr="00687E6B">
          <w:rPr>
            <w:rStyle w:val="Hipercze"/>
            <w:rFonts w:ascii="Arial Narrow" w:hAnsi="Arial Narrow"/>
            <w:noProof/>
            <w:sz w:val="16"/>
            <w:szCs w:val="16"/>
          </w:rPr>
          <w:t>XIV.</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Wymagania dotyczące zabezpieczenia należytego wykonania umowy (art. 36 ust. 1 pkt. 15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_Toc343444797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10</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8" w:history="1">
        <w:r w:rsidR="00D23ECD" w:rsidRPr="00687E6B">
          <w:rPr>
            <w:rStyle w:val="Hipercze"/>
            <w:rFonts w:ascii="Arial Narrow" w:hAnsi="Arial Narrow" w:cs="Times New Roman"/>
            <w:noProof/>
            <w:sz w:val="16"/>
            <w:szCs w:val="16"/>
          </w:rPr>
          <w:t>XV.</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Istotne postanowienia, które zostaną wprowadzone do treści umowy w sprawie zamówienia publicznego oraz wzór umowy (art. 36 ust. 1 pkt. 16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_Toc343444798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10</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799" w:history="1">
        <w:r w:rsidR="00D23ECD" w:rsidRPr="00687E6B">
          <w:rPr>
            <w:rStyle w:val="Hipercze"/>
            <w:rFonts w:ascii="Arial Narrow" w:hAnsi="Arial Narrow"/>
            <w:noProof/>
            <w:sz w:val="16"/>
            <w:szCs w:val="16"/>
          </w:rPr>
          <w:t>XVI.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Pouczenie o środkach ochrony prawnej przysługujących Wykonawcy w toku postępowania o udzielenie zamówienia (art. 36 ust. 1 pkt 17 Pzp)</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_Toc343444799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10</w:t>
        </w:r>
        <w:r w:rsidR="00D23ECD" w:rsidRPr="00687E6B">
          <w:rPr>
            <w:rFonts w:ascii="Arial Narrow" w:hAnsi="Arial Narrow"/>
            <w:noProof/>
            <w:webHidden/>
            <w:sz w:val="16"/>
            <w:szCs w:val="16"/>
          </w:rPr>
          <w:fldChar w:fldCharType="end"/>
        </w:r>
      </w:hyperlink>
    </w:p>
    <w:p w:rsidR="00D23ECD" w:rsidRPr="00687E6B" w:rsidRDefault="004C24A0" w:rsidP="00D23ECD">
      <w:pPr>
        <w:pStyle w:val="Spistreci1"/>
        <w:tabs>
          <w:tab w:val="clear" w:pos="709"/>
          <w:tab w:val="clear" w:pos="9062"/>
          <w:tab w:val="left" w:pos="426"/>
          <w:tab w:val="right" w:leader="dot" w:pos="9214"/>
        </w:tabs>
        <w:spacing w:before="240" w:after="240"/>
        <w:ind w:left="425" w:right="851" w:hanging="425"/>
        <w:rPr>
          <w:rFonts w:ascii="Arial Narrow" w:eastAsiaTheme="minorEastAsia" w:hAnsi="Arial Narrow"/>
          <w:noProof/>
          <w:sz w:val="16"/>
          <w:szCs w:val="16"/>
          <w:lang w:eastAsia="pl-PL"/>
        </w:rPr>
      </w:pPr>
      <w:hyperlink w:anchor="_Toc343444800" w:history="1">
        <w:r w:rsidR="00D23ECD" w:rsidRPr="00687E6B">
          <w:rPr>
            <w:rStyle w:val="Hipercze"/>
            <w:rFonts w:ascii="Arial Narrow" w:hAnsi="Arial Narrow"/>
            <w:noProof/>
            <w:sz w:val="16"/>
            <w:szCs w:val="16"/>
          </w:rPr>
          <w:t>XVII.</w:t>
        </w:r>
        <w:r w:rsidR="00D23ECD" w:rsidRPr="00687E6B">
          <w:rPr>
            <w:rFonts w:ascii="Arial Narrow" w:eastAsiaTheme="minorEastAsia" w:hAnsi="Arial Narrow"/>
            <w:noProof/>
            <w:sz w:val="16"/>
            <w:szCs w:val="16"/>
            <w:lang w:eastAsia="pl-PL"/>
          </w:rPr>
          <w:tab/>
        </w:r>
        <w:r w:rsidR="00D23ECD" w:rsidRPr="00687E6B">
          <w:rPr>
            <w:rStyle w:val="Hipercze"/>
            <w:rFonts w:ascii="Arial Narrow" w:hAnsi="Arial Narrow"/>
            <w:noProof/>
            <w:sz w:val="16"/>
            <w:szCs w:val="16"/>
          </w:rPr>
          <w:t>Informacje uzupełniające</w:t>
        </w:r>
        <w:r w:rsidR="00D23ECD" w:rsidRPr="00687E6B">
          <w:rPr>
            <w:rFonts w:ascii="Arial Narrow" w:hAnsi="Arial Narrow"/>
            <w:noProof/>
            <w:webHidden/>
            <w:sz w:val="16"/>
            <w:szCs w:val="16"/>
          </w:rPr>
          <w:tab/>
        </w:r>
        <w:r w:rsidR="00D23ECD" w:rsidRPr="00687E6B">
          <w:rPr>
            <w:rFonts w:ascii="Arial Narrow" w:hAnsi="Arial Narrow"/>
            <w:noProof/>
            <w:webHidden/>
            <w:sz w:val="16"/>
            <w:szCs w:val="16"/>
          </w:rPr>
          <w:fldChar w:fldCharType="begin"/>
        </w:r>
        <w:r w:rsidR="00D23ECD" w:rsidRPr="00687E6B">
          <w:rPr>
            <w:rFonts w:ascii="Arial Narrow" w:hAnsi="Arial Narrow"/>
            <w:noProof/>
            <w:webHidden/>
            <w:sz w:val="16"/>
            <w:szCs w:val="16"/>
          </w:rPr>
          <w:instrText xml:space="preserve"> PAGEREF _Toc343444800 \h </w:instrText>
        </w:r>
        <w:r w:rsidR="00D23ECD" w:rsidRPr="00687E6B">
          <w:rPr>
            <w:rFonts w:ascii="Arial Narrow" w:hAnsi="Arial Narrow"/>
            <w:noProof/>
            <w:webHidden/>
            <w:sz w:val="16"/>
            <w:szCs w:val="16"/>
          </w:rPr>
        </w:r>
        <w:r w:rsidR="00D23ECD" w:rsidRPr="00687E6B">
          <w:rPr>
            <w:rFonts w:ascii="Arial Narrow" w:hAnsi="Arial Narrow"/>
            <w:noProof/>
            <w:webHidden/>
            <w:sz w:val="16"/>
            <w:szCs w:val="16"/>
          </w:rPr>
          <w:fldChar w:fldCharType="separate"/>
        </w:r>
        <w:r w:rsidR="00F02F26">
          <w:rPr>
            <w:rFonts w:ascii="Arial Narrow" w:hAnsi="Arial Narrow"/>
            <w:noProof/>
            <w:webHidden/>
            <w:sz w:val="16"/>
            <w:szCs w:val="16"/>
          </w:rPr>
          <w:t>11</w:t>
        </w:r>
        <w:r w:rsidR="00D23ECD" w:rsidRPr="00687E6B">
          <w:rPr>
            <w:rFonts w:ascii="Arial Narrow" w:hAnsi="Arial Narrow"/>
            <w:noProof/>
            <w:webHidden/>
            <w:sz w:val="16"/>
            <w:szCs w:val="16"/>
          </w:rPr>
          <w:fldChar w:fldCharType="end"/>
        </w:r>
      </w:hyperlink>
    </w:p>
    <w:p w:rsidR="00D344C8" w:rsidRPr="00687E6B" w:rsidRDefault="00D23ECD" w:rsidP="00D23ECD">
      <w:pPr>
        <w:tabs>
          <w:tab w:val="left" w:pos="426"/>
          <w:tab w:val="right" w:leader="dot" w:pos="9214"/>
        </w:tabs>
        <w:spacing w:before="240" w:after="240"/>
        <w:ind w:left="425" w:right="851" w:hanging="425"/>
        <w:rPr>
          <w:lang w:eastAsia="pl-PL"/>
        </w:rPr>
      </w:pPr>
      <w:r w:rsidRPr="00687E6B">
        <w:rPr>
          <w:rFonts w:ascii="Arial Narrow" w:hAnsi="Arial Narrow"/>
          <w:sz w:val="16"/>
          <w:szCs w:val="16"/>
          <w:lang w:eastAsia="pl-PL"/>
        </w:rPr>
        <w:fldChar w:fldCharType="end"/>
      </w:r>
    </w:p>
    <w:p w:rsidR="00D344C8" w:rsidRPr="00687E6B" w:rsidRDefault="00D344C8" w:rsidP="00D344C8">
      <w:pPr>
        <w:spacing w:after="0" w:line="240" w:lineRule="auto"/>
        <w:jc w:val="both"/>
        <w:rPr>
          <w:rFonts w:ascii="Tahoma" w:eastAsia="Times New Roman" w:hAnsi="Tahoma" w:cs="Tahoma"/>
          <w:sz w:val="20"/>
          <w:szCs w:val="20"/>
          <w:lang w:eastAsia="pl-PL"/>
        </w:rPr>
      </w:pPr>
    </w:p>
    <w:p w:rsidR="00D344C8" w:rsidRPr="00687E6B" w:rsidRDefault="00D344C8" w:rsidP="00D344C8">
      <w:pPr>
        <w:rPr>
          <w:rFonts w:ascii="Tahoma" w:eastAsia="Times New Roman" w:hAnsi="Tahoma" w:cs="Tahoma"/>
          <w:sz w:val="20"/>
          <w:szCs w:val="20"/>
          <w:u w:val="single"/>
          <w:lang w:eastAsia="pl-PL"/>
        </w:rPr>
      </w:pPr>
      <w:r w:rsidRPr="00687E6B">
        <w:rPr>
          <w:rFonts w:ascii="Tahoma" w:eastAsia="Times New Roman" w:hAnsi="Tahoma" w:cs="Tahoma"/>
          <w:sz w:val="20"/>
          <w:szCs w:val="20"/>
          <w:u w:val="single"/>
          <w:lang w:eastAsia="pl-PL"/>
        </w:rPr>
        <w:br w:type="page"/>
      </w:r>
    </w:p>
    <w:p w:rsidR="00165E61" w:rsidRPr="00D115E1" w:rsidRDefault="00D344C8" w:rsidP="00D115E1">
      <w:pPr>
        <w:pStyle w:val="Maciej01"/>
        <w:ind w:left="709" w:hanging="425"/>
      </w:pPr>
      <w:bookmarkStart w:id="8" w:name="_Toc343444784"/>
      <w:r w:rsidRPr="00687E6B">
        <w:lastRenderedPageBreak/>
        <w:t xml:space="preserve">Nazwa i adres Zamawiającego; tryb udzielenia zamówienia (art. 36 ust. 1 pkt 1 i 2 </w:t>
      </w:r>
      <w:proofErr w:type="spellStart"/>
      <w:r w:rsidRPr="00687E6B">
        <w:t>Pzp</w:t>
      </w:r>
      <w:proofErr w:type="spellEnd"/>
      <w:r w:rsidRPr="00687E6B">
        <w:t>)</w:t>
      </w:r>
      <w:bookmarkEnd w:id="8"/>
    </w:p>
    <w:p w:rsidR="00D344C8" w:rsidRPr="00687E6B" w:rsidRDefault="00165E61" w:rsidP="00D115E1">
      <w:pPr>
        <w:pStyle w:val="Akapitzlist"/>
        <w:tabs>
          <w:tab w:val="left" w:pos="1134"/>
        </w:tabs>
        <w:spacing w:line="360" w:lineRule="auto"/>
        <w:ind w:left="851"/>
        <w:rPr>
          <w:i/>
          <w:u w:val="single"/>
        </w:rPr>
      </w:pPr>
      <w:r w:rsidRPr="00FD036B">
        <w:rPr>
          <w:sz w:val="18"/>
          <w:szCs w:val="24"/>
        </w:rPr>
        <w:t>Samodzielny Publiczny Zespół Opieki  Zdrowotnej w Kościanie, ul. Szpitalna 7, 64-000 Kościan</w:t>
      </w:r>
      <w:r w:rsidR="00D115E1">
        <w:rPr>
          <w:sz w:val="18"/>
          <w:szCs w:val="24"/>
        </w:rPr>
        <w:t>,</w:t>
      </w:r>
      <w:r w:rsidR="00D115E1" w:rsidRPr="00687E6B">
        <w:t xml:space="preserve"> </w:t>
      </w:r>
      <w:r w:rsidR="00D344C8" w:rsidRPr="00687E6B">
        <w:t xml:space="preserve">Nazwa zadania: </w:t>
      </w:r>
    </w:p>
    <w:p w:rsidR="00D344C8" w:rsidRPr="00687E6B" w:rsidRDefault="00A80884" w:rsidP="006E664C">
      <w:pPr>
        <w:pStyle w:val="Maciej02"/>
        <w:ind w:left="928"/>
        <w:rPr>
          <w:b/>
          <w:i/>
          <w:u w:val="single"/>
        </w:rPr>
      </w:pPr>
      <w:r w:rsidRPr="00687E6B">
        <w:rPr>
          <w:b/>
        </w:rPr>
        <w:t>„</w:t>
      </w:r>
      <w:r w:rsidR="00086E4C" w:rsidRPr="00687E6B">
        <w:rPr>
          <w:b/>
        </w:rPr>
        <w:t>Dostawa</w:t>
      </w:r>
      <w:r w:rsidR="00BD7BD1" w:rsidRPr="00687E6B">
        <w:t xml:space="preserve"> </w:t>
      </w:r>
      <w:r w:rsidR="00BD7BD1" w:rsidRPr="00687E6B">
        <w:rPr>
          <w:b/>
        </w:rPr>
        <w:t>gazów medycznych wraz z dzierżawą zbiornik</w:t>
      </w:r>
      <w:r w:rsidR="00606093">
        <w:rPr>
          <w:b/>
        </w:rPr>
        <w:t>a</w:t>
      </w:r>
      <w:r w:rsidR="00BD7BD1" w:rsidRPr="00687E6B">
        <w:rPr>
          <w:b/>
        </w:rPr>
        <w:t xml:space="preserve"> i butli</w:t>
      </w:r>
      <w:r w:rsidR="00D344C8" w:rsidRPr="00687E6B">
        <w:rPr>
          <w:b/>
        </w:rPr>
        <w:t>”.</w:t>
      </w:r>
    </w:p>
    <w:p w:rsidR="00D344C8" w:rsidRPr="00687E6B" w:rsidRDefault="00D344C8" w:rsidP="00D115E1">
      <w:pPr>
        <w:pStyle w:val="Maciej02"/>
        <w:ind w:left="928"/>
        <w:rPr>
          <w:i/>
          <w:u w:val="single"/>
        </w:rPr>
      </w:pPr>
      <w:r w:rsidRPr="00687E6B">
        <w:t>Tryb udzielenia zamówienia:</w:t>
      </w:r>
    </w:p>
    <w:p w:rsidR="00D344C8" w:rsidRPr="00687E6B" w:rsidRDefault="00D344C8" w:rsidP="006E664C">
      <w:pPr>
        <w:pStyle w:val="Maciej02"/>
        <w:ind w:left="928"/>
      </w:pPr>
      <w:r w:rsidRPr="00687E6B">
        <w:rPr>
          <w:b/>
        </w:rPr>
        <w:t>przetarg nieograniczony</w:t>
      </w:r>
      <w:r w:rsidRPr="00687E6B">
        <w:t xml:space="preserve"> o wartości zamówienia </w:t>
      </w:r>
      <w:r w:rsidR="00C11526" w:rsidRPr="00687E6B">
        <w:t xml:space="preserve">mniejszej niż </w:t>
      </w:r>
      <w:r w:rsidRPr="00687E6B">
        <w:t>kwoty określone w przepisach wydanych na podst. art. 11 ust. 8 ustawy z dnia 29 stycznia 2004 r. Prawo zamówień publicznych.</w:t>
      </w:r>
    </w:p>
    <w:p w:rsidR="00D344C8" w:rsidRPr="00687E6B" w:rsidRDefault="00D344C8" w:rsidP="002D4E9F">
      <w:pPr>
        <w:pStyle w:val="Maciej01"/>
        <w:ind w:left="709" w:hanging="425"/>
      </w:pPr>
      <w:bookmarkStart w:id="9" w:name="_Toc343444785"/>
      <w:r w:rsidRPr="00687E6B">
        <w:t xml:space="preserve">Informacje ogólne (art. 36 ust. 2 </w:t>
      </w:r>
      <w:proofErr w:type="spellStart"/>
      <w:r w:rsidRPr="00687E6B">
        <w:t>Pzp</w:t>
      </w:r>
      <w:proofErr w:type="spellEnd"/>
      <w:r w:rsidRPr="00687E6B">
        <w:t>)</w:t>
      </w:r>
      <w:bookmarkEnd w:id="9"/>
    </w:p>
    <w:p w:rsidR="00304C10" w:rsidRPr="00687E6B" w:rsidRDefault="00D344C8" w:rsidP="00F86CF6">
      <w:pPr>
        <w:pStyle w:val="Maciej02"/>
        <w:numPr>
          <w:ilvl w:val="0"/>
          <w:numId w:val="7"/>
        </w:numPr>
        <w:rPr>
          <w:szCs w:val="20"/>
        </w:rPr>
      </w:pPr>
      <w:r w:rsidRPr="00687E6B">
        <w:t>Postępowanie prowadzone jest zgodnie z ustawą</w:t>
      </w:r>
      <w:r w:rsidR="00593803" w:rsidRPr="00687E6B">
        <w:t xml:space="preserve"> z dnia 29 stycznia 2004</w:t>
      </w:r>
      <w:r w:rsidR="00705963" w:rsidRPr="00687E6B">
        <w:t>r.</w:t>
      </w:r>
      <w:r w:rsidRPr="00687E6B">
        <w:t xml:space="preserve"> Prawo zamówień publicznych (</w:t>
      </w:r>
      <w:r w:rsidR="00B946BB" w:rsidRPr="00687E6B">
        <w:t>tj.</w:t>
      </w:r>
      <w:r w:rsidR="00086E4C" w:rsidRPr="00687E6B">
        <w:t xml:space="preserve"> </w:t>
      </w:r>
      <w:proofErr w:type="spellStart"/>
      <w:r w:rsidR="00086E4C" w:rsidRPr="00687E6B">
        <w:t>Dz.U</w:t>
      </w:r>
      <w:proofErr w:type="spellEnd"/>
      <w:r w:rsidR="00086E4C" w:rsidRPr="00687E6B">
        <w:t>. z 2013 poz. 907</w:t>
      </w:r>
      <w:r w:rsidRPr="00687E6B">
        <w:t xml:space="preserve"> z </w:t>
      </w:r>
      <w:proofErr w:type="spellStart"/>
      <w:r w:rsidRPr="00687E6B">
        <w:t>późn</w:t>
      </w:r>
      <w:proofErr w:type="spellEnd"/>
      <w:r w:rsidRPr="00687E6B">
        <w:t xml:space="preserve">. zm.), zwaną w dalszej części </w:t>
      </w:r>
      <w:r w:rsidR="00304C10" w:rsidRPr="00687E6B">
        <w:t xml:space="preserve">SIWZ: </w:t>
      </w:r>
      <w:r w:rsidRPr="00687E6B">
        <w:t>„</w:t>
      </w:r>
      <w:r w:rsidR="00304C10" w:rsidRPr="00687E6B">
        <w:t>ustawą”, „</w:t>
      </w:r>
      <w:proofErr w:type="spellStart"/>
      <w:r w:rsidR="00304C10" w:rsidRPr="00687E6B">
        <w:t>Pzp</w:t>
      </w:r>
      <w:proofErr w:type="spellEnd"/>
      <w:r w:rsidR="00304C10" w:rsidRPr="00687E6B">
        <w:t xml:space="preserve">” lub „ustawą </w:t>
      </w:r>
      <w:proofErr w:type="spellStart"/>
      <w:r w:rsidR="00304C10" w:rsidRPr="00687E6B">
        <w:t>Pzp</w:t>
      </w:r>
      <w:proofErr w:type="spellEnd"/>
      <w:r w:rsidR="00304C10" w:rsidRPr="00687E6B">
        <w:t>”</w:t>
      </w:r>
      <w:r w:rsidR="00A80884" w:rsidRPr="00687E6B">
        <w:t xml:space="preserve"> </w:t>
      </w:r>
      <w:r w:rsidR="00304C10" w:rsidRPr="00687E6B">
        <w:rPr>
          <w:szCs w:val="20"/>
        </w:rPr>
        <w:t xml:space="preserve">oraz przepisami wykonawczymi do ustawy, m.in. z </w:t>
      </w:r>
      <w:r w:rsidR="00304C10" w:rsidRPr="00687E6B">
        <w:rPr>
          <w:rFonts w:eastAsia="Times New Roman"/>
          <w:bCs/>
          <w:szCs w:val="20"/>
          <w:lang w:eastAsia="pl-PL"/>
        </w:rPr>
        <w:t xml:space="preserve">rozporządzeniem z dnia </w:t>
      </w:r>
      <w:r w:rsidR="00304C10" w:rsidRPr="00687E6B">
        <w:rPr>
          <w:rFonts w:eastAsia="Times New Roman"/>
          <w:szCs w:val="20"/>
          <w:lang w:eastAsia="pl-PL"/>
        </w:rPr>
        <w:t>19 lutego 2013 r.</w:t>
      </w:r>
      <w:r w:rsidR="00304C10" w:rsidRPr="00687E6B">
        <w:rPr>
          <w:rFonts w:eastAsia="Times New Roman"/>
          <w:bCs/>
          <w:szCs w:val="20"/>
          <w:lang w:eastAsia="pl-PL"/>
        </w:rPr>
        <w:t xml:space="preserve"> w sprawie rodzajów dokumentów, jakich może żądać zamawiający od wykonawcy, oraz form, w jakich te dokumenty mogą być składane </w:t>
      </w:r>
      <w:r w:rsidR="00304C10" w:rsidRPr="00687E6B">
        <w:rPr>
          <w:rFonts w:eastAsia="Times New Roman"/>
          <w:szCs w:val="20"/>
          <w:lang w:eastAsia="pl-PL"/>
        </w:rPr>
        <w:t>(Dz. U. z dnia 19 lutego 2013 r. poz. 231), zwanym w dalszej części SIWZ: „rozporządzeniem”.</w:t>
      </w:r>
    </w:p>
    <w:p w:rsidR="00D344C8" w:rsidRPr="00687E6B" w:rsidRDefault="00D344C8" w:rsidP="00F86CF6">
      <w:pPr>
        <w:pStyle w:val="Maciej02"/>
        <w:numPr>
          <w:ilvl w:val="0"/>
          <w:numId w:val="7"/>
        </w:numPr>
      </w:pPr>
      <w:r w:rsidRPr="00687E6B">
        <w:t>Do czynności podejmowanych przez Zamawiającego i Wykonawców w postępowaniu o udzielenie zamówienia zastosowanie mają przepisy ustawy z dnia 23 kwietnia 1964 r. – Kodeks cywilny (</w:t>
      </w:r>
      <w:proofErr w:type="spellStart"/>
      <w:r w:rsidRPr="00687E6B">
        <w:t>Dz.U</w:t>
      </w:r>
      <w:proofErr w:type="spellEnd"/>
      <w:r w:rsidRPr="00687E6B">
        <w:t>. Nr 16, poz. 93 z </w:t>
      </w:r>
      <w:proofErr w:type="spellStart"/>
      <w:r w:rsidRPr="00687E6B">
        <w:t>późn</w:t>
      </w:r>
      <w:proofErr w:type="spellEnd"/>
      <w:r w:rsidRPr="00687E6B">
        <w:t xml:space="preserve">. zm.), jeżeli przepisy </w:t>
      </w:r>
      <w:proofErr w:type="spellStart"/>
      <w:r w:rsidRPr="00687E6B">
        <w:t>Pzp</w:t>
      </w:r>
      <w:proofErr w:type="spellEnd"/>
      <w:r w:rsidRPr="00687E6B">
        <w:t xml:space="preserve"> nie stanowią inaczej. </w:t>
      </w:r>
    </w:p>
    <w:p w:rsidR="00D344C8" w:rsidRPr="00687E6B" w:rsidRDefault="00D344C8" w:rsidP="00F86CF6">
      <w:pPr>
        <w:pStyle w:val="Maciej02"/>
        <w:numPr>
          <w:ilvl w:val="0"/>
          <w:numId w:val="7"/>
        </w:numPr>
      </w:pPr>
      <w:r w:rsidRPr="00687E6B">
        <w:t xml:space="preserve">Zgodnie z art. 27 ust 1 i 2 </w:t>
      </w:r>
      <w:proofErr w:type="spellStart"/>
      <w:r w:rsidRPr="00687E6B">
        <w:t>Pzp</w:t>
      </w:r>
      <w:proofErr w:type="spellEnd"/>
      <w:r w:rsidRPr="00687E6B">
        <w:t>, w niniejszym postępowaniu o udzielenie zamówienia</w:t>
      </w:r>
      <w:r w:rsidR="00897364" w:rsidRPr="00687E6B">
        <w:t xml:space="preserve"> </w:t>
      </w:r>
      <w:r w:rsidRPr="00687E6B">
        <w:t xml:space="preserve">- oświadczenia, wnioski, zawiadomienia oraz informacje Zamawiający i Wykonawcy mogą przekazywać: </w:t>
      </w:r>
    </w:p>
    <w:p w:rsidR="00D344C8" w:rsidRPr="00687E6B" w:rsidRDefault="00D344C8" w:rsidP="00F86CF6">
      <w:pPr>
        <w:pStyle w:val="Maciej03"/>
        <w:numPr>
          <w:ilvl w:val="0"/>
          <w:numId w:val="46"/>
        </w:numPr>
        <w:ind w:hanging="720"/>
      </w:pPr>
      <w:r w:rsidRPr="00687E6B">
        <w:t>pisemnie: w zakresie wszelkiej korespondencji między stronami;</w:t>
      </w:r>
    </w:p>
    <w:p w:rsidR="00D344C8" w:rsidRPr="00687E6B" w:rsidRDefault="00D344C8" w:rsidP="00B54FC6">
      <w:pPr>
        <w:pStyle w:val="Maciej03"/>
        <w:ind w:left="1276" w:hanging="283"/>
        <w:jc w:val="both"/>
      </w:pPr>
      <w:r w:rsidRPr="00687E6B">
        <w:t>faksem (numer faksu</w:t>
      </w:r>
      <w:r w:rsidR="001A1398" w:rsidRPr="00687E6B">
        <w:t xml:space="preserve"> </w:t>
      </w:r>
      <w:r w:rsidR="00B54FC6" w:rsidRPr="00687E6B">
        <w:t xml:space="preserve"> Zamawiającego</w:t>
      </w:r>
      <w:r w:rsidRPr="00687E6B">
        <w:t xml:space="preserve"> </w:t>
      </w:r>
      <w:r w:rsidR="00D115E1">
        <w:t>65 5120707</w:t>
      </w:r>
      <w:r w:rsidRPr="00687E6B">
        <w:t>): w zakresie wszelkiej korespondencji między stronami, z zastrzeżeniem, że</w:t>
      </w:r>
      <w:r w:rsidR="007F24C4" w:rsidRPr="00687E6B">
        <w:t xml:space="preserve"> każda ze stron na żądanie drugiej niezwłocznie potwierdzi fakt otrzymania tej korespondencji</w:t>
      </w:r>
      <w:r w:rsidRPr="00687E6B">
        <w:t>, z wyłączeniem złożenia oferty, dla której wymagana jest forma pisemna;</w:t>
      </w:r>
    </w:p>
    <w:p w:rsidR="00D344C8" w:rsidRPr="00687E6B" w:rsidRDefault="00D344C8" w:rsidP="00B0518C">
      <w:pPr>
        <w:pStyle w:val="Maciej03"/>
        <w:ind w:left="1276" w:hanging="283"/>
      </w:pPr>
      <w:r w:rsidRPr="00687E6B">
        <w:t xml:space="preserve">drogą elektroniczną (adres e-mail: </w:t>
      </w:r>
      <w:r w:rsidR="00D115E1">
        <w:t>zp.spzozkoscian@post.pl</w:t>
      </w:r>
      <w:r w:rsidRPr="00687E6B">
        <w:t>) w zakresie wszelkiej korespondencji między stronami, z zastrzeżeniem, że</w:t>
      </w:r>
      <w:r w:rsidR="007F24C4" w:rsidRPr="00687E6B">
        <w:t xml:space="preserve"> każda ze stron na żądanie drugiej niezwłocznie potwierdzi fakt otrzymania tej korespondencji</w:t>
      </w:r>
      <w:r w:rsidRPr="00687E6B">
        <w:t>, z wyłączeniem złożenia oferty, dla której wymagana jest forma pisemna;</w:t>
      </w:r>
    </w:p>
    <w:p w:rsidR="00D344C8" w:rsidRPr="00687E6B" w:rsidRDefault="00C717CE" w:rsidP="00C717CE">
      <w:pPr>
        <w:pStyle w:val="Maciej03"/>
        <w:ind w:left="1276" w:hanging="283"/>
      </w:pPr>
      <w:r w:rsidRPr="00687E6B">
        <w:t xml:space="preserve">Strona internetowa Zamawiającego, na której znajduje się specyfikacja istotnych warunków zamówienia oraz pisma kierowane do Wykonawców: </w:t>
      </w:r>
      <w:r w:rsidR="00EC7B0D" w:rsidRPr="00687E6B">
        <w:t xml:space="preserve"> </w:t>
      </w:r>
      <w:hyperlink r:id="rId10" w:history="1">
        <w:r w:rsidR="00D115E1" w:rsidRPr="00715B35">
          <w:rPr>
            <w:rStyle w:val="Hipercze"/>
            <w:b/>
          </w:rPr>
          <w:t>http://szpital.koscian.pl</w:t>
        </w:r>
      </w:hyperlink>
      <w:r w:rsidR="00D115E1">
        <w:rPr>
          <w:rStyle w:val="Hipercze"/>
          <w:b/>
          <w:color w:val="auto"/>
        </w:rPr>
        <w:t xml:space="preserve"> </w:t>
      </w:r>
      <w:r w:rsidRPr="00687E6B">
        <w:t xml:space="preserve"> </w:t>
      </w:r>
    </w:p>
    <w:p w:rsidR="00D344C8" w:rsidRPr="00687E6B" w:rsidRDefault="00D115E1" w:rsidP="00F86CF6">
      <w:pPr>
        <w:pStyle w:val="Maciej02"/>
        <w:numPr>
          <w:ilvl w:val="0"/>
          <w:numId w:val="7"/>
        </w:numPr>
      </w:pPr>
      <w:r>
        <w:t>D</w:t>
      </w:r>
      <w:r w:rsidR="00D344C8" w:rsidRPr="00687E6B">
        <w:t>opuszcza się składanie ofert częściowych, odpowiadających wybranym przez Wykonawcę pakietom wyszczególnionym w formularzu cenowym (</w:t>
      </w:r>
      <w:r w:rsidR="00D344C8" w:rsidRPr="00687E6B">
        <w:rPr>
          <w:b/>
        </w:rPr>
        <w:t>Załącznik nr 2 do SIWZ</w:t>
      </w:r>
      <w:r w:rsidR="00D344C8" w:rsidRPr="00687E6B">
        <w:t>). Każdy pakiet stanowi odrębny przedmiot zamówienia.</w:t>
      </w:r>
    </w:p>
    <w:p w:rsidR="00D344C8" w:rsidRPr="00687E6B" w:rsidRDefault="00D344C8" w:rsidP="00F86CF6">
      <w:pPr>
        <w:pStyle w:val="Maciej02"/>
        <w:numPr>
          <w:ilvl w:val="0"/>
          <w:numId w:val="7"/>
        </w:numPr>
      </w:pPr>
      <w:r w:rsidRPr="00687E6B">
        <w:t>Nie przewiduje się zawarcia umowy ramowej.</w:t>
      </w:r>
    </w:p>
    <w:p w:rsidR="00D344C8" w:rsidRPr="00687E6B" w:rsidRDefault="00D344C8" w:rsidP="00F86CF6">
      <w:pPr>
        <w:pStyle w:val="Maciej02"/>
        <w:numPr>
          <w:ilvl w:val="0"/>
          <w:numId w:val="7"/>
        </w:numPr>
      </w:pPr>
      <w:r w:rsidRPr="00687E6B">
        <w:t>Nie przewiduje się zamówień uzupełniających.</w:t>
      </w:r>
    </w:p>
    <w:p w:rsidR="00D344C8" w:rsidRPr="00687E6B" w:rsidRDefault="00D344C8" w:rsidP="00F86CF6">
      <w:pPr>
        <w:pStyle w:val="Maciej02"/>
        <w:numPr>
          <w:ilvl w:val="0"/>
          <w:numId w:val="7"/>
        </w:numPr>
      </w:pPr>
      <w:r w:rsidRPr="00687E6B">
        <w:t xml:space="preserve">Nie dopuszcza się składania ofert wariantowych. </w:t>
      </w:r>
    </w:p>
    <w:p w:rsidR="00D344C8" w:rsidRPr="00687E6B" w:rsidRDefault="00D344C8" w:rsidP="00F86CF6">
      <w:pPr>
        <w:pStyle w:val="Maciej02"/>
        <w:numPr>
          <w:ilvl w:val="0"/>
          <w:numId w:val="7"/>
        </w:numPr>
      </w:pPr>
      <w:r w:rsidRPr="00687E6B">
        <w:t>Rozliczenia między Zamawiającym a Wykonawcą prowadzone będą w polskich złotych (PLN). Nie przewiduje się rozliczeń w walutach obcych.</w:t>
      </w:r>
    </w:p>
    <w:p w:rsidR="00D344C8" w:rsidRPr="00687E6B" w:rsidRDefault="00D344C8" w:rsidP="00F86CF6">
      <w:pPr>
        <w:pStyle w:val="Maciej02"/>
        <w:numPr>
          <w:ilvl w:val="0"/>
          <w:numId w:val="7"/>
        </w:numPr>
      </w:pPr>
      <w:r w:rsidRPr="00687E6B">
        <w:t xml:space="preserve">Zamawiający nie przewiduje aukcji elektronicznej, o której mowa w art. 91a ust. 1 ustawy </w:t>
      </w:r>
      <w:proofErr w:type="spellStart"/>
      <w:r w:rsidRPr="00687E6B">
        <w:t>Pzp</w:t>
      </w:r>
      <w:proofErr w:type="spellEnd"/>
      <w:r w:rsidRPr="00687E6B">
        <w:t>.</w:t>
      </w:r>
    </w:p>
    <w:p w:rsidR="00D344C8" w:rsidRPr="00687E6B" w:rsidRDefault="00D344C8" w:rsidP="00F86CF6">
      <w:pPr>
        <w:pStyle w:val="Maciej02"/>
        <w:numPr>
          <w:ilvl w:val="0"/>
          <w:numId w:val="7"/>
        </w:numPr>
      </w:pPr>
      <w:r w:rsidRPr="00687E6B">
        <w:t>Zamawiający nie przewiduje zebrania Wykonawców.</w:t>
      </w:r>
    </w:p>
    <w:p w:rsidR="00D344C8" w:rsidRPr="00687E6B" w:rsidRDefault="00D344C8" w:rsidP="00F86CF6">
      <w:pPr>
        <w:pStyle w:val="Maciej02"/>
        <w:numPr>
          <w:ilvl w:val="0"/>
          <w:numId w:val="7"/>
        </w:numPr>
      </w:pPr>
      <w:r w:rsidRPr="00687E6B">
        <w:t>Wykonawca może złożyć tylko jedną ofertę.</w:t>
      </w:r>
    </w:p>
    <w:p w:rsidR="00D344C8" w:rsidRPr="00687E6B" w:rsidRDefault="00D344C8" w:rsidP="00F86CF6">
      <w:pPr>
        <w:pStyle w:val="Maciej02"/>
        <w:numPr>
          <w:ilvl w:val="0"/>
          <w:numId w:val="7"/>
        </w:numPr>
      </w:pPr>
      <w:r w:rsidRPr="00687E6B">
        <w:t>Wybrany Wykonawca jest zobowiązany do zawarcia umowy w terminie i miejscu wyznaczonym przez Zamawiającego.</w:t>
      </w:r>
    </w:p>
    <w:p w:rsidR="00D344C8" w:rsidRPr="00687E6B" w:rsidRDefault="00D344C8" w:rsidP="00F86CF6">
      <w:pPr>
        <w:pStyle w:val="Maciej02"/>
        <w:numPr>
          <w:ilvl w:val="0"/>
          <w:numId w:val="7"/>
        </w:numPr>
      </w:pPr>
      <w:r w:rsidRPr="00687E6B">
        <w:t>Wykonawca ponosi wszelkie koszty udziału w postępowaniu, w tym koszty przygotowania oferty.</w:t>
      </w:r>
    </w:p>
    <w:p w:rsidR="00D344C8" w:rsidRPr="00687E6B" w:rsidRDefault="00D344C8" w:rsidP="00F86CF6">
      <w:pPr>
        <w:pStyle w:val="Maciej02"/>
        <w:numPr>
          <w:ilvl w:val="0"/>
          <w:numId w:val="7"/>
        </w:numPr>
      </w:pPr>
      <w:r w:rsidRPr="00687E6B">
        <w:t xml:space="preserve">Wykonawcą może być osoba fizyczna, osoba prawna lub jednostka organizacyjna </w:t>
      </w:r>
      <w:r w:rsidR="00B946BB" w:rsidRPr="00687E6B">
        <w:t>nieposiadająca</w:t>
      </w:r>
      <w:r w:rsidRPr="00687E6B">
        <w:t xml:space="preserve"> osobowości prawnej.</w:t>
      </w:r>
    </w:p>
    <w:p w:rsidR="00D344C8" w:rsidRPr="00687E6B" w:rsidRDefault="00D344C8" w:rsidP="00F86CF6">
      <w:pPr>
        <w:pStyle w:val="Maciej02"/>
        <w:numPr>
          <w:ilvl w:val="0"/>
          <w:numId w:val="7"/>
        </w:numPr>
      </w:pPr>
      <w:r w:rsidRPr="00687E6B">
        <w:t xml:space="preserve">Wykonawcy, zgodnie z art. 23 ustawy </w:t>
      </w:r>
      <w:proofErr w:type="spellStart"/>
      <w:r w:rsidRPr="00687E6B">
        <w:t>Pzp</w:t>
      </w:r>
      <w:proofErr w:type="spellEnd"/>
      <w:r w:rsidRPr="00687E6B">
        <w:t>, mogą wspólnie ubiegać się o udzielenie zamówienia wg poniższych zasad:</w:t>
      </w:r>
    </w:p>
    <w:p w:rsidR="00D344C8" w:rsidRPr="00687E6B" w:rsidRDefault="00D344C8" w:rsidP="00F86CF6">
      <w:pPr>
        <w:pStyle w:val="Maciej03"/>
        <w:numPr>
          <w:ilvl w:val="0"/>
          <w:numId w:val="52"/>
        </w:numPr>
        <w:ind w:left="1276" w:hanging="283"/>
      </w:pPr>
      <w:r w:rsidRPr="00687E6B">
        <w:t>Wykonawcy ustanawiają pełnomocnika do reprezentowania ich w postępowaniu o udzielenie zamówienia albo reprezentowania w postępowaniu i zawarcia umowy w </w:t>
      </w:r>
      <w:r w:rsidR="0010547C" w:rsidRPr="00687E6B">
        <w:t>sprawie zamówienia publicznego.</w:t>
      </w:r>
    </w:p>
    <w:p w:rsidR="00D344C8" w:rsidRPr="00687E6B" w:rsidRDefault="00D344C8" w:rsidP="00632DA8">
      <w:pPr>
        <w:pStyle w:val="Maciej03"/>
        <w:ind w:left="1276" w:hanging="283"/>
      </w:pPr>
      <w:r w:rsidRPr="00687E6B">
        <w:lastRenderedPageBreak/>
        <w:t>Wszelka korespondencja oraz rozliczenia dokonywane będą wyłącznie z pełnomocnikiem.</w:t>
      </w:r>
    </w:p>
    <w:p w:rsidR="00D344C8" w:rsidRPr="00687E6B" w:rsidRDefault="00D344C8" w:rsidP="00632DA8">
      <w:pPr>
        <w:pStyle w:val="Maciej03"/>
        <w:ind w:left="1276" w:hanging="283"/>
      </w:pPr>
      <w:r w:rsidRPr="00687E6B">
        <w:t>Przepisy dotyczące Wykonawcy stosuje się odpowiednio do Wykonawców wspólnie ubiegających się o udzielenie zamówienia.</w:t>
      </w:r>
    </w:p>
    <w:p w:rsidR="00D344C8" w:rsidRPr="00687E6B" w:rsidRDefault="00D344C8" w:rsidP="00632DA8">
      <w:pPr>
        <w:pStyle w:val="Maciej03"/>
        <w:ind w:left="1276" w:hanging="283"/>
      </w:pPr>
      <w:r w:rsidRPr="00687E6B">
        <w:t>Jeżeli Zamawiający wybrał ofertę Wykonawców wspólnie ubiegających się o udzielenie zamówienia, Zamawiający może żądać, przed zawarciem umowy w sprawie zamówienia publicznego, umowy regulującej współpracę tych Wykonawców.</w:t>
      </w:r>
    </w:p>
    <w:p w:rsidR="00D344C8" w:rsidRPr="00687E6B" w:rsidRDefault="00FC15B8" w:rsidP="00F86CF6">
      <w:pPr>
        <w:pStyle w:val="Maciej02"/>
        <w:numPr>
          <w:ilvl w:val="0"/>
          <w:numId w:val="7"/>
        </w:numPr>
      </w:pPr>
      <w:r w:rsidRPr="00687E6B">
        <w:t>Wykonawca może powierzyć wykonanie części zamówienia podwykonawcy.</w:t>
      </w:r>
      <w:r w:rsidR="00837700" w:rsidRPr="00687E6B">
        <w:t xml:space="preserve"> </w:t>
      </w:r>
    </w:p>
    <w:p w:rsidR="00BB4E67" w:rsidRPr="00FD036B" w:rsidRDefault="00D344C8" w:rsidP="00AD1E61">
      <w:pPr>
        <w:pStyle w:val="Maciej01"/>
        <w:ind w:left="709" w:hanging="425"/>
      </w:pPr>
      <w:bookmarkStart w:id="10" w:name="_Toc343444786"/>
      <w:r w:rsidRPr="00687E6B">
        <w:t xml:space="preserve">Opis przedmiotu zamówienia (art. 36 ust. 1 </w:t>
      </w:r>
      <w:r w:rsidRPr="00FD036B">
        <w:t xml:space="preserve">pkt 3 </w:t>
      </w:r>
      <w:proofErr w:type="spellStart"/>
      <w:r w:rsidRPr="00FD036B">
        <w:t>Pzp</w:t>
      </w:r>
      <w:proofErr w:type="spellEnd"/>
      <w:r w:rsidRPr="00FD036B">
        <w:t>)</w:t>
      </w:r>
      <w:bookmarkEnd w:id="10"/>
    </w:p>
    <w:p w:rsidR="00904F1A" w:rsidRPr="00FD036B" w:rsidRDefault="00904F1A" w:rsidP="00904F1A">
      <w:pPr>
        <w:keepNext/>
        <w:tabs>
          <w:tab w:val="left" w:pos="709"/>
        </w:tabs>
        <w:spacing w:before="240" w:after="120" w:line="240" w:lineRule="auto"/>
        <w:ind w:left="709" w:hanging="425"/>
        <w:outlineLvl w:val="1"/>
        <w:rPr>
          <w:rFonts w:ascii="Calibri" w:eastAsia="Times New Roman" w:hAnsi="Calibri" w:cs="Arial"/>
          <w:b/>
          <w:bCs/>
          <w:iCs/>
          <w:sz w:val="24"/>
          <w:szCs w:val="28"/>
          <w:lang w:eastAsia="pl-PL"/>
        </w:rPr>
      </w:pPr>
      <w:r w:rsidRPr="00FD036B">
        <w:rPr>
          <w:rFonts w:ascii="Calibri" w:eastAsia="Times New Roman" w:hAnsi="Calibri" w:cs="Arial"/>
          <w:b/>
          <w:bCs/>
          <w:iCs/>
          <w:sz w:val="24"/>
          <w:szCs w:val="28"/>
          <w:lang w:eastAsia="pl-PL"/>
        </w:rPr>
        <w:t xml:space="preserve">Opis przedmiotu zamówienia (art. 36 ust. 1 pkt 3 </w:t>
      </w:r>
      <w:proofErr w:type="spellStart"/>
      <w:r w:rsidRPr="00FD036B">
        <w:rPr>
          <w:rFonts w:ascii="Calibri" w:eastAsia="Times New Roman" w:hAnsi="Calibri" w:cs="Arial"/>
          <w:b/>
          <w:bCs/>
          <w:iCs/>
          <w:sz w:val="24"/>
          <w:szCs w:val="28"/>
          <w:lang w:eastAsia="pl-PL"/>
        </w:rPr>
        <w:t>Pzp</w:t>
      </w:r>
      <w:proofErr w:type="spellEnd"/>
      <w:r w:rsidRPr="00FD036B">
        <w:rPr>
          <w:rFonts w:ascii="Calibri" w:eastAsia="Times New Roman" w:hAnsi="Calibri" w:cs="Arial"/>
          <w:b/>
          <w:bCs/>
          <w:iCs/>
          <w:sz w:val="24"/>
          <w:szCs w:val="28"/>
          <w:lang w:eastAsia="pl-PL"/>
        </w:rPr>
        <w:t>)</w:t>
      </w:r>
    </w:p>
    <w:p w:rsidR="00904F1A" w:rsidRPr="00FD036B" w:rsidRDefault="00904F1A" w:rsidP="00F86CF6">
      <w:pPr>
        <w:numPr>
          <w:ilvl w:val="0"/>
          <w:numId w:val="40"/>
        </w:numPr>
        <w:spacing w:before="60" w:after="60"/>
        <w:jc w:val="both"/>
        <w:rPr>
          <w:sz w:val="20"/>
          <w:szCs w:val="20"/>
        </w:rPr>
      </w:pPr>
      <w:r w:rsidRPr="00FD036B">
        <w:rPr>
          <w:sz w:val="20"/>
          <w:szCs w:val="20"/>
        </w:rPr>
        <w:t>Przedmiotem zamówienia jest dostawa</w:t>
      </w:r>
      <w:r w:rsidRPr="00FD036B">
        <w:rPr>
          <w:sz w:val="20"/>
        </w:rPr>
        <w:t xml:space="preserve"> gazów medycz</w:t>
      </w:r>
      <w:r w:rsidR="005A1A38">
        <w:rPr>
          <w:sz w:val="20"/>
        </w:rPr>
        <w:t xml:space="preserve">nych </w:t>
      </w:r>
      <w:bookmarkStart w:id="11" w:name="_GoBack"/>
      <w:bookmarkEnd w:id="11"/>
      <w:r w:rsidR="008107F4" w:rsidRPr="00FD036B">
        <w:rPr>
          <w:sz w:val="20"/>
        </w:rPr>
        <w:t xml:space="preserve"> do</w:t>
      </w:r>
      <w:r w:rsidRPr="00FD036B">
        <w:rPr>
          <w:sz w:val="20"/>
        </w:rPr>
        <w:t xml:space="preserve"> Zamawiającego na wskazane przez niego miejsce wr</w:t>
      </w:r>
      <w:r w:rsidR="005A1A38">
        <w:rPr>
          <w:sz w:val="20"/>
        </w:rPr>
        <w:t>az z  dzierżawą butli, zbiornika</w:t>
      </w:r>
      <w:r w:rsidRPr="00FD036B">
        <w:rPr>
          <w:sz w:val="20"/>
        </w:rPr>
        <w:t>, parownic, zwanych też „osprzętem”</w:t>
      </w:r>
      <w:r w:rsidRPr="00FD036B">
        <w:rPr>
          <w:sz w:val="20"/>
          <w:szCs w:val="20"/>
        </w:rPr>
        <w:t>.</w:t>
      </w:r>
    </w:p>
    <w:p w:rsidR="00904F1A" w:rsidRPr="00FD036B" w:rsidRDefault="00904F1A" w:rsidP="00904F1A">
      <w:pPr>
        <w:spacing w:before="60" w:after="60" w:line="240" w:lineRule="auto"/>
        <w:ind w:left="928"/>
        <w:contextualSpacing/>
        <w:jc w:val="both"/>
        <w:rPr>
          <w:rFonts w:eastAsia="Calibri" w:cstheme="minorHAnsi"/>
          <w:sz w:val="20"/>
          <w:szCs w:val="20"/>
        </w:rPr>
      </w:pPr>
      <w:r w:rsidRPr="00FD036B">
        <w:rPr>
          <w:rFonts w:eastAsia="Calibri" w:cstheme="minorHAnsi"/>
          <w:sz w:val="20"/>
          <w:szCs w:val="20"/>
        </w:rPr>
        <w:t>Kody CPV:</w:t>
      </w:r>
    </w:p>
    <w:p w:rsidR="00904F1A" w:rsidRPr="00687E6B" w:rsidRDefault="0050475C" w:rsidP="0050475C">
      <w:pPr>
        <w:spacing w:after="0" w:line="240" w:lineRule="auto"/>
        <w:ind w:left="851"/>
        <w:contextualSpacing/>
        <w:jc w:val="both"/>
        <w:rPr>
          <w:rFonts w:eastAsia="Times New Roman" w:cstheme="minorHAnsi"/>
          <w:sz w:val="20"/>
          <w:szCs w:val="20"/>
          <w:lang w:eastAsia="pl-PL"/>
        </w:rPr>
      </w:pPr>
      <w:r>
        <w:rPr>
          <w:rFonts w:eastAsia="Times New Roman" w:cstheme="minorHAnsi"/>
          <w:sz w:val="20"/>
          <w:szCs w:val="20"/>
          <w:lang w:eastAsia="pl-PL"/>
        </w:rPr>
        <w:t xml:space="preserve"> 24111900-4 tlen</w:t>
      </w:r>
    </w:p>
    <w:p w:rsidR="00904F1A" w:rsidRPr="00687E6B" w:rsidRDefault="0050475C" w:rsidP="0050475C">
      <w:pPr>
        <w:spacing w:after="0" w:line="240" w:lineRule="auto"/>
        <w:ind w:left="851"/>
        <w:contextualSpacing/>
        <w:jc w:val="both"/>
        <w:rPr>
          <w:rFonts w:eastAsia="Times New Roman" w:cstheme="minorHAnsi"/>
          <w:sz w:val="20"/>
          <w:szCs w:val="20"/>
          <w:lang w:eastAsia="pl-PL"/>
        </w:rPr>
      </w:pPr>
      <w:r>
        <w:rPr>
          <w:rFonts w:eastAsia="Times New Roman" w:cstheme="minorHAnsi"/>
          <w:sz w:val="20"/>
          <w:szCs w:val="20"/>
          <w:lang w:eastAsia="pl-PL"/>
        </w:rPr>
        <w:t xml:space="preserve"> 24111500-0 gazy medyczne</w:t>
      </w:r>
    </w:p>
    <w:p w:rsidR="00904F1A" w:rsidRPr="00687E6B" w:rsidRDefault="00904F1A" w:rsidP="00F86CF6">
      <w:pPr>
        <w:numPr>
          <w:ilvl w:val="0"/>
          <w:numId w:val="40"/>
        </w:numPr>
        <w:spacing w:after="0" w:line="240" w:lineRule="auto"/>
        <w:contextualSpacing/>
        <w:jc w:val="both"/>
        <w:rPr>
          <w:rFonts w:ascii="Calibri" w:eastAsia="Calibri" w:hAnsi="Calibri" w:cs="Times New Roman"/>
          <w:sz w:val="20"/>
          <w:szCs w:val="20"/>
        </w:rPr>
      </w:pPr>
      <w:r w:rsidRPr="00687E6B">
        <w:rPr>
          <w:rFonts w:ascii="Calibri" w:eastAsia="Calibri" w:hAnsi="Calibri" w:cs="Times New Roman"/>
          <w:sz w:val="20"/>
          <w:szCs w:val="20"/>
        </w:rPr>
        <w:t xml:space="preserve">Zakres zamówienia obejmuje </w:t>
      </w:r>
      <w:r w:rsidRPr="00687E6B">
        <w:rPr>
          <w:rFonts w:ascii="Calibri" w:eastAsia="Calibri" w:hAnsi="Calibri" w:cs="Times New Roman"/>
          <w:sz w:val="20"/>
        </w:rPr>
        <w:t>dostawę g</w:t>
      </w:r>
      <w:r w:rsidR="00E018EE" w:rsidRPr="00687E6B">
        <w:rPr>
          <w:rFonts w:ascii="Calibri" w:eastAsia="Calibri" w:hAnsi="Calibri" w:cs="Times New Roman"/>
          <w:sz w:val="20"/>
        </w:rPr>
        <w:t xml:space="preserve">azów medycznych i technicznych </w:t>
      </w:r>
      <w:r w:rsidRPr="00687E6B">
        <w:rPr>
          <w:rFonts w:ascii="Calibri" w:eastAsia="Calibri" w:hAnsi="Calibri" w:cs="Times New Roman"/>
          <w:sz w:val="20"/>
        </w:rPr>
        <w:t>wraz z dzierżawą niezbędnego osprzętu (butli, zbiorników, parownic)</w:t>
      </w:r>
      <w:r w:rsidRPr="00687E6B">
        <w:rPr>
          <w:rFonts w:ascii="Calibri" w:eastAsia="Calibri" w:hAnsi="Calibri" w:cs="Times New Roman"/>
          <w:sz w:val="20"/>
          <w:szCs w:val="20"/>
        </w:rPr>
        <w:t xml:space="preserve"> w podziale na </w:t>
      </w:r>
      <w:r w:rsidR="0050475C">
        <w:rPr>
          <w:rFonts w:ascii="Calibri" w:eastAsia="Calibri" w:hAnsi="Calibri" w:cs="Times New Roman"/>
          <w:sz w:val="20"/>
          <w:szCs w:val="20"/>
        </w:rPr>
        <w:t>1</w:t>
      </w:r>
      <w:r w:rsidRPr="00687E6B">
        <w:rPr>
          <w:rFonts w:ascii="Calibri" w:eastAsia="Calibri" w:hAnsi="Calibri" w:cs="Times New Roman"/>
          <w:sz w:val="20"/>
          <w:szCs w:val="20"/>
        </w:rPr>
        <w:t xml:space="preserve"> pakiet, o łącznej wartości zamówienia mniejszej niż kwoty określone w przepisach wydanych na podst. art. 11 ust. 8 ustawy z dnia 29 stycznia 2004r. Prawo zamówień publicznych.</w:t>
      </w:r>
    </w:p>
    <w:p w:rsidR="00904F1A" w:rsidRPr="00687E6B" w:rsidRDefault="00904F1A" w:rsidP="00F86CF6">
      <w:pPr>
        <w:numPr>
          <w:ilvl w:val="0"/>
          <w:numId w:val="40"/>
        </w:numPr>
        <w:spacing w:after="0" w:line="240" w:lineRule="auto"/>
        <w:contextualSpacing/>
        <w:jc w:val="both"/>
        <w:rPr>
          <w:rFonts w:ascii="Calibri" w:eastAsia="Calibri" w:hAnsi="Calibri" w:cs="Times New Roman"/>
          <w:sz w:val="20"/>
          <w:szCs w:val="20"/>
        </w:rPr>
      </w:pPr>
      <w:r w:rsidRPr="00687E6B">
        <w:rPr>
          <w:rFonts w:ascii="Calibri" w:eastAsia="Calibri" w:hAnsi="Calibri" w:cs="Times New Roman"/>
          <w:sz w:val="20"/>
          <w:szCs w:val="20"/>
        </w:rPr>
        <w:t xml:space="preserve">Szczegółowy opis przedmiotu zamówienia zawarty jest </w:t>
      </w:r>
      <w:r w:rsidRPr="00687E6B">
        <w:rPr>
          <w:rFonts w:ascii="Calibri" w:eastAsia="Calibri" w:hAnsi="Calibri" w:cs="Times New Roman"/>
          <w:b/>
          <w:sz w:val="20"/>
          <w:szCs w:val="20"/>
        </w:rPr>
        <w:t>w Załączniku nr 2 do SIWZ</w:t>
      </w:r>
      <w:r w:rsidRPr="00687E6B">
        <w:rPr>
          <w:rFonts w:ascii="Calibri" w:eastAsia="Calibri" w:hAnsi="Calibri" w:cs="Times New Roman"/>
          <w:sz w:val="20"/>
          <w:szCs w:val="20"/>
        </w:rPr>
        <w:t>.</w:t>
      </w:r>
    </w:p>
    <w:p w:rsidR="003C27C2" w:rsidRPr="00687E6B" w:rsidRDefault="003C27C2" w:rsidP="003C27C2">
      <w:pPr>
        <w:numPr>
          <w:ilvl w:val="0"/>
          <w:numId w:val="40"/>
        </w:numPr>
        <w:spacing w:before="60" w:after="60" w:line="240" w:lineRule="auto"/>
        <w:contextualSpacing/>
        <w:jc w:val="both"/>
        <w:rPr>
          <w:rFonts w:ascii="Calibri" w:eastAsia="Calibri" w:hAnsi="Calibri" w:cs="Times New Roman"/>
          <w:b/>
          <w:sz w:val="20"/>
        </w:rPr>
      </w:pPr>
      <w:r w:rsidRPr="00687E6B">
        <w:rPr>
          <w:rFonts w:ascii="Calibri" w:eastAsia="Calibri" w:hAnsi="Calibri" w:cs="Times New Roman"/>
          <w:sz w:val="20"/>
        </w:rPr>
        <w:t>Przedmiot zamówienia z określeniem ilości butli/ kilogramów gazu określono</w:t>
      </w:r>
      <w:r w:rsidRPr="00687E6B">
        <w:rPr>
          <w:rFonts w:ascii="Calibri" w:eastAsia="Arial" w:hAnsi="Calibri" w:cs="Times New Roman"/>
          <w:sz w:val="20"/>
          <w:szCs w:val="20"/>
          <w:lang w:val="pl"/>
        </w:rPr>
        <w:t xml:space="preserve"> w </w:t>
      </w:r>
      <w:r w:rsidRPr="00687E6B">
        <w:rPr>
          <w:rFonts w:ascii="Calibri" w:eastAsia="Arial" w:hAnsi="Calibri" w:cs="Times New Roman"/>
          <w:b/>
          <w:sz w:val="20"/>
          <w:szCs w:val="20"/>
          <w:lang w:val="pl"/>
        </w:rPr>
        <w:t>Załączniku nr 5 do SIWZ.</w:t>
      </w:r>
    </w:p>
    <w:p w:rsidR="003C27C2" w:rsidRPr="00687E6B" w:rsidRDefault="003C27C2" w:rsidP="003C27C2">
      <w:pPr>
        <w:numPr>
          <w:ilvl w:val="0"/>
          <w:numId w:val="40"/>
        </w:numPr>
        <w:spacing w:before="60" w:after="60" w:line="240" w:lineRule="auto"/>
        <w:contextualSpacing/>
        <w:jc w:val="both"/>
        <w:rPr>
          <w:rFonts w:ascii="Calibri" w:eastAsia="Calibri" w:hAnsi="Calibri" w:cs="Times New Roman"/>
          <w:b/>
          <w:sz w:val="20"/>
        </w:rPr>
      </w:pPr>
      <w:r w:rsidRPr="00687E6B">
        <w:rPr>
          <w:rFonts w:ascii="Calibri" w:eastAsia="Calibri" w:hAnsi="Calibri" w:cs="Times New Roman"/>
          <w:sz w:val="20"/>
        </w:rPr>
        <w:t>Przedmiot zamówienia z określeniem ilości dzierżawionego osprzętu oraz ilości</w:t>
      </w:r>
      <w:r w:rsidR="0050475C">
        <w:rPr>
          <w:rFonts w:ascii="Calibri" w:eastAsia="Calibri" w:hAnsi="Calibri" w:cs="Times New Roman"/>
          <w:sz w:val="20"/>
        </w:rPr>
        <w:t xml:space="preserve"> planowanych dostaw w okresie 36</w:t>
      </w:r>
      <w:r w:rsidRPr="00687E6B">
        <w:rPr>
          <w:rFonts w:ascii="Calibri" w:eastAsia="Calibri" w:hAnsi="Calibri" w:cs="Times New Roman"/>
          <w:sz w:val="20"/>
        </w:rPr>
        <w:t xml:space="preserve"> miesięcy  określono </w:t>
      </w:r>
      <w:r w:rsidRPr="00687E6B">
        <w:rPr>
          <w:rFonts w:ascii="Calibri" w:eastAsia="Calibri" w:hAnsi="Calibri" w:cs="Times New Roman"/>
          <w:b/>
          <w:sz w:val="20"/>
        </w:rPr>
        <w:t>w Załączniku nr 6 do SIWZ</w:t>
      </w:r>
      <w:r w:rsidRPr="00687E6B">
        <w:rPr>
          <w:rFonts w:ascii="Calibri" w:eastAsia="Calibri" w:hAnsi="Calibri" w:cs="Times New Roman"/>
          <w:sz w:val="20"/>
        </w:rPr>
        <w:t>.</w:t>
      </w:r>
    </w:p>
    <w:p w:rsidR="003C27C2" w:rsidRPr="00FD036B" w:rsidRDefault="003C27C2" w:rsidP="003C27C2">
      <w:pPr>
        <w:numPr>
          <w:ilvl w:val="0"/>
          <w:numId w:val="40"/>
        </w:numPr>
        <w:spacing w:after="0" w:line="240" w:lineRule="auto"/>
        <w:contextualSpacing/>
        <w:jc w:val="both"/>
        <w:rPr>
          <w:rFonts w:ascii="Calibri" w:eastAsia="Calibri" w:hAnsi="Calibri" w:cs="Times New Roman"/>
          <w:sz w:val="20"/>
          <w:szCs w:val="20"/>
        </w:rPr>
      </w:pPr>
      <w:r w:rsidRPr="00687E6B">
        <w:rPr>
          <w:rFonts w:ascii="Calibri" w:eastAsia="Calibri" w:hAnsi="Calibri" w:cs="Times New Roman"/>
          <w:sz w:val="20"/>
        </w:rPr>
        <w:t xml:space="preserve">Dodatkowe informacje </w:t>
      </w:r>
      <w:r w:rsidRPr="00FD036B">
        <w:rPr>
          <w:rFonts w:ascii="Calibri" w:eastAsia="Calibri" w:hAnsi="Calibri" w:cs="Times New Roman"/>
          <w:sz w:val="20"/>
        </w:rPr>
        <w:t xml:space="preserve">techniczne dotyczące poszczególnych Zamawiających określono </w:t>
      </w:r>
      <w:r w:rsidRPr="00FD036B">
        <w:rPr>
          <w:rFonts w:ascii="Calibri" w:eastAsia="Calibri" w:hAnsi="Calibri" w:cs="Times New Roman"/>
          <w:b/>
          <w:sz w:val="20"/>
        </w:rPr>
        <w:t>w Załączniku nr 7 do SIWZ.</w:t>
      </w:r>
    </w:p>
    <w:p w:rsidR="00165E61" w:rsidRPr="0050475C" w:rsidRDefault="008107F4" w:rsidP="0050475C">
      <w:pPr>
        <w:numPr>
          <w:ilvl w:val="0"/>
          <w:numId w:val="40"/>
        </w:numPr>
        <w:spacing w:after="0" w:line="240" w:lineRule="auto"/>
        <w:contextualSpacing/>
        <w:jc w:val="both"/>
        <w:rPr>
          <w:rFonts w:ascii="Calibri" w:eastAsia="Calibri" w:hAnsi="Calibri" w:cs="Times New Roman"/>
          <w:sz w:val="20"/>
          <w:szCs w:val="20"/>
        </w:rPr>
      </w:pPr>
      <w:r w:rsidRPr="00FD036B">
        <w:rPr>
          <w:rFonts w:ascii="Calibri" w:eastAsia="Calibri" w:hAnsi="Calibri" w:cs="Times New Roman"/>
          <w:sz w:val="20"/>
          <w:szCs w:val="20"/>
        </w:rPr>
        <w:t>Miejsca dostaw:</w:t>
      </w:r>
    </w:p>
    <w:p w:rsidR="00165E61" w:rsidRPr="00FD036B" w:rsidRDefault="00165E61" w:rsidP="0050475C">
      <w:pPr>
        <w:pStyle w:val="Akapitzlist"/>
        <w:spacing w:line="360" w:lineRule="auto"/>
        <w:ind w:left="993"/>
        <w:rPr>
          <w:sz w:val="18"/>
          <w:szCs w:val="24"/>
        </w:rPr>
      </w:pPr>
      <w:r w:rsidRPr="00FD036B">
        <w:rPr>
          <w:sz w:val="18"/>
          <w:szCs w:val="24"/>
        </w:rPr>
        <w:t>Samodzielny Publiczny Zespół Opieki  Zdrowotnej w Kościanie, ul. Szpitalna 7, 64-000 Kościan</w:t>
      </w:r>
    </w:p>
    <w:p w:rsidR="00904F1A" w:rsidRPr="00FD036B" w:rsidRDefault="008107F4" w:rsidP="00F86CF6">
      <w:pPr>
        <w:numPr>
          <w:ilvl w:val="0"/>
          <w:numId w:val="40"/>
        </w:numPr>
        <w:spacing w:after="0" w:line="240" w:lineRule="auto"/>
        <w:contextualSpacing/>
        <w:jc w:val="both"/>
        <w:rPr>
          <w:rFonts w:ascii="Calibri" w:eastAsia="Calibri" w:hAnsi="Calibri" w:cs="Times New Roman"/>
          <w:sz w:val="20"/>
          <w:szCs w:val="20"/>
        </w:rPr>
      </w:pPr>
      <w:r w:rsidRPr="00FD036B">
        <w:rPr>
          <w:rFonts w:ascii="Calibri" w:eastAsia="Calibri" w:hAnsi="Calibri" w:cs="Times New Roman"/>
          <w:sz w:val="20"/>
          <w:szCs w:val="20"/>
        </w:rPr>
        <w:t>Do obowiązków Wykonawcy należy</w:t>
      </w:r>
      <w:r w:rsidR="00904F1A" w:rsidRPr="00FD036B">
        <w:rPr>
          <w:rFonts w:ascii="Calibri" w:eastAsia="Calibri" w:hAnsi="Calibri" w:cs="Times New Roman"/>
          <w:sz w:val="20"/>
          <w:szCs w:val="20"/>
        </w:rPr>
        <w:t xml:space="preserve"> </w:t>
      </w:r>
      <w:r w:rsidR="00904F1A" w:rsidRPr="00FD036B">
        <w:rPr>
          <w:rFonts w:ascii="Calibri" w:eastAsia="Times New Roman" w:hAnsi="Calibri" w:cs="Calibri"/>
          <w:sz w:val="20"/>
          <w:szCs w:val="20"/>
          <w:lang w:eastAsia="pl-PL" w:bidi="he-IL"/>
        </w:rPr>
        <w:t>przeszkolenie pracowników Zamawiającego przez niego wskazanych w zakresie użytkowania i korzystania z tego osprzętu, który dostarczy Zamawiającemu Wykonawca, czyli</w:t>
      </w:r>
      <w:r w:rsidR="00904F1A" w:rsidRPr="00FD036B">
        <w:rPr>
          <w:rFonts w:ascii="Calibri" w:eastAsia="Times New Roman" w:hAnsi="Calibri" w:cs="Times New Roman"/>
          <w:sz w:val="20"/>
          <w:szCs w:val="20"/>
          <w:lang w:eastAsia="pl-PL"/>
        </w:rPr>
        <w:t xml:space="preserve"> odpowiednio: butli, zbiorników, czy też parownic. Szkolenia należy przeprowadzić u każdego z Zamawiających osobno. Koszt szkoleń należy wkalkulować w cenę oferty. </w:t>
      </w:r>
      <w:r w:rsidR="00904F1A" w:rsidRPr="00FD036B">
        <w:rPr>
          <w:rFonts w:ascii="Calibri" w:eastAsia="Times New Roman" w:hAnsi="Calibri" w:cs="Calibri"/>
          <w:sz w:val="20"/>
          <w:szCs w:val="20"/>
          <w:lang w:eastAsia="pl-PL" w:bidi="he-IL"/>
        </w:rPr>
        <w:t xml:space="preserve">Wykonawca, który posiada wiedzę dotyczącą rodzaju dostarczonego osprzętu, powinien określić we własnym zakresie zakres koniecznego szkolenia. Oczekiwaniem Zamawiającego jest, aby pracownicy obsługujący dostarczony osprzęt uzyskali wystarczające informacje do bezpiecznego i zgodnego z przeznaczeniem użytkowania osprzętu. Zamawiający nie wymaga przedstawienia wyceny szkolenia. </w:t>
      </w:r>
    </w:p>
    <w:p w:rsidR="00904F1A" w:rsidRPr="00FD036B" w:rsidRDefault="00904F1A" w:rsidP="00F86CF6">
      <w:pPr>
        <w:numPr>
          <w:ilvl w:val="0"/>
          <w:numId w:val="40"/>
        </w:numPr>
        <w:spacing w:after="0" w:line="240" w:lineRule="auto"/>
        <w:contextualSpacing/>
        <w:jc w:val="both"/>
        <w:rPr>
          <w:rFonts w:ascii="Calibri" w:eastAsia="Calibri" w:hAnsi="Calibri" w:cs="Times New Roman"/>
          <w:sz w:val="20"/>
          <w:szCs w:val="20"/>
        </w:rPr>
      </w:pPr>
      <w:r w:rsidRPr="00FD036B">
        <w:rPr>
          <w:rFonts w:ascii="Calibri" w:eastAsia="Calibri" w:hAnsi="Calibri" w:cs="Times New Roman"/>
          <w:sz w:val="20"/>
          <w:szCs w:val="20"/>
        </w:rPr>
        <w:t>Wartości umów zostaną określone na podstawie ilości gazów  zgodnie z zapotrzebowaniem danej jednostki, stanowiącym podstawę opisu przedmiotu zamówienia.</w:t>
      </w:r>
    </w:p>
    <w:p w:rsidR="00904F1A" w:rsidRPr="00FD036B" w:rsidRDefault="0050475C" w:rsidP="00F86CF6">
      <w:pPr>
        <w:numPr>
          <w:ilvl w:val="0"/>
          <w:numId w:val="40"/>
        </w:numPr>
        <w:spacing w:after="0" w:line="240" w:lineRule="auto"/>
        <w:contextualSpacing/>
        <w:jc w:val="both"/>
        <w:rPr>
          <w:rFonts w:ascii="Calibri" w:eastAsia="Calibri" w:hAnsi="Calibri" w:cs="Times New Roman"/>
          <w:sz w:val="20"/>
          <w:szCs w:val="20"/>
        </w:rPr>
      </w:pPr>
      <w:r>
        <w:rPr>
          <w:rFonts w:ascii="Calibri" w:eastAsia="Calibri" w:hAnsi="Calibri" w:cs="Times New Roman"/>
          <w:sz w:val="20"/>
          <w:szCs w:val="20"/>
        </w:rPr>
        <w:t xml:space="preserve">Z </w:t>
      </w:r>
      <w:r w:rsidR="00904F1A" w:rsidRPr="00FD036B">
        <w:rPr>
          <w:rFonts w:ascii="Calibri" w:eastAsia="Calibri" w:hAnsi="Calibri" w:cs="Times New Roman"/>
          <w:sz w:val="20"/>
          <w:szCs w:val="20"/>
        </w:rPr>
        <w:t>Zamaw</w:t>
      </w:r>
      <w:r>
        <w:rPr>
          <w:rFonts w:ascii="Calibri" w:eastAsia="Calibri" w:hAnsi="Calibri" w:cs="Times New Roman"/>
          <w:sz w:val="20"/>
          <w:szCs w:val="20"/>
        </w:rPr>
        <w:t xml:space="preserve">iającym zostanie zawarta </w:t>
      </w:r>
      <w:r w:rsidR="00904F1A" w:rsidRPr="00FD036B">
        <w:rPr>
          <w:rFonts w:ascii="Calibri" w:eastAsia="Calibri" w:hAnsi="Calibri" w:cs="Times New Roman"/>
          <w:sz w:val="20"/>
          <w:szCs w:val="20"/>
        </w:rPr>
        <w:t xml:space="preserve"> umowa obejmująca ilość </w:t>
      </w:r>
      <w:r>
        <w:rPr>
          <w:rFonts w:ascii="Calibri" w:eastAsia="Calibri" w:hAnsi="Calibri" w:cs="Times New Roman"/>
          <w:sz w:val="20"/>
          <w:szCs w:val="20"/>
        </w:rPr>
        <w:t>gazów,</w:t>
      </w:r>
      <w:r w:rsidR="00904F1A" w:rsidRPr="00FD036B">
        <w:rPr>
          <w:rFonts w:ascii="Calibri" w:eastAsia="Calibri" w:hAnsi="Calibri" w:cs="Times New Roman"/>
          <w:sz w:val="20"/>
          <w:szCs w:val="20"/>
        </w:rPr>
        <w:t xml:space="preserve"> wyczerpanie tej ilości będzie oznaczało wyczerpanie zamówienia dla tego Zamawiającego.</w:t>
      </w:r>
    </w:p>
    <w:p w:rsidR="00165E61" w:rsidRPr="00741BE4" w:rsidRDefault="00165E61" w:rsidP="00165E61">
      <w:pPr>
        <w:numPr>
          <w:ilvl w:val="0"/>
          <w:numId w:val="40"/>
        </w:numPr>
        <w:spacing w:after="0" w:line="240" w:lineRule="auto"/>
        <w:contextualSpacing/>
        <w:jc w:val="both"/>
        <w:rPr>
          <w:rFonts w:ascii="Calibri" w:eastAsia="Calibri" w:hAnsi="Calibri" w:cs="Times New Roman"/>
          <w:sz w:val="20"/>
          <w:szCs w:val="20"/>
        </w:rPr>
      </w:pPr>
      <w:r w:rsidRPr="00FD036B">
        <w:rPr>
          <w:rFonts w:ascii="Calibri" w:eastAsia="Calibri" w:hAnsi="Calibri" w:cs="Tahoma"/>
          <w:sz w:val="20"/>
          <w:szCs w:val="20"/>
        </w:rPr>
        <w:t>Oferowane gazy muszą spełniać wymagania przepisów prawa obowiązujących w zakresie ich wytwarzania i obrotu</w:t>
      </w:r>
      <w:r w:rsidRPr="00FD036B">
        <w:rPr>
          <w:rFonts w:eastAsia="Calibri" w:cstheme="minorHAnsi"/>
          <w:sz w:val="20"/>
          <w:szCs w:val="20"/>
        </w:rPr>
        <w:t xml:space="preserve">, w tym </w:t>
      </w:r>
      <w:r w:rsidRPr="00FD036B">
        <w:rPr>
          <w:rFonts w:cstheme="minorHAnsi"/>
          <w:sz w:val="20"/>
          <w:szCs w:val="20"/>
        </w:rPr>
        <w:t xml:space="preserve">ustawy z dnia 6 września 2001r. Prawo Farmaceutyczne, tzn. gazy mogą być przedmiotem obrotu na terytorium Rzeczypospolitej Polskiej, co potwierdzają dokumenty. W przypadku gazów technicznych będzie to zaświadczenie podmiotu uprawnionego do kontroli jakości potwierdzające, że oferowane gazy techniczne będące przedmiotem zamówienia odpowiadają określonym normom lub specyfikacjom technicznym, w przypadku zaś gazów medycznych będzie to pozwolenie na dopuszczenie </w:t>
      </w:r>
      <w:r w:rsidRPr="00741BE4">
        <w:rPr>
          <w:rFonts w:cstheme="minorHAnsi"/>
          <w:sz w:val="20"/>
          <w:szCs w:val="20"/>
        </w:rPr>
        <w:t>do obrotu produktu leczniczego wydane przez Ministra Zdrowia. Zamawiający nie żąda załączania do ofert tychże dokumentów, jednak</w:t>
      </w:r>
      <w:r w:rsidRPr="00741BE4">
        <w:rPr>
          <w:rFonts w:ascii="Calibri" w:eastAsia="Calibri" w:hAnsi="Calibri" w:cs="Tahoma"/>
          <w:sz w:val="20"/>
          <w:szCs w:val="20"/>
        </w:rPr>
        <w:t xml:space="preserve"> na potwierdzenie powyższych okoliczności Wykonawca jest zobowiązany przedstawić je na każde żądanie Zamawiającego.</w:t>
      </w:r>
    </w:p>
    <w:p w:rsidR="00904F1A" w:rsidRPr="00741BE4" w:rsidRDefault="00165E61" w:rsidP="00165E61">
      <w:pPr>
        <w:numPr>
          <w:ilvl w:val="0"/>
          <w:numId w:val="40"/>
        </w:numPr>
        <w:spacing w:after="0" w:line="240" w:lineRule="auto"/>
        <w:contextualSpacing/>
        <w:jc w:val="both"/>
        <w:rPr>
          <w:rFonts w:ascii="Calibri" w:eastAsia="Calibri" w:hAnsi="Calibri" w:cs="Times New Roman"/>
          <w:sz w:val="20"/>
          <w:szCs w:val="20"/>
        </w:rPr>
      </w:pPr>
      <w:r w:rsidRPr="00741BE4">
        <w:rPr>
          <w:rFonts w:ascii="Calibri" w:eastAsia="Times New Roman" w:hAnsi="Calibri" w:cs="Times New Roman"/>
          <w:sz w:val="20"/>
          <w:szCs w:val="20"/>
          <w:lang w:eastAsia="pl-PL"/>
        </w:rPr>
        <w:t>Oferowany osprzęt</w:t>
      </w:r>
      <w:r w:rsidRPr="00741BE4">
        <w:rPr>
          <w:rFonts w:ascii="Calibri" w:eastAsia="Calibri" w:hAnsi="Calibri" w:cs="Times New Roman"/>
          <w:sz w:val="20"/>
          <w:szCs w:val="20"/>
        </w:rPr>
        <w:t xml:space="preserve"> musi posiadać </w:t>
      </w:r>
      <w:r w:rsidRPr="00741BE4">
        <w:rPr>
          <w:rFonts w:eastAsia="Calibri" w:cstheme="minorHAnsi"/>
          <w:sz w:val="20"/>
          <w:szCs w:val="20"/>
        </w:rPr>
        <w:t>dokumenty potwierdzające, że można go używać w sposób zgodny z obowiązującymi przepisami prawa</w:t>
      </w:r>
      <w:r w:rsidRPr="00741BE4">
        <w:rPr>
          <w:rFonts w:ascii="Calibri" w:eastAsia="Calibri" w:hAnsi="Calibri" w:cs="Times New Roman"/>
          <w:sz w:val="20"/>
          <w:szCs w:val="20"/>
        </w:rPr>
        <w:t>, w tym posiadać aktualne legalizacje w okresie obowiązywania umowy.</w:t>
      </w:r>
      <w:r w:rsidRPr="00741BE4">
        <w:rPr>
          <w:rFonts w:ascii="Calibri" w:eastAsia="Calibri" w:hAnsi="Calibri" w:cs="Tahoma"/>
          <w:sz w:val="20"/>
          <w:szCs w:val="20"/>
        </w:rPr>
        <w:t xml:space="preserve"> Na potwierdzenie powyższych okoliczności Wykonawca jest zobowiązany przedstawić stosowne dokumenty na każde żądanie Zamawiającego</w:t>
      </w:r>
      <w:r w:rsidR="00904F1A" w:rsidRPr="00741BE4">
        <w:rPr>
          <w:rFonts w:ascii="Calibri" w:eastAsia="Calibri" w:hAnsi="Calibri" w:cs="Tahoma"/>
          <w:sz w:val="20"/>
          <w:szCs w:val="20"/>
        </w:rPr>
        <w:t>.</w:t>
      </w:r>
    </w:p>
    <w:p w:rsidR="00904F1A" w:rsidRPr="00276225" w:rsidRDefault="00904F1A" w:rsidP="00F86CF6">
      <w:pPr>
        <w:numPr>
          <w:ilvl w:val="0"/>
          <w:numId w:val="40"/>
        </w:numPr>
        <w:spacing w:after="0" w:line="240" w:lineRule="auto"/>
        <w:contextualSpacing/>
        <w:jc w:val="both"/>
        <w:rPr>
          <w:rFonts w:ascii="Calibri" w:eastAsia="Calibri" w:hAnsi="Calibri" w:cs="Times New Roman"/>
          <w:sz w:val="20"/>
          <w:szCs w:val="20"/>
        </w:rPr>
      </w:pPr>
      <w:r w:rsidRPr="00FD036B">
        <w:rPr>
          <w:rFonts w:ascii="Calibri" w:eastAsia="Calibri" w:hAnsi="Calibri" w:cs="Times New Roman"/>
          <w:sz w:val="20"/>
          <w:szCs w:val="20"/>
        </w:rPr>
        <w:t xml:space="preserve">Warunki realizacji </w:t>
      </w:r>
      <w:r w:rsidRPr="00276225">
        <w:rPr>
          <w:rFonts w:ascii="Calibri" w:eastAsia="Calibri" w:hAnsi="Calibri" w:cs="Times New Roman"/>
          <w:sz w:val="20"/>
          <w:szCs w:val="20"/>
        </w:rPr>
        <w:t>zamówienia:</w:t>
      </w:r>
    </w:p>
    <w:p w:rsidR="00904F1A" w:rsidRPr="00276225" w:rsidRDefault="00904F1A" w:rsidP="00F86CF6">
      <w:pPr>
        <w:numPr>
          <w:ilvl w:val="0"/>
          <w:numId w:val="10"/>
        </w:numPr>
        <w:tabs>
          <w:tab w:val="left" w:pos="1276"/>
        </w:tabs>
        <w:spacing w:after="0" w:line="240" w:lineRule="auto"/>
        <w:ind w:left="1276" w:hanging="283"/>
        <w:rPr>
          <w:sz w:val="20"/>
          <w:szCs w:val="20"/>
        </w:rPr>
      </w:pPr>
      <w:r w:rsidRPr="00276225">
        <w:rPr>
          <w:sz w:val="20"/>
          <w:szCs w:val="20"/>
        </w:rPr>
        <w:t>dostawy sukcesywne, wg potrzeb Zamawiającego;</w:t>
      </w:r>
    </w:p>
    <w:p w:rsidR="00904F1A" w:rsidRPr="00276225" w:rsidRDefault="00904F1A" w:rsidP="00F86CF6">
      <w:pPr>
        <w:numPr>
          <w:ilvl w:val="0"/>
          <w:numId w:val="8"/>
        </w:numPr>
        <w:tabs>
          <w:tab w:val="left" w:pos="1276"/>
        </w:tabs>
        <w:spacing w:after="0" w:line="240" w:lineRule="auto"/>
        <w:ind w:left="1276" w:hanging="283"/>
        <w:rPr>
          <w:sz w:val="20"/>
          <w:szCs w:val="20"/>
        </w:rPr>
      </w:pPr>
      <w:r w:rsidRPr="00276225">
        <w:rPr>
          <w:sz w:val="20"/>
          <w:szCs w:val="20"/>
        </w:rPr>
        <w:t xml:space="preserve">dostawy </w:t>
      </w:r>
      <w:r w:rsidR="00165E61" w:rsidRPr="00276225">
        <w:rPr>
          <w:b/>
          <w:sz w:val="20"/>
          <w:szCs w:val="20"/>
        </w:rPr>
        <w:t>do 72</w:t>
      </w:r>
      <w:r w:rsidRPr="00276225">
        <w:rPr>
          <w:b/>
          <w:sz w:val="20"/>
          <w:szCs w:val="20"/>
        </w:rPr>
        <w:t xml:space="preserve"> godzin</w:t>
      </w:r>
      <w:r w:rsidRPr="00276225">
        <w:rPr>
          <w:sz w:val="20"/>
          <w:szCs w:val="20"/>
        </w:rPr>
        <w:t xml:space="preserve"> od złożenia zamówienia;</w:t>
      </w:r>
    </w:p>
    <w:p w:rsidR="00904F1A" w:rsidRPr="00276225" w:rsidRDefault="00904F1A" w:rsidP="00F86CF6">
      <w:pPr>
        <w:numPr>
          <w:ilvl w:val="0"/>
          <w:numId w:val="8"/>
        </w:numPr>
        <w:tabs>
          <w:tab w:val="left" w:pos="1276"/>
        </w:tabs>
        <w:spacing w:after="0" w:line="240" w:lineRule="auto"/>
        <w:ind w:left="1276" w:hanging="283"/>
        <w:rPr>
          <w:sz w:val="20"/>
          <w:szCs w:val="20"/>
        </w:rPr>
      </w:pPr>
      <w:r w:rsidRPr="00276225">
        <w:rPr>
          <w:sz w:val="20"/>
          <w:szCs w:val="20"/>
        </w:rPr>
        <w:lastRenderedPageBreak/>
        <w:t>składanie zamówień: telefonicznie (niezwłocznie potwierdzone faksem), faksem, e-mailem;</w:t>
      </w:r>
    </w:p>
    <w:p w:rsidR="00904F1A" w:rsidRPr="00687E6B" w:rsidRDefault="00904F1A" w:rsidP="00F86CF6">
      <w:pPr>
        <w:numPr>
          <w:ilvl w:val="0"/>
          <w:numId w:val="8"/>
        </w:numPr>
        <w:tabs>
          <w:tab w:val="left" w:pos="1276"/>
        </w:tabs>
        <w:spacing w:after="0" w:line="240" w:lineRule="auto"/>
        <w:ind w:left="1276" w:hanging="283"/>
        <w:rPr>
          <w:sz w:val="20"/>
          <w:szCs w:val="20"/>
        </w:rPr>
      </w:pPr>
      <w:r w:rsidRPr="00276225">
        <w:rPr>
          <w:sz w:val="20"/>
          <w:szCs w:val="20"/>
        </w:rPr>
        <w:t>transport towaru</w:t>
      </w:r>
      <w:r w:rsidRPr="00687E6B">
        <w:rPr>
          <w:sz w:val="20"/>
          <w:szCs w:val="20"/>
        </w:rPr>
        <w:t xml:space="preserve"> w odpowiednich, dla przedmiotu zamówienia, warunkach;</w:t>
      </w:r>
    </w:p>
    <w:p w:rsidR="00904F1A" w:rsidRPr="0093786E" w:rsidRDefault="00904F1A" w:rsidP="0093786E">
      <w:pPr>
        <w:numPr>
          <w:ilvl w:val="0"/>
          <w:numId w:val="8"/>
        </w:numPr>
        <w:tabs>
          <w:tab w:val="left" w:pos="1276"/>
        </w:tabs>
        <w:spacing w:after="0" w:line="240" w:lineRule="auto"/>
        <w:ind w:left="1276" w:hanging="283"/>
        <w:rPr>
          <w:sz w:val="20"/>
          <w:szCs w:val="20"/>
        </w:rPr>
      </w:pPr>
      <w:r w:rsidRPr="00687E6B">
        <w:rPr>
          <w:sz w:val="20"/>
          <w:szCs w:val="20"/>
        </w:rPr>
        <w:t>pozostałe warunki realizacji przedmiotu zamówienia – zgodnie z istotnymi postanowieniami umownymi.</w:t>
      </w:r>
    </w:p>
    <w:p w:rsidR="00904F1A" w:rsidRPr="00687E6B" w:rsidRDefault="00904F1A" w:rsidP="00F86CF6">
      <w:pPr>
        <w:widowControl w:val="0"/>
        <w:numPr>
          <w:ilvl w:val="0"/>
          <w:numId w:val="40"/>
        </w:numPr>
        <w:autoSpaceDE w:val="0"/>
        <w:autoSpaceDN w:val="0"/>
        <w:adjustRightInd w:val="0"/>
        <w:spacing w:after="0" w:line="240" w:lineRule="auto"/>
        <w:ind w:right="-49"/>
        <w:jc w:val="both"/>
        <w:rPr>
          <w:rFonts w:eastAsia="Times New Roman" w:cs="Calibri"/>
          <w:sz w:val="20"/>
          <w:szCs w:val="20"/>
          <w:lang w:eastAsia="pl-PL" w:bidi="he-IL"/>
        </w:rPr>
      </w:pPr>
      <w:r w:rsidRPr="00687E6B">
        <w:rPr>
          <w:rFonts w:eastAsia="Times New Roman" w:cs="Calibri"/>
          <w:sz w:val="20"/>
          <w:szCs w:val="20"/>
          <w:lang w:eastAsia="pl-PL" w:bidi="he-IL"/>
        </w:rPr>
        <w:t xml:space="preserve">Zaleca się dokonanie </w:t>
      </w:r>
      <w:r w:rsidR="0093786E">
        <w:rPr>
          <w:rFonts w:eastAsia="Times New Roman" w:cs="Calibri"/>
          <w:sz w:val="20"/>
          <w:szCs w:val="20"/>
          <w:lang w:eastAsia="pl-PL" w:bidi="he-IL"/>
        </w:rPr>
        <w:t>wizji lokalnej u Zamawiającego.</w:t>
      </w:r>
      <w:r w:rsidRPr="00687E6B">
        <w:rPr>
          <w:rFonts w:eastAsia="Times New Roman" w:cs="Calibri"/>
          <w:sz w:val="20"/>
          <w:szCs w:val="20"/>
          <w:lang w:eastAsia="pl-PL" w:bidi="he-IL"/>
        </w:rPr>
        <w:t xml:space="preserve"> </w:t>
      </w:r>
    </w:p>
    <w:p w:rsidR="009440CD" w:rsidRPr="00687E6B" w:rsidRDefault="009440CD" w:rsidP="009440CD">
      <w:pPr>
        <w:pStyle w:val="Akapitzlist"/>
        <w:spacing w:before="60" w:after="60"/>
        <w:ind w:left="928"/>
        <w:rPr>
          <w:rFonts w:eastAsia="Times New Roman"/>
          <w:sz w:val="20"/>
          <w:szCs w:val="20"/>
          <w:lang w:eastAsia="pl-PL"/>
        </w:rPr>
      </w:pPr>
    </w:p>
    <w:p w:rsidR="00D344C8" w:rsidRPr="00687E6B" w:rsidRDefault="00D344C8" w:rsidP="00BC7C33">
      <w:pPr>
        <w:pStyle w:val="Maciej01"/>
        <w:keepNext w:val="0"/>
        <w:widowControl w:val="0"/>
        <w:ind w:left="709" w:hanging="425"/>
      </w:pPr>
      <w:bookmarkStart w:id="12" w:name="_Toc343444787"/>
      <w:r w:rsidRPr="00687E6B">
        <w:t xml:space="preserve">Termin wykonania zamówienia (art. 36 ust. 1 pkt 4 </w:t>
      </w:r>
      <w:proofErr w:type="spellStart"/>
      <w:r w:rsidRPr="00687E6B">
        <w:t>Pzp</w:t>
      </w:r>
      <w:proofErr w:type="spellEnd"/>
      <w:r w:rsidRPr="00687E6B">
        <w:t>)</w:t>
      </w:r>
      <w:bookmarkEnd w:id="12"/>
      <w:r w:rsidRPr="00687E6B">
        <w:t xml:space="preserve"> </w:t>
      </w:r>
    </w:p>
    <w:p w:rsidR="00F86CF6" w:rsidRPr="0093786E" w:rsidRDefault="00D344C8" w:rsidP="0093786E">
      <w:pPr>
        <w:pStyle w:val="Maciej02"/>
        <w:widowControl w:val="0"/>
        <w:numPr>
          <w:ilvl w:val="0"/>
          <w:numId w:val="11"/>
        </w:numPr>
      </w:pPr>
      <w:r w:rsidRPr="00687E6B">
        <w:t>Pożądany termin roz</w:t>
      </w:r>
      <w:r w:rsidR="00AF6AAE" w:rsidRPr="00687E6B">
        <w:t>poczęcia realizacji zamówienia:</w:t>
      </w:r>
    </w:p>
    <w:p w:rsidR="00D344C8" w:rsidRPr="00687E6B" w:rsidRDefault="00165E61" w:rsidP="0093786E">
      <w:pPr>
        <w:pStyle w:val="Akapitzlist"/>
        <w:spacing w:line="360" w:lineRule="auto"/>
        <w:ind w:left="993"/>
      </w:pPr>
      <w:r w:rsidRPr="00FD036B">
        <w:rPr>
          <w:sz w:val="18"/>
          <w:szCs w:val="24"/>
        </w:rPr>
        <w:t>Samodzielny Publiczny Zespół Opieki  Zdrowotnej w Kościanie, ul. Szpitalna 7, 64-000 Kościan</w:t>
      </w:r>
      <w:r w:rsidR="00416D04" w:rsidRPr="00FD036B">
        <w:rPr>
          <w:sz w:val="18"/>
          <w:szCs w:val="24"/>
        </w:rPr>
        <w:t xml:space="preserve"> – </w:t>
      </w:r>
      <w:r w:rsidR="00416D04" w:rsidRPr="00FD036B">
        <w:rPr>
          <w:b/>
          <w:sz w:val="18"/>
          <w:szCs w:val="24"/>
        </w:rPr>
        <w:t>19.06.2014r.</w:t>
      </w:r>
      <w:r w:rsidR="0093786E" w:rsidRPr="00FD036B">
        <w:t xml:space="preserve"> </w:t>
      </w:r>
      <w:r w:rsidR="00D344C8" w:rsidRPr="00FD036B">
        <w:t xml:space="preserve">Okres realizacji przedmiotu zamówienia: </w:t>
      </w:r>
      <w:r w:rsidR="0093786E">
        <w:rPr>
          <w:b/>
        </w:rPr>
        <w:t>36</w:t>
      </w:r>
      <w:r w:rsidR="00D344C8" w:rsidRPr="00FD036B">
        <w:rPr>
          <w:b/>
        </w:rPr>
        <w:t xml:space="preserve"> miesi</w:t>
      </w:r>
      <w:r w:rsidR="0093786E">
        <w:rPr>
          <w:b/>
        </w:rPr>
        <w:t>ęcy</w:t>
      </w:r>
      <w:r w:rsidR="00D344C8" w:rsidRPr="00FD036B">
        <w:t xml:space="preserve"> od daty </w:t>
      </w:r>
      <w:r w:rsidR="003A2BAA" w:rsidRPr="00FD036B">
        <w:t xml:space="preserve">rozpoczęcia realizacji umowy odrębnie dla każdego </w:t>
      </w:r>
      <w:r w:rsidR="00C1727F" w:rsidRPr="00FD036B">
        <w:t>z Zamawiających</w:t>
      </w:r>
      <w:r w:rsidR="00D344C8" w:rsidRPr="00687E6B">
        <w:t>.</w:t>
      </w:r>
    </w:p>
    <w:p w:rsidR="00D344C8" w:rsidRPr="00687E6B" w:rsidRDefault="00D344C8" w:rsidP="00BC7C33">
      <w:pPr>
        <w:pStyle w:val="Maciej01"/>
        <w:keepNext w:val="0"/>
        <w:widowControl w:val="0"/>
        <w:ind w:left="709" w:hanging="425"/>
      </w:pPr>
      <w:bookmarkStart w:id="13" w:name="_Toc343444788"/>
      <w:r w:rsidRPr="00687E6B">
        <w:t>Warunki udziału w postępowaniu, opis sposobu dokonywania oceny spełniania tych warunków oraz wykaz oświadczeń i dokumentów, jakie mają dostarczyć Wykonawcy w celu potwierdzenia spełniania warunków udziału w postępowani</w:t>
      </w:r>
      <w:r w:rsidR="00A91E6B" w:rsidRPr="00687E6B">
        <w:t>u (art.36 ust.</w:t>
      </w:r>
      <w:r w:rsidRPr="00687E6B">
        <w:t xml:space="preserve">1 pkt 5 i 6 </w:t>
      </w:r>
      <w:proofErr w:type="spellStart"/>
      <w:r w:rsidRPr="00687E6B">
        <w:t>Pzp</w:t>
      </w:r>
      <w:proofErr w:type="spellEnd"/>
      <w:r w:rsidRPr="00687E6B">
        <w:t>)</w:t>
      </w:r>
      <w:bookmarkEnd w:id="13"/>
      <w:r w:rsidR="00833B55" w:rsidRPr="00687E6B">
        <w:t xml:space="preserve"> </w:t>
      </w:r>
    </w:p>
    <w:p w:rsidR="004F0056" w:rsidRPr="00687E6B" w:rsidRDefault="004F0056" w:rsidP="00F86CF6">
      <w:pPr>
        <w:pStyle w:val="Maciej02"/>
        <w:widowControl w:val="0"/>
        <w:numPr>
          <w:ilvl w:val="0"/>
          <w:numId w:val="43"/>
        </w:numPr>
      </w:pPr>
      <w:r w:rsidRPr="00687E6B">
        <w:t>O udzielenie zamówienia mogą ubiegać się Wykonawcy, którzy spełniają warunki, dotyczące:</w:t>
      </w:r>
    </w:p>
    <w:p w:rsidR="004F0056" w:rsidRPr="00687E6B" w:rsidRDefault="004F0056" w:rsidP="00F86CF6">
      <w:pPr>
        <w:pStyle w:val="Maciej03"/>
        <w:widowControl w:val="0"/>
        <w:numPr>
          <w:ilvl w:val="0"/>
          <w:numId w:val="44"/>
        </w:numPr>
        <w:ind w:left="1276" w:hanging="283"/>
        <w:jc w:val="both"/>
      </w:pPr>
      <w:r w:rsidRPr="00687E6B">
        <w:t>posiadania uprawnień do wykonywania określonej działalności lub czynności, jeżeli przepisy prawa nakładają obowiązek ich posiadania;</w:t>
      </w:r>
    </w:p>
    <w:p w:rsidR="004F0056" w:rsidRPr="00687E6B" w:rsidRDefault="004F0056" w:rsidP="0032518D">
      <w:pPr>
        <w:pStyle w:val="Maciej03"/>
        <w:widowControl w:val="0"/>
        <w:ind w:left="1276" w:hanging="283"/>
        <w:jc w:val="both"/>
      </w:pPr>
      <w:r w:rsidRPr="00687E6B">
        <w:t>posiadania wiedzy i doświadczenia;</w:t>
      </w:r>
    </w:p>
    <w:p w:rsidR="004F0056" w:rsidRPr="00687E6B" w:rsidRDefault="004F0056" w:rsidP="0032518D">
      <w:pPr>
        <w:pStyle w:val="Maciej03"/>
        <w:widowControl w:val="0"/>
        <w:ind w:left="1276" w:hanging="283"/>
        <w:jc w:val="both"/>
      </w:pPr>
      <w:r w:rsidRPr="00687E6B">
        <w:t>dysponowania odpowiednim potencjałem technicznym oraz osobami zdolnymi do wykonania zamówienia;</w:t>
      </w:r>
    </w:p>
    <w:p w:rsidR="004F0056" w:rsidRPr="00687E6B" w:rsidRDefault="004F0056" w:rsidP="0032518D">
      <w:pPr>
        <w:pStyle w:val="Maciej03"/>
        <w:widowControl w:val="0"/>
        <w:ind w:left="1276" w:hanging="283"/>
        <w:jc w:val="both"/>
      </w:pPr>
      <w:r w:rsidRPr="00687E6B">
        <w:t>sytuacji ekonomicznej i finansowej.</w:t>
      </w:r>
    </w:p>
    <w:p w:rsidR="004F0056" w:rsidRPr="00687E6B" w:rsidRDefault="004F0056" w:rsidP="00F86CF6">
      <w:pPr>
        <w:pStyle w:val="Maciej02"/>
        <w:widowControl w:val="0"/>
        <w:numPr>
          <w:ilvl w:val="0"/>
          <w:numId w:val="43"/>
        </w:numPr>
      </w:pPr>
      <w:r w:rsidRPr="00687E6B">
        <w:t>Wykaz dokumentów i oświadczeń wymaganych w ofercie, w tym dokumentów potwierdzających spełnianie warunków udziału w postępowaniu, jakie mają dostarczyć Wykonawcy:</w:t>
      </w:r>
    </w:p>
    <w:p w:rsidR="004F0056" w:rsidRPr="00687E6B" w:rsidRDefault="004C24A0" w:rsidP="00F86CF6">
      <w:pPr>
        <w:pStyle w:val="Maciej03"/>
        <w:numPr>
          <w:ilvl w:val="0"/>
          <w:numId w:val="45"/>
        </w:numPr>
        <w:tabs>
          <w:tab w:val="clear" w:pos="1276"/>
          <w:tab w:val="left" w:pos="1418"/>
        </w:tabs>
        <w:ind w:hanging="720"/>
        <w:jc w:val="both"/>
      </w:pPr>
      <w:hyperlink w:anchor="Załącznik_nr_1" w:history="1">
        <w:r w:rsidR="004F0056" w:rsidRPr="00687E6B">
          <w:rPr>
            <w:rStyle w:val="Hipercze"/>
          </w:rPr>
          <w:t>Załącznik Nr1 do SIWZ</w:t>
        </w:r>
      </w:hyperlink>
      <w:r w:rsidR="004F0056" w:rsidRPr="00687E6B">
        <w:t xml:space="preserve"> – Formularz oferty - (wg. wzoru)</w:t>
      </w:r>
      <w:r w:rsidR="0093786E">
        <w:t>,</w:t>
      </w:r>
      <w:r w:rsidR="004F0056" w:rsidRPr="00687E6B">
        <w:t xml:space="preserve"> </w:t>
      </w:r>
    </w:p>
    <w:p w:rsidR="004F0056" w:rsidRPr="00687E6B" w:rsidRDefault="004F0056" w:rsidP="004F0056">
      <w:pPr>
        <w:pStyle w:val="Maciej03"/>
        <w:tabs>
          <w:tab w:val="clear" w:pos="1276"/>
          <w:tab w:val="left" w:pos="1418"/>
        </w:tabs>
        <w:ind w:left="1418" w:hanging="425"/>
        <w:jc w:val="both"/>
      </w:pPr>
      <w:r w:rsidRPr="00687E6B">
        <w:t>Załącznik Nr2 do SIWZ</w:t>
      </w:r>
      <w:r w:rsidR="0093786E">
        <w:t xml:space="preserve">  </w:t>
      </w:r>
      <w:r w:rsidRPr="00687E6B">
        <w:t xml:space="preserve"> </w:t>
      </w:r>
      <w:r w:rsidR="0093786E">
        <w:t xml:space="preserve">- Formularz cenowy -(wg. wzoru) </w:t>
      </w:r>
      <w:r w:rsidRPr="00687E6B">
        <w:t>,</w:t>
      </w:r>
    </w:p>
    <w:p w:rsidR="004F0056" w:rsidRPr="00687E6B" w:rsidRDefault="004C24A0" w:rsidP="0093786E">
      <w:pPr>
        <w:pStyle w:val="Maciej03"/>
        <w:tabs>
          <w:tab w:val="clear" w:pos="1276"/>
          <w:tab w:val="left" w:pos="1418"/>
        </w:tabs>
        <w:ind w:left="1418" w:hanging="425"/>
        <w:jc w:val="both"/>
      </w:pPr>
      <w:hyperlink w:anchor="Załącznik_nr_3" w:history="1">
        <w:r w:rsidR="004F0056" w:rsidRPr="00687E6B">
          <w:rPr>
            <w:rStyle w:val="Hipercze"/>
          </w:rPr>
          <w:t>Załącznik Nr3 do SIWZ</w:t>
        </w:r>
      </w:hyperlink>
      <w:r w:rsidR="004F0056" w:rsidRPr="00687E6B">
        <w:t xml:space="preserve"> - oświadczenia Wykonawcy o spełnianiu warunków udziału w postępowaniu i braku podstaw do wykluczenia z postępowania</w:t>
      </w:r>
      <w:r w:rsidR="00EC495E" w:rsidRPr="00687E6B">
        <w:rPr>
          <w:b/>
          <w:noProof/>
        </w:rPr>
        <w:t xml:space="preserve"> </w:t>
      </w:r>
      <w:r w:rsidR="00EC495E" w:rsidRPr="00687E6B">
        <w:rPr>
          <w:noProof/>
          <w:u w:val="single"/>
        </w:rPr>
        <w:t>W przypadku podmiotów występujących wspólnie ww. oświadczenia musi złożyć każdy z tych podmiotów</w:t>
      </w:r>
      <w:r w:rsidR="00EC495E" w:rsidRPr="00687E6B">
        <w:rPr>
          <w:b/>
          <w:noProof/>
        </w:rPr>
        <w:t>.</w:t>
      </w:r>
    </w:p>
    <w:p w:rsidR="00BD62C9" w:rsidRPr="00687E6B" w:rsidRDefault="004F0056" w:rsidP="006B459C">
      <w:pPr>
        <w:pStyle w:val="Maciej03"/>
        <w:tabs>
          <w:tab w:val="clear" w:pos="1276"/>
          <w:tab w:val="left" w:pos="1418"/>
        </w:tabs>
        <w:ind w:left="1418" w:hanging="425"/>
        <w:jc w:val="both"/>
        <w:rPr>
          <w:u w:val="single"/>
        </w:rPr>
      </w:pPr>
      <w:r w:rsidRPr="00687E6B">
        <w:rPr>
          <w:rFonts w:eastAsia="Times New Roman"/>
          <w:lang w:eastAsia="pl-PL"/>
        </w:rPr>
        <w:t xml:space="preserve">listę podmiotów należących do tej samej grupy kapitałowej, o której mowa w art. 24 ust. 2 pkt 5 ustawy </w:t>
      </w:r>
      <w:proofErr w:type="spellStart"/>
      <w:r w:rsidRPr="00687E6B">
        <w:rPr>
          <w:rFonts w:eastAsia="Times New Roman"/>
          <w:lang w:eastAsia="pl-PL"/>
        </w:rPr>
        <w:t>Pzp</w:t>
      </w:r>
      <w:proofErr w:type="spellEnd"/>
      <w:r w:rsidRPr="00687E6B">
        <w:rPr>
          <w:rFonts w:eastAsia="Times New Roman"/>
          <w:lang w:eastAsia="pl-PL"/>
        </w:rPr>
        <w:t>, albo informację o tym, że Wykonawca nie należy do grupy kapitał</w:t>
      </w:r>
      <w:r w:rsidR="00C56A71" w:rsidRPr="00687E6B">
        <w:rPr>
          <w:rFonts w:eastAsia="Times New Roman"/>
          <w:lang w:eastAsia="pl-PL"/>
        </w:rPr>
        <w:t>owej- zgodnie z załącznikiem Nr3A</w:t>
      </w:r>
      <w:r w:rsidRPr="00687E6B">
        <w:rPr>
          <w:rFonts w:eastAsia="Times New Roman"/>
          <w:lang w:eastAsia="pl-PL"/>
        </w:rPr>
        <w:t xml:space="preserve"> do SIWZ,</w:t>
      </w:r>
    </w:p>
    <w:p w:rsidR="004F0056" w:rsidRPr="00687E6B" w:rsidRDefault="004F0056" w:rsidP="004F0056">
      <w:pPr>
        <w:pStyle w:val="Maciej03"/>
        <w:tabs>
          <w:tab w:val="clear" w:pos="1276"/>
          <w:tab w:val="left" w:pos="1418"/>
        </w:tabs>
        <w:ind w:left="1418" w:hanging="425"/>
        <w:jc w:val="both"/>
        <w:rPr>
          <w:u w:val="single"/>
        </w:rPr>
      </w:pPr>
      <w:r w:rsidRPr="00687E6B">
        <w:t xml:space="preserve">w celu wykazania braku podstaw do wykluczenia z postępowania w okolicznościach, o których mowa w  art. 24 ust. 1 ustawy </w:t>
      </w:r>
      <w:proofErr w:type="spellStart"/>
      <w:r w:rsidRPr="00687E6B">
        <w:t>Pzp</w:t>
      </w:r>
      <w:proofErr w:type="spellEnd"/>
      <w:r w:rsidRPr="00687E6B">
        <w:t xml:space="preserve"> - oświadczenie Wykonawcy o braku podstaw do wykluczenia. </w:t>
      </w:r>
      <w:r w:rsidRPr="00687E6B">
        <w:rPr>
          <w:u w:val="single"/>
        </w:rPr>
        <w:t>W przypadku podmiotów występujących wspólnie ww. oświadczenie musi złożyć każdy z podmiotów występujących wspólnie,</w:t>
      </w:r>
    </w:p>
    <w:p w:rsidR="00BD62C9" w:rsidRPr="00687E6B" w:rsidRDefault="004F0056" w:rsidP="006B459C">
      <w:pPr>
        <w:pStyle w:val="Maciej03"/>
        <w:tabs>
          <w:tab w:val="clear" w:pos="1276"/>
          <w:tab w:val="left" w:pos="1418"/>
        </w:tabs>
        <w:ind w:left="1418" w:hanging="425"/>
        <w:jc w:val="both"/>
        <w:rPr>
          <w:u w:val="single"/>
        </w:rPr>
      </w:pPr>
      <w:r w:rsidRPr="00687E6B">
        <w:t xml:space="preserve">w celu wykazania braku podstaw do wykluczenia z postępowania na podst. art. 24 ust. 1 ustawy </w:t>
      </w:r>
      <w:proofErr w:type="spellStart"/>
      <w:r w:rsidRPr="00687E6B">
        <w:t>Pzp</w:t>
      </w:r>
      <w:proofErr w:type="spellEnd"/>
      <w:r w:rsidRPr="00687E6B">
        <w:t xml:space="preserve"> - 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687E6B">
        <w:rPr>
          <w:b/>
        </w:rPr>
        <w:t>wystawiony nie wcześniej niż 6 miesięcy przed upływem terminu składania ofert</w:t>
      </w:r>
      <w:r w:rsidRPr="00687E6B">
        <w:t xml:space="preserve">. </w:t>
      </w:r>
      <w:r w:rsidRPr="00687E6B">
        <w:rPr>
          <w:u w:val="single"/>
        </w:rPr>
        <w:t>W przypadku podmiotów występujących wspólnie ww. dokument  musi złożyć każdy z po</w:t>
      </w:r>
      <w:r w:rsidR="006B459C" w:rsidRPr="00687E6B">
        <w:rPr>
          <w:u w:val="single"/>
        </w:rPr>
        <w:t>dmiotów występujących wspólnie,</w:t>
      </w:r>
    </w:p>
    <w:p w:rsidR="004F0056" w:rsidRPr="00687E6B" w:rsidRDefault="004F0056" w:rsidP="004F0056">
      <w:pPr>
        <w:pStyle w:val="Maciej03"/>
        <w:tabs>
          <w:tab w:val="clear" w:pos="1276"/>
          <w:tab w:val="left" w:pos="1418"/>
        </w:tabs>
        <w:ind w:left="1418" w:hanging="425"/>
        <w:jc w:val="both"/>
      </w:pPr>
      <w:r w:rsidRPr="00687E6B">
        <w:t xml:space="preserve">Pełnomocnictwo (jeśli dotyczy) - </w:t>
      </w:r>
      <w:r w:rsidRPr="00687E6B">
        <w:rPr>
          <w:b/>
        </w:rPr>
        <w:t>wyłącznie w formie oryginału lub kopii poświadczonej notarialnie:</w:t>
      </w:r>
    </w:p>
    <w:p w:rsidR="004F0056" w:rsidRPr="00687E6B" w:rsidRDefault="004F0056" w:rsidP="00F86CF6">
      <w:pPr>
        <w:pStyle w:val="Akapitzlist"/>
        <w:numPr>
          <w:ilvl w:val="0"/>
          <w:numId w:val="12"/>
        </w:numPr>
        <w:tabs>
          <w:tab w:val="left" w:pos="1701"/>
        </w:tabs>
        <w:ind w:left="1701" w:hanging="283"/>
        <w:rPr>
          <w:rStyle w:val="Pogrubienie"/>
          <w:rFonts w:asciiTheme="minorHAnsi" w:hAnsiTheme="minorHAnsi"/>
          <w:b w:val="0"/>
          <w:sz w:val="16"/>
          <w:szCs w:val="16"/>
        </w:rPr>
      </w:pPr>
      <w:r w:rsidRPr="00687E6B">
        <w:rPr>
          <w:rStyle w:val="Pogrubienie"/>
          <w:rFonts w:asciiTheme="minorHAnsi" w:hAnsiTheme="minorHAnsi"/>
          <w:b w:val="0"/>
          <w:sz w:val="16"/>
          <w:szCs w:val="16"/>
        </w:rPr>
        <w:t>W przypadku podpisywania oferty przez osoby niewymienione w odpisie z właściwego rejestru albo w</w:t>
      </w:r>
      <w:r w:rsidRPr="00687E6B">
        <w:rPr>
          <w:sz w:val="16"/>
          <w:szCs w:val="16"/>
        </w:rPr>
        <w:t xml:space="preserve"> centralnej ewidencji i informacji o działalności gospodarczej</w:t>
      </w:r>
      <w:r w:rsidRPr="00687E6B">
        <w:rPr>
          <w:rStyle w:val="Pogrubienie"/>
          <w:rFonts w:asciiTheme="minorHAnsi" w:hAnsiTheme="minorHAnsi"/>
          <w:b w:val="0"/>
          <w:sz w:val="16"/>
          <w:szCs w:val="16"/>
        </w:rPr>
        <w:t xml:space="preserve"> – pełnomocnictwo do podpisania oferty lub podpisania oferty i zawarcia umowy,</w:t>
      </w:r>
    </w:p>
    <w:p w:rsidR="004F0056" w:rsidRPr="00687E6B" w:rsidRDefault="004F0056" w:rsidP="00F86CF6">
      <w:pPr>
        <w:pStyle w:val="Akapitzlist"/>
        <w:numPr>
          <w:ilvl w:val="0"/>
          <w:numId w:val="12"/>
        </w:numPr>
        <w:tabs>
          <w:tab w:val="left" w:pos="1701"/>
        </w:tabs>
        <w:ind w:left="1701" w:hanging="283"/>
        <w:rPr>
          <w:rStyle w:val="Pogrubienie"/>
          <w:rFonts w:asciiTheme="minorHAnsi" w:hAnsiTheme="minorHAnsi"/>
          <w:b w:val="0"/>
          <w:sz w:val="16"/>
          <w:szCs w:val="16"/>
        </w:rPr>
      </w:pPr>
      <w:r w:rsidRPr="00687E6B">
        <w:rPr>
          <w:rStyle w:val="Pogrubienie"/>
          <w:rFonts w:asciiTheme="minorHAnsi" w:hAnsiTheme="minorHAnsi"/>
          <w:b w:val="0"/>
          <w:sz w:val="16"/>
          <w:szCs w:val="16"/>
        </w:rPr>
        <w:t xml:space="preserve">W przypadku podmiotów występujących wspólnie pełnomocnictwo podpisane przez upoważnionych przedstawicieli każdego z podmiotów występujących wspólnie, do reprezentowania w postępowaniu (zgodnie z art. 23 ustawy </w:t>
      </w:r>
      <w:proofErr w:type="spellStart"/>
      <w:r w:rsidRPr="00687E6B">
        <w:rPr>
          <w:rStyle w:val="Pogrubienie"/>
          <w:rFonts w:asciiTheme="minorHAnsi" w:hAnsiTheme="minorHAnsi"/>
          <w:b w:val="0"/>
          <w:sz w:val="16"/>
          <w:szCs w:val="16"/>
        </w:rPr>
        <w:t>Pzp</w:t>
      </w:r>
      <w:proofErr w:type="spellEnd"/>
      <w:r w:rsidRPr="00687E6B">
        <w:rPr>
          <w:rStyle w:val="Pogrubienie"/>
          <w:rFonts w:asciiTheme="minorHAnsi" w:hAnsiTheme="minorHAnsi"/>
          <w:b w:val="0"/>
          <w:sz w:val="16"/>
          <w:szCs w:val="16"/>
        </w:rPr>
        <w:t>).</w:t>
      </w:r>
    </w:p>
    <w:p w:rsidR="004F0056" w:rsidRPr="00687E6B" w:rsidRDefault="004F0056" w:rsidP="00F86CF6">
      <w:pPr>
        <w:pStyle w:val="Maciej02"/>
        <w:numPr>
          <w:ilvl w:val="0"/>
          <w:numId w:val="43"/>
        </w:numPr>
        <w:ind w:left="993" w:hanging="426"/>
        <w:rPr>
          <w:rFonts w:ascii="Calibri" w:hAnsi="Calibri"/>
        </w:rPr>
      </w:pPr>
      <w:r w:rsidRPr="00687E6B">
        <w:rPr>
          <w:rFonts w:eastAsia="Times New Roman"/>
          <w:szCs w:val="20"/>
          <w:lang w:eastAsia="pl-PL"/>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że będzie dysponował zasobami niezb</w:t>
      </w:r>
      <w:r w:rsidR="00A51CA8" w:rsidRPr="00687E6B">
        <w:rPr>
          <w:rFonts w:eastAsia="Times New Roman"/>
          <w:szCs w:val="20"/>
          <w:lang w:eastAsia="pl-PL"/>
        </w:rPr>
        <w:t>ędnymi do realizacji zamówienia, w szczególności przedstawiając w tym celu pisemne zobow</w:t>
      </w:r>
      <w:r w:rsidRPr="00687E6B">
        <w:rPr>
          <w:rFonts w:eastAsia="Times New Roman"/>
          <w:szCs w:val="20"/>
          <w:lang w:eastAsia="pl-PL"/>
        </w:rPr>
        <w:t>iązanie tych podmiotów do oddania Wykonawcy do dyspozycji niezbędnych zasobów na okres korzystania z nich przy wykonaniu zamówienia</w:t>
      </w:r>
      <w:r w:rsidRPr="00687E6B">
        <w:t xml:space="preserve">. Dokument zawierający </w:t>
      </w:r>
      <w:r w:rsidRPr="00687E6B">
        <w:rPr>
          <w:rFonts w:ascii="Calibri" w:hAnsi="Calibri"/>
        </w:rPr>
        <w:t>takie zobowiązanie musi być złożony w oryginale.</w:t>
      </w:r>
    </w:p>
    <w:p w:rsidR="004F0056" w:rsidRPr="00687E6B" w:rsidRDefault="004F0056" w:rsidP="00F86CF6">
      <w:pPr>
        <w:pStyle w:val="Maciej02"/>
        <w:numPr>
          <w:ilvl w:val="0"/>
          <w:numId w:val="43"/>
        </w:numPr>
        <w:ind w:left="993" w:hanging="426"/>
        <w:rPr>
          <w:rFonts w:eastAsia="Times New Roman"/>
          <w:szCs w:val="20"/>
          <w:lang w:eastAsia="pl-PL"/>
        </w:rPr>
      </w:pPr>
      <w:r w:rsidRPr="00687E6B">
        <w:rPr>
          <w:rFonts w:eastAsia="Times New Roman"/>
          <w:szCs w:val="20"/>
          <w:lang w:eastAsia="pl-PL"/>
        </w:rPr>
        <w:lastRenderedPageBreak/>
        <w:t>Dokumenty składane przez Wykonawcę, który ma siedzibę lub miejsce zamieszkania poza terytorium Rzeczypospolitej Polskiej:</w:t>
      </w:r>
      <w:r w:rsidR="00FD1949" w:rsidRPr="00687E6B">
        <w:rPr>
          <w:rFonts w:eastAsia="Times New Roman"/>
          <w:szCs w:val="20"/>
          <w:lang w:eastAsia="pl-PL"/>
        </w:rPr>
        <w:t xml:space="preserve"> </w:t>
      </w:r>
    </w:p>
    <w:p w:rsidR="004F0056" w:rsidRPr="00687E6B" w:rsidRDefault="004F0056" w:rsidP="00F86CF6">
      <w:pPr>
        <w:pStyle w:val="Maciej03"/>
        <w:numPr>
          <w:ilvl w:val="0"/>
          <w:numId w:val="51"/>
        </w:numPr>
        <w:tabs>
          <w:tab w:val="clear" w:pos="1276"/>
          <w:tab w:val="left" w:pos="993"/>
        </w:tabs>
        <w:ind w:left="1276" w:hanging="283"/>
        <w:jc w:val="both"/>
        <w:rPr>
          <w:sz w:val="20"/>
          <w:szCs w:val="20"/>
        </w:rPr>
      </w:pPr>
      <w:r w:rsidRPr="00687E6B">
        <w:rPr>
          <w:sz w:val="20"/>
          <w:szCs w:val="20"/>
        </w:rPr>
        <w:t xml:space="preserve"> </w:t>
      </w:r>
      <w:r w:rsidRPr="00687E6B">
        <w:rPr>
          <w:rFonts w:eastAsia="Times New Roman" w:cs="Times New Roman"/>
          <w:sz w:val="20"/>
          <w:szCs w:val="20"/>
          <w:lang w:eastAsia="pl-PL"/>
        </w:rPr>
        <w:t xml:space="preserve">Jeżeli wykonawca ma siedzibę lub miejsce zamieszkania poza terytorium Rzeczypospolitej Polskiej, zamiast dokumentów, o których mowa w § 3 ust. 1 </w:t>
      </w:r>
      <w:r w:rsidR="0077779F" w:rsidRPr="00687E6B">
        <w:rPr>
          <w:rFonts w:eastAsia="Times New Roman" w:cs="Times New Roman"/>
          <w:sz w:val="20"/>
          <w:szCs w:val="20"/>
          <w:lang w:eastAsia="pl-PL"/>
        </w:rPr>
        <w:t xml:space="preserve">pkt 2 rozporządzenia </w:t>
      </w:r>
      <w:r w:rsidRPr="00687E6B">
        <w:rPr>
          <w:rFonts w:eastAsia="Times New Roman" w:cs="Times New Roman"/>
          <w:sz w:val="20"/>
          <w:szCs w:val="20"/>
          <w:lang w:eastAsia="pl-PL"/>
        </w:rPr>
        <w:t>składa dokument lub dokumenty wystawione w kraju, w</w:t>
      </w:r>
      <w:r w:rsidR="000931EB" w:rsidRPr="00687E6B">
        <w:rPr>
          <w:rFonts w:eastAsia="Times New Roman" w:cs="Times New Roman"/>
          <w:sz w:val="20"/>
          <w:szCs w:val="20"/>
          <w:lang w:eastAsia="pl-PL"/>
        </w:rPr>
        <w:t xml:space="preserve"> którym ma siedzibę lub miejsce </w:t>
      </w:r>
      <w:r w:rsidRPr="00687E6B">
        <w:rPr>
          <w:rFonts w:eastAsia="Times New Roman" w:cs="Times New Roman"/>
          <w:sz w:val="20"/>
          <w:szCs w:val="20"/>
          <w:lang w:eastAsia="pl-PL"/>
        </w:rPr>
        <w:t>zamieszkania,</w:t>
      </w:r>
      <w:r w:rsidR="000931EB" w:rsidRPr="00687E6B">
        <w:rPr>
          <w:rFonts w:eastAsia="Times New Roman" w:cs="Times New Roman"/>
          <w:sz w:val="20"/>
          <w:szCs w:val="20"/>
          <w:lang w:eastAsia="pl-PL"/>
        </w:rPr>
        <w:t xml:space="preserve"> potwierdzające odpowiednio, że </w:t>
      </w:r>
      <w:r w:rsidRPr="00687E6B">
        <w:rPr>
          <w:rFonts w:eastAsia="Times New Roman" w:cs="Times New Roman"/>
          <w:sz w:val="20"/>
          <w:szCs w:val="20"/>
          <w:lang w:eastAsia="pl-PL"/>
        </w:rPr>
        <w:t>nie otwarto jego likwidacji ani nie ogłoszono upadłości</w:t>
      </w:r>
      <w:r w:rsidR="000931EB" w:rsidRPr="00687E6B">
        <w:rPr>
          <w:rFonts w:eastAsia="Times New Roman" w:cs="Times New Roman"/>
          <w:sz w:val="20"/>
          <w:szCs w:val="20"/>
          <w:lang w:eastAsia="pl-PL"/>
        </w:rPr>
        <w:t>.</w:t>
      </w:r>
    </w:p>
    <w:p w:rsidR="004F0056" w:rsidRPr="00687E6B" w:rsidRDefault="004F0056" w:rsidP="004F0056">
      <w:pPr>
        <w:pStyle w:val="Maciej03"/>
        <w:tabs>
          <w:tab w:val="clear" w:pos="1276"/>
          <w:tab w:val="left" w:pos="993"/>
        </w:tabs>
        <w:ind w:left="1276" w:hanging="283"/>
        <w:jc w:val="both"/>
        <w:rPr>
          <w:rFonts w:eastAsia="Times New Roman"/>
          <w:sz w:val="20"/>
          <w:szCs w:val="20"/>
          <w:lang w:eastAsia="pl-PL"/>
        </w:rPr>
      </w:pPr>
      <w:r w:rsidRPr="00687E6B">
        <w:rPr>
          <w:rFonts w:eastAsia="Times New Roman"/>
          <w:sz w:val="20"/>
          <w:szCs w:val="20"/>
          <w:lang w:eastAsia="pl-PL"/>
        </w:rPr>
        <w:t xml:space="preserve"> </w:t>
      </w:r>
      <w:r w:rsidRPr="00687E6B">
        <w:rPr>
          <w:rFonts w:eastAsia="Times New Roman" w:cs="Times New Roman"/>
          <w:sz w:val="20"/>
          <w:szCs w:val="20"/>
          <w:lang w:eastAsia="pl-PL"/>
        </w:rPr>
        <w:t xml:space="preserve">Jeżeli w kraju miejsca zamieszkania osoby lub w kraju, w którym wykonawca ma siedzibę lub miejsce zamieszkania, nie wydaje się dokumentów, o których mowa w </w:t>
      </w:r>
      <w:r w:rsidRPr="00687E6B">
        <w:rPr>
          <w:rFonts w:eastAsia="Times New Roman"/>
          <w:bCs/>
          <w:sz w:val="20"/>
          <w:szCs w:val="20"/>
          <w:lang w:eastAsia="pl-PL"/>
        </w:rPr>
        <w:t>§ 4</w:t>
      </w:r>
      <w:r w:rsidRPr="00687E6B">
        <w:rPr>
          <w:rFonts w:eastAsia="Times New Roman"/>
          <w:b/>
          <w:bCs/>
          <w:sz w:val="20"/>
          <w:szCs w:val="20"/>
          <w:lang w:eastAsia="pl-PL"/>
        </w:rPr>
        <w:t xml:space="preserve">  </w:t>
      </w:r>
      <w:r w:rsidRPr="00687E6B">
        <w:rPr>
          <w:rFonts w:eastAsia="Times New Roman" w:cs="Times New Roman"/>
          <w:sz w:val="20"/>
          <w:szCs w:val="20"/>
          <w:lang w:eastAsia="pl-PL"/>
        </w:rPr>
        <w:t xml:space="preserve">ust. 1 </w:t>
      </w:r>
      <w:r w:rsidR="00C03502" w:rsidRPr="00687E6B">
        <w:rPr>
          <w:rFonts w:eastAsia="Times New Roman" w:cs="Times New Roman"/>
          <w:sz w:val="20"/>
          <w:szCs w:val="20"/>
          <w:lang w:eastAsia="pl-PL"/>
        </w:rPr>
        <w:t xml:space="preserve">pkt 1 lit. a </w:t>
      </w:r>
      <w:proofErr w:type="spellStart"/>
      <w:r w:rsidR="00C03502" w:rsidRPr="00687E6B">
        <w:rPr>
          <w:rFonts w:eastAsia="Times New Roman" w:cs="Times New Roman"/>
          <w:sz w:val="20"/>
          <w:szCs w:val="20"/>
          <w:lang w:eastAsia="pl-PL"/>
        </w:rPr>
        <w:t>tiret</w:t>
      </w:r>
      <w:proofErr w:type="spellEnd"/>
      <w:r w:rsidR="00C03502" w:rsidRPr="00687E6B">
        <w:rPr>
          <w:rFonts w:eastAsia="Times New Roman" w:cs="Times New Roman"/>
          <w:sz w:val="20"/>
          <w:szCs w:val="20"/>
          <w:lang w:eastAsia="pl-PL"/>
        </w:rPr>
        <w:t xml:space="preserve"> pierwsze </w:t>
      </w:r>
      <w:r w:rsidRPr="00687E6B">
        <w:rPr>
          <w:rFonts w:eastAsia="Times New Roman" w:cs="Times New Roman"/>
          <w:sz w:val="20"/>
          <w:szCs w:val="20"/>
          <w:lang w:eastAsia="pl-PL"/>
        </w:rPr>
        <w:t xml:space="preserve">rozporządzenia,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r w:rsidRPr="00687E6B">
        <w:rPr>
          <w:rFonts w:eastAsia="Times New Roman"/>
          <w:sz w:val="20"/>
          <w:szCs w:val="20"/>
          <w:lang w:eastAsia="pl-PL"/>
        </w:rPr>
        <w:t xml:space="preserve">Dokumenty, o których mowa w </w:t>
      </w:r>
      <w:r w:rsidRPr="00687E6B">
        <w:rPr>
          <w:rFonts w:eastAsia="Times New Roman"/>
          <w:bCs/>
          <w:sz w:val="20"/>
          <w:szCs w:val="20"/>
          <w:lang w:eastAsia="pl-PL"/>
        </w:rPr>
        <w:t xml:space="preserve">§ 4 </w:t>
      </w:r>
      <w:r w:rsidRPr="00687E6B">
        <w:rPr>
          <w:rFonts w:eastAsia="Times New Roman"/>
          <w:sz w:val="20"/>
          <w:szCs w:val="20"/>
          <w:lang w:eastAsia="pl-PL"/>
        </w:rPr>
        <w:t xml:space="preserve">ust. 1 pkt 1 lit. a </w:t>
      </w:r>
      <w:proofErr w:type="spellStart"/>
      <w:r w:rsidRPr="00687E6B">
        <w:rPr>
          <w:rFonts w:eastAsia="Times New Roman"/>
          <w:sz w:val="20"/>
          <w:szCs w:val="20"/>
          <w:lang w:eastAsia="pl-PL"/>
        </w:rPr>
        <w:t>t</w:t>
      </w:r>
      <w:r w:rsidR="00C03502" w:rsidRPr="00687E6B">
        <w:rPr>
          <w:rFonts w:eastAsia="Times New Roman"/>
          <w:sz w:val="20"/>
          <w:szCs w:val="20"/>
          <w:lang w:eastAsia="pl-PL"/>
        </w:rPr>
        <w:t>iret</w:t>
      </w:r>
      <w:proofErr w:type="spellEnd"/>
      <w:r w:rsidR="00C03502" w:rsidRPr="00687E6B">
        <w:rPr>
          <w:rFonts w:eastAsia="Times New Roman"/>
          <w:sz w:val="20"/>
          <w:szCs w:val="20"/>
          <w:lang w:eastAsia="pl-PL"/>
        </w:rPr>
        <w:t xml:space="preserve"> pierwsze </w:t>
      </w:r>
      <w:r w:rsidRPr="00687E6B">
        <w:rPr>
          <w:rFonts w:eastAsia="Times New Roman"/>
          <w:sz w:val="20"/>
          <w:szCs w:val="20"/>
          <w:lang w:eastAsia="pl-PL"/>
        </w:rPr>
        <w:t>rozporządzenia, powinny być wystawione nie wcześniej niż 6 miesięcy przed upływem terminu składania ofert.</w:t>
      </w:r>
    </w:p>
    <w:p w:rsidR="004F0056" w:rsidRPr="00687E6B" w:rsidRDefault="004F0056" w:rsidP="004F0056">
      <w:pPr>
        <w:pStyle w:val="Maciej03"/>
        <w:tabs>
          <w:tab w:val="clear" w:pos="1276"/>
          <w:tab w:val="left" w:pos="993"/>
        </w:tabs>
        <w:ind w:left="1276" w:hanging="283"/>
        <w:jc w:val="both"/>
        <w:rPr>
          <w:sz w:val="20"/>
          <w:szCs w:val="20"/>
          <w:lang w:eastAsia="pl-PL"/>
        </w:rPr>
      </w:pPr>
      <w:r w:rsidRPr="00687E6B">
        <w:rPr>
          <w:rFonts w:eastAsia="Times New Roman" w:cs="Times New Roman"/>
          <w:sz w:val="20"/>
          <w:szCs w:val="20"/>
          <w:lang w:eastAsia="pl-PL"/>
        </w:rPr>
        <w:t>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F0056" w:rsidRPr="00687E6B" w:rsidRDefault="004F0056" w:rsidP="00F86CF6">
      <w:pPr>
        <w:pStyle w:val="Maciej02"/>
        <w:numPr>
          <w:ilvl w:val="0"/>
          <w:numId w:val="43"/>
        </w:numPr>
        <w:ind w:left="993" w:hanging="425"/>
        <w:rPr>
          <w:rFonts w:eastAsia="Times New Roman" w:cs="Times New Roman"/>
          <w:szCs w:val="20"/>
          <w:lang w:eastAsia="pl-PL"/>
        </w:rPr>
      </w:pPr>
      <w:r w:rsidRPr="00687E6B">
        <w:rPr>
          <w:rFonts w:eastAsia="Times New Roman" w:cs="Times New Roman"/>
          <w:szCs w:val="20"/>
          <w:lang w:eastAsia="pl-PL"/>
        </w:rPr>
        <w:t> </w:t>
      </w:r>
      <w:r w:rsidRPr="00687E6B">
        <w:t>Dokumenty</w:t>
      </w:r>
      <w:r w:rsidRPr="00687E6B">
        <w:rPr>
          <w:rFonts w:eastAsia="Times New Roman" w:cs="Times New Roman"/>
          <w:szCs w:val="20"/>
          <w:lang w:eastAsia="pl-PL"/>
        </w:rPr>
        <w:t xml:space="preserve"> są składane w oryginale lub kopii poświadczonej za zgodność z oryginałem przez Wykonawcę.</w:t>
      </w:r>
    </w:p>
    <w:p w:rsidR="004F0056" w:rsidRPr="00687E6B" w:rsidRDefault="004F0056" w:rsidP="00F86CF6">
      <w:pPr>
        <w:pStyle w:val="Maciej02"/>
        <w:numPr>
          <w:ilvl w:val="0"/>
          <w:numId w:val="43"/>
        </w:numPr>
        <w:ind w:left="993" w:hanging="425"/>
        <w:rPr>
          <w:rFonts w:eastAsia="Times New Roman" w:cs="Times New Roman"/>
          <w:szCs w:val="20"/>
          <w:lang w:eastAsia="pl-PL"/>
        </w:rPr>
      </w:pPr>
      <w:r w:rsidRPr="00687E6B">
        <w:rPr>
          <w:rFonts w:eastAsia="Times New Roman" w:cs="Times New Roman"/>
          <w:szCs w:val="20"/>
          <w:lang w:eastAsia="pl-PL"/>
        </w:rPr>
        <w:t xml:space="preserve"> W przypadku Wykonawców wspólnie ubiegających się o udzielenie zamówienia oraz w przypadku innych podmiotów, na zasobach których Wykonawca polega na zasadach określonych w </w:t>
      </w:r>
      <w:hyperlink r:id="rId11" w:anchor="hiperlinkText.rpc?hiperlink=type=tresc:nro=Powszechny.849724:part=a26u2(b)&amp;full=1" w:tgtFrame="_parent" w:history="1">
        <w:r w:rsidRPr="00687E6B">
          <w:rPr>
            <w:rFonts w:eastAsia="Times New Roman" w:cs="Times New Roman"/>
            <w:szCs w:val="20"/>
            <w:lang w:eastAsia="pl-PL"/>
          </w:rPr>
          <w:t>art. 26 ust. 2b</w:t>
        </w:r>
      </w:hyperlink>
      <w:r w:rsidRPr="00687E6B">
        <w:rPr>
          <w:rFonts w:eastAsia="Times New Roman" w:cs="Times New Roman"/>
          <w:szCs w:val="20"/>
          <w:lang w:eastAsia="pl-PL"/>
        </w:rPr>
        <w:t xml:space="preserve"> ustawy, kopie dokumentów dotyczących odpowiednio Wykonawcy lub tych podmiotów są poświadczane za zgodność z oryginałem odpowiednio przez wykonawcę lub te podmioty.</w:t>
      </w:r>
    </w:p>
    <w:p w:rsidR="004F0056" w:rsidRPr="00687E6B" w:rsidRDefault="004F0056" w:rsidP="00F86CF6">
      <w:pPr>
        <w:pStyle w:val="Maciej02"/>
        <w:numPr>
          <w:ilvl w:val="0"/>
          <w:numId w:val="43"/>
        </w:numPr>
        <w:ind w:left="993" w:hanging="425"/>
        <w:rPr>
          <w:rFonts w:eastAsia="Times New Roman" w:cs="Times New Roman"/>
          <w:szCs w:val="20"/>
          <w:lang w:eastAsia="pl-PL"/>
        </w:rPr>
      </w:pPr>
      <w:r w:rsidRPr="00687E6B">
        <w:rPr>
          <w:rFonts w:eastAsia="Times New Roman" w:cs="Times New Roman"/>
          <w:szCs w:val="20"/>
          <w:lang w:eastAsia="pl-PL"/>
        </w:rPr>
        <w:t> Zamawiający może żądać przedstawienia oryginału lub notarialnie poświadczonej kopii dokumentu wyłącznie wtedy, gdy złożona kopia dokumentu jest nieczytelna lub budzi wątpliwości co do jej prawdziwości.</w:t>
      </w:r>
    </w:p>
    <w:p w:rsidR="004F0056" w:rsidRPr="00687E6B" w:rsidRDefault="004F0056" w:rsidP="00F86CF6">
      <w:pPr>
        <w:pStyle w:val="Maciej02"/>
        <w:numPr>
          <w:ilvl w:val="0"/>
          <w:numId w:val="43"/>
        </w:numPr>
        <w:ind w:left="993" w:hanging="425"/>
        <w:rPr>
          <w:rFonts w:eastAsia="Times New Roman" w:cs="Times New Roman"/>
          <w:szCs w:val="20"/>
          <w:lang w:eastAsia="pl-PL"/>
        </w:rPr>
      </w:pPr>
      <w:r w:rsidRPr="00687E6B">
        <w:rPr>
          <w:rFonts w:eastAsia="Times New Roman" w:cs="Times New Roman"/>
          <w:szCs w:val="20"/>
          <w:lang w:eastAsia="pl-PL"/>
        </w:rPr>
        <w:t xml:space="preserve">Dokumenty sporządzone w języku obcym są składane wraz z tłumaczeniem na język polski. </w:t>
      </w:r>
    </w:p>
    <w:p w:rsidR="004F0056" w:rsidRPr="00687E6B" w:rsidRDefault="004F0056" w:rsidP="00F86CF6">
      <w:pPr>
        <w:pStyle w:val="Maciej02"/>
        <w:numPr>
          <w:ilvl w:val="0"/>
          <w:numId w:val="43"/>
        </w:numPr>
      </w:pPr>
      <w:r w:rsidRPr="00687E6B">
        <w:t xml:space="preserve">Zamawiający wezwie Wykonawców, którzy w określonym terminie nie złożyli oświadczeń lub dokumentów, o których mowa w art. 25 ust. 1 </w:t>
      </w:r>
      <w:proofErr w:type="spellStart"/>
      <w:r w:rsidRPr="00687E6B">
        <w:t>Pzp</w:t>
      </w:r>
      <w:proofErr w:type="spellEnd"/>
      <w:r w:rsidRPr="00687E6B">
        <w:t xml:space="preserve">, lub którzy nie złożyli pełnomocnictw, albo, którzy złożyli wymagane przez Zamawiającego oświadczenia i  dokumenty, o których mowa w art. 25 ust. 1 </w:t>
      </w:r>
      <w:proofErr w:type="spellStart"/>
      <w:r w:rsidRPr="00687E6B">
        <w:t>Pzp</w:t>
      </w:r>
      <w:proofErr w:type="spellEnd"/>
      <w:r w:rsidRPr="00687E6B">
        <w:t xml:space="preserve">, zawierające błędy lub którzy złożyli wadliwe pełnomocnictwa, do ich złożenia w wyznaczonym terminie, chyba, że mimo ich złożenia oferta Wykonawcy podlega odrzuceniu albo konieczne byłoby unieważnienie postępowania; oświadczenia lub dokumenty powinny potwierdzać spełnianie przez Wykonawcę warunków udziału w postępowaniu oraz spełnianie przez oferowane dostawy, usługi wymagań określonych przez Zamawiającego, nie później niż w dniu, w którym upłynął termin składania ofert. </w:t>
      </w:r>
    </w:p>
    <w:p w:rsidR="004F0056" w:rsidRPr="00687E6B" w:rsidRDefault="004F0056" w:rsidP="00F86CF6">
      <w:pPr>
        <w:pStyle w:val="Maciej02"/>
        <w:numPr>
          <w:ilvl w:val="0"/>
          <w:numId w:val="43"/>
        </w:numPr>
      </w:pPr>
      <w:r w:rsidRPr="00687E6B">
        <w:t xml:space="preserve">Zamawiający wezwie także, w wyznaczonym przez siebie terminie, do złożenia wyjaśnień dotyczących oświadczeń i dokumentów, o których mowa w art. 25 ust. 1 </w:t>
      </w:r>
      <w:proofErr w:type="spellStart"/>
      <w:r w:rsidRPr="00687E6B">
        <w:t>Pzp</w:t>
      </w:r>
      <w:proofErr w:type="spellEnd"/>
      <w:r w:rsidRPr="00687E6B">
        <w:t>.</w:t>
      </w:r>
    </w:p>
    <w:p w:rsidR="004F0056" w:rsidRPr="00687E6B" w:rsidRDefault="004F0056" w:rsidP="00F86CF6">
      <w:pPr>
        <w:pStyle w:val="Maciej02"/>
        <w:numPr>
          <w:ilvl w:val="0"/>
          <w:numId w:val="43"/>
        </w:numPr>
      </w:pPr>
      <w:r w:rsidRPr="00687E6B">
        <w:t>Ocena spełniania powyższych warunków dokonywana będzie w oparciu o złożoną ofertę i załączniki do niej, wg zasady spełnia/nie spełnia.</w:t>
      </w:r>
    </w:p>
    <w:p w:rsidR="00D344C8" w:rsidRPr="00687E6B" w:rsidRDefault="00D344C8" w:rsidP="002D4E9F">
      <w:pPr>
        <w:pStyle w:val="Maciej01"/>
        <w:ind w:left="709" w:hanging="425"/>
      </w:pPr>
      <w:bookmarkStart w:id="14" w:name="_Toc343444789"/>
      <w:r w:rsidRPr="00687E6B">
        <w:t xml:space="preserve">Informacje o sposobie porozumiewania się Zamawiającego z Wykonawcami oraz przekazywania oświadczeń i dokumentów, wskazanie osób uprawnionych do porozumiewania się z Wykonawcami (art. 36 ust. 1 pkt. 7 </w:t>
      </w:r>
      <w:proofErr w:type="spellStart"/>
      <w:r w:rsidRPr="00687E6B">
        <w:t>Pzp</w:t>
      </w:r>
      <w:proofErr w:type="spellEnd"/>
      <w:r w:rsidRPr="00687E6B">
        <w:t>)</w:t>
      </w:r>
      <w:bookmarkEnd w:id="14"/>
    </w:p>
    <w:p w:rsidR="00D344C8" w:rsidRPr="00687E6B" w:rsidRDefault="00D344C8" w:rsidP="00F86CF6">
      <w:pPr>
        <w:pStyle w:val="Maciej02"/>
        <w:numPr>
          <w:ilvl w:val="0"/>
          <w:numId w:val="13"/>
        </w:numPr>
      </w:pPr>
      <w:r w:rsidRPr="00687E6B">
        <w:t>Wykonawca może zwrócić się do Zamawiającego o wyjaśnienie treści specyfikacji istotnych warunków zamówienia.</w:t>
      </w:r>
    </w:p>
    <w:p w:rsidR="00D344C8" w:rsidRPr="00687E6B" w:rsidRDefault="00D344C8" w:rsidP="00F86CF6">
      <w:pPr>
        <w:pStyle w:val="Maciej02"/>
        <w:numPr>
          <w:ilvl w:val="0"/>
          <w:numId w:val="13"/>
        </w:numPr>
      </w:pPr>
      <w:r w:rsidRPr="00687E6B">
        <w:t xml:space="preserve">Zamawiający udzieli wyjaśnień niezwłocznie, jednak nie później niż </w:t>
      </w:r>
      <w:r w:rsidRPr="00687E6B">
        <w:rPr>
          <w:vanish/>
          <w:vertAlign w:val="superscript"/>
        </w:rPr>
        <w:t>38)</w:t>
      </w:r>
      <w:r w:rsidRPr="00687E6B">
        <w:rPr>
          <w:vanish/>
        </w:rPr>
        <w:t> Art. 38 ust. 1 zmieniony przez art. 1 pkt 5 lit. a) ustawy z dnia 5 listopada 2009 r. (</w:t>
      </w:r>
      <w:hyperlink r:id="rId12" w:anchor="hiperlinkText.rpc?hiperlink=type=tresc:nro=Powszechny.804702&amp;full=1#hiperlinkText.rpc?hiperlink=type=tresc:nro=Powszechny.804702&amp;full=1" w:history="1">
        <w:r w:rsidRPr="00687E6B">
          <w:rPr>
            <w:vanish/>
            <w:color w:val="0000FF"/>
            <w:u w:val="single"/>
          </w:rPr>
          <w:t>Dz.U.09.206.1591</w:t>
        </w:r>
      </w:hyperlink>
      <w:r w:rsidRPr="00687E6B">
        <w:rPr>
          <w:vanish/>
        </w:rPr>
        <w:t>) zmieniającej nin. ustawę z dniem 7 grudnia 2009 r.</w:t>
      </w:r>
      <w:r w:rsidR="003157EA" w:rsidRPr="00687E6B">
        <w:t>na 2</w:t>
      </w:r>
      <w:r w:rsidRPr="00687E6B">
        <w:t xml:space="preserve"> dni przed upływem terminu składania ofert - pod warunkiem, że wniosek o wyjaśnienie treści specyfikacji istotnych warunków </w:t>
      </w:r>
      <w:r w:rsidRPr="00687E6B">
        <w:lastRenderedPageBreak/>
        <w:t>zamówienia wpłynął do Zamawiającego nie później niż do końca dnia, w którym upływa połowa wyznaczonego terminu składania ofert.</w:t>
      </w:r>
    </w:p>
    <w:p w:rsidR="00D344C8" w:rsidRPr="00687E6B" w:rsidRDefault="00D344C8" w:rsidP="009B5E19">
      <w:pPr>
        <w:pStyle w:val="Nagwek1"/>
        <w:keepNext w:val="0"/>
        <w:widowControl w:val="0"/>
        <w:rPr>
          <w:vanish/>
        </w:rPr>
      </w:pPr>
      <w:r w:rsidRPr="00687E6B">
        <w:rPr>
          <w:vanish/>
        </w:rPr>
        <w:t>Art. 38 ust. 1a dodany przez art. 1 pkt 5 lit. b) ustawy z dnia 5 listopada 2009 r. (</w:t>
      </w:r>
      <w:hyperlink r:id="rId13" w:anchor="hiperlinkText.rpc?hiperlink=type=tresc:nro=Powszechny.804702&amp;full=1#hiperlinkText.rpc?hiperlink=type=tresc:nro=Powszechny.804702&amp;full=1" w:history="1">
        <w:r w:rsidRPr="00687E6B">
          <w:rPr>
            <w:vanish/>
            <w:color w:val="0000FF"/>
            <w:u w:val="single"/>
          </w:rPr>
          <w:t>Dz.U.09.206.1591</w:t>
        </w:r>
      </w:hyperlink>
      <w:r w:rsidRPr="00687E6B">
        <w:rPr>
          <w:vanish/>
        </w:rPr>
        <w:t>) zmieniającej nin. ustawę z dniem 7 grudnia 2009 r.</w:t>
      </w:r>
    </w:p>
    <w:p w:rsidR="00D344C8" w:rsidRPr="00687E6B" w:rsidRDefault="00D344C8" w:rsidP="00F86CF6">
      <w:pPr>
        <w:pStyle w:val="Maciej02"/>
        <w:numPr>
          <w:ilvl w:val="0"/>
          <w:numId w:val="13"/>
        </w:numPr>
      </w:pPr>
      <w:r w:rsidRPr="00687E6B">
        <w:t>Jeżeli wniosek o wyjaśnienie treści specyfikacji istotnych warunków zamówienia wpłynął po upływie terminu składania wniosku (lub dotyczy udzielonych wyjaśnień), Zamawiający może udzielić wyjaśnień albo pozostawić wniosek bez rozpoznania.</w:t>
      </w:r>
    </w:p>
    <w:p w:rsidR="00D344C8" w:rsidRPr="00687E6B" w:rsidRDefault="00D344C8" w:rsidP="00F86CF6">
      <w:pPr>
        <w:pStyle w:val="Maciej02"/>
        <w:numPr>
          <w:ilvl w:val="0"/>
          <w:numId w:val="13"/>
        </w:numPr>
      </w:pPr>
      <w:r w:rsidRPr="00687E6B">
        <w:t>Przedłużenie terminu składania ofert nie wpływa na bieg terminu składania wniosku o wyjaśnienie treści specyfikacji istotnych warunków zamówienia.</w:t>
      </w:r>
    </w:p>
    <w:p w:rsidR="00D344C8" w:rsidRPr="00687E6B" w:rsidRDefault="00D344C8" w:rsidP="00F86CF6">
      <w:pPr>
        <w:pStyle w:val="Maciej02"/>
        <w:numPr>
          <w:ilvl w:val="0"/>
          <w:numId w:val="13"/>
        </w:numPr>
      </w:pPr>
      <w:r w:rsidRPr="00687E6B">
        <w:t>Treść zapytań wraz z wyjaśnieniami Zamawiający przekaże Wykonawcom, którym przekazał specyfikację istotnych warunków zamówienia, bez ujawniania źródła zapytania oraz zamieści na stronie internetowej.</w:t>
      </w:r>
    </w:p>
    <w:p w:rsidR="00D344C8" w:rsidRPr="00687E6B" w:rsidRDefault="00D344C8" w:rsidP="00F86CF6">
      <w:pPr>
        <w:pStyle w:val="Maciej02"/>
        <w:numPr>
          <w:ilvl w:val="0"/>
          <w:numId w:val="13"/>
        </w:numPr>
      </w:pPr>
      <w:r w:rsidRPr="00687E6B">
        <w:t>W uzasadnionych przypadkach Zamawiający może przed upływem terminu składania ofert zmienić treść specyfikacji istotnych warunków zamówienia. Dokonaną zmianę specyfikacji Zamawiający przekaże niezwłocznie wszystkim wykonawcom, którym przekazano specyfikację istotnych warunków zamówienia oraz zamieści ją na stronie internetowej.</w:t>
      </w:r>
    </w:p>
    <w:p w:rsidR="00D344C8" w:rsidRPr="00687E6B" w:rsidRDefault="00D344C8" w:rsidP="00F86CF6">
      <w:pPr>
        <w:pStyle w:val="Maciej02"/>
        <w:numPr>
          <w:ilvl w:val="0"/>
          <w:numId w:val="13"/>
        </w:numPr>
      </w:pPr>
      <w:r w:rsidRPr="00687E6B">
        <w:t>W przypadku rozbieżności pomiędzy treścią specyfikacji istotnych warunków zamówienia, a treścią udzielonych odpowiedzi/wyjaśnień/modyfikacji, jako obowiązującą należy przyjąć treść pisma zawierającego późniejsze oświadczenie Zamawiającego.</w:t>
      </w:r>
    </w:p>
    <w:p w:rsidR="00D344C8" w:rsidRPr="00687E6B" w:rsidRDefault="00D344C8" w:rsidP="00F86CF6">
      <w:pPr>
        <w:pStyle w:val="Maciej02"/>
        <w:numPr>
          <w:ilvl w:val="0"/>
          <w:numId w:val="13"/>
        </w:numPr>
      </w:pPr>
      <w:r w:rsidRPr="00687E6B">
        <w:t>Ze strony Zamawiającego upoważnionym do kontaktowania się z Wykonawca</w:t>
      </w:r>
      <w:r w:rsidR="00FD6475" w:rsidRPr="00687E6B">
        <w:t>mi</w:t>
      </w:r>
      <w:r w:rsidRPr="00687E6B">
        <w:t xml:space="preserve"> w sprawie przetargu jest: </w:t>
      </w:r>
      <w:r w:rsidR="0093786E">
        <w:t xml:space="preserve">Wiesław Nowak </w:t>
      </w:r>
      <w:r w:rsidRPr="00687E6B">
        <w:t xml:space="preserve">: </w:t>
      </w:r>
      <w:hyperlink r:id="rId14" w:history="1">
        <w:r w:rsidR="0093786E" w:rsidRPr="00715B35">
          <w:rPr>
            <w:rStyle w:val="Hipercze"/>
          </w:rPr>
          <w:t>zp.spzozkoscian@post.pl</w:t>
        </w:r>
      </w:hyperlink>
      <w:r w:rsidR="0093786E">
        <w:t xml:space="preserve"> </w:t>
      </w:r>
      <w:r w:rsidRPr="00687E6B">
        <w:t>,</w:t>
      </w:r>
      <w:r w:rsidR="007E3DD7" w:rsidRPr="00687E6B">
        <w:t xml:space="preserve"> fax. </w:t>
      </w:r>
      <w:r w:rsidR="0093786E">
        <w:t>65 5120707</w:t>
      </w:r>
      <w:r w:rsidRPr="00687E6B">
        <w:t>.</w:t>
      </w:r>
    </w:p>
    <w:p w:rsidR="00D344C8" w:rsidRPr="00687E6B" w:rsidRDefault="00D344C8" w:rsidP="00F86CF6">
      <w:pPr>
        <w:pStyle w:val="Maciej02"/>
        <w:numPr>
          <w:ilvl w:val="0"/>
          <w:numId w:val="13"/>
        </w:numPr>
      </w:pPr>
      <w:r w:rsidRPr="00687E6B">
        <w:t>Sposób przekazywania informacji określa punkt 3 Rozdziału II „Informacje ogólne”.</w:t>
      </w:r>
    </w:p>
    <w:p w:rsidR="00D344C8" w:rsidRPr="00687E6B" w:rsidRDefault="00D344C8" w:rsidP="00F86CF6">
      <w:pPr>
        <w:pStyle w:val="Maciej02"/>
        <w:numPr>
          <w:ilvl w:val="0"/>
          <w:numId w:val="13"/>
        </w:numPr>
        <w:rPr>
          <w:b/>
        </w:rPr>
      </w:pPr>
      <w:r w:rsidRPr="00687E6B">
        <w:rPr>
          <w:b/>
        </w:rPr>
        <w:t>Nie udziela się żadnych informacji</w:t>
      </w:r>
      <w:r w:rsidR="004A4ED7" w:rsidRPr="00687E6B">
        <w:rPr>
          <w:b/>
        </w:rPr>
        <w:t xml:space="preserve"> ustnych i telefonicznych oraz</w:t>
      </w:r>
      <w:r w:rsidRPr="00687E6B">
        <w:rPr>
          <w:b/>
        </w:rPr>
        <w:t xml:space="preserve"> wyjaśnień czy odpowiedzi na kierowane do Zamawiającego zapytania w sprawach wymagających zachowania pisemności postępowania.</w:t>
      </w:r>
    </w:p>
    <w:p w:rsidR="00D344C8" w:rsidRPr="00687E6B" w:rsidRDefault="00D344C8" w:rsidP="002D4E9F">
      <w:pPr>
        <w:pStyle w:val="Maciej01"/>
        <w:ind w:left="709" w:hanging="425"/>
        <w:rPr>
          <w:rFonts w:cs="Times New Roman"/>
          <w:sz w:val="22"/>
        </w:rPr>
      </w:pPr>
      <w:bookmarkStart w:id="15" w:name="_Toc343444790"/>
      <w:r w:rsidRPr="00687E6B">
        <w:t xml:space="preserve">Wymagania dotyczące wadium (art. 36 ust. 1 pkt 8 oraz art. 45 i 46 </w:t>
      </w:r>
      <w:proofErr w:type="spellStart"/>
      <w:r w:rsidRPr="00687E6B">
        <w:t>Pzp</w:t>
      </w:r>
      <w:proofErr w:type="spellEnd"/>
      <w:r w:rsidRPr="00687E6B">
        <w:t>)</w:t>
      </w:r>
      <w:bookmarkEnd w:id="15"/>
      <w:r w:rsidRPr="00687E6B">
        <w:t xml:space="preserve"> </w:t>
      </w:r>
    </w:p>
    <w:p w:rsidR="002F3891" w:rsidRPr="00687E6B" w:rsidRDefault="0093786E" w:rsidP="00BE4C27">
      <w:pPr>
        <w:pStyle w:val="Maciej02"/>
        <w:ind w:left="928"/>
      </w:pPr>
      <w:r>
        <w:t>Wadium nie jest wymagane.</w:t>
      </w:r>
    </w:p>
    <w:p w:rsidR="00451299" w:rsidRPr="00687E6B" w:rsidRDefault="00451299" w:rsidP="0093786E">
      <w:pPr>
        <w:pStyle w:val="Maciej02"/>
        <w:ind w:left="568"/>
      </w:pPr>
      <w:bookmarkStart w:id="16" w:name="_Toc343444791"/>
    </w:p>
    <w:p w:rsidR="00D344C8" w:rsidRPr="00687E6B" w:rsidRDefault="00D344C8" w:rsidP="002D4E9F">
      <w:pPr>
        <w:pStyle w:val="Maciej01"/>
        <w:ind w:left="709" w:hanging="425"/>
      </w:pPr>
      <w:r w:rsidRPr="00687E6B">
        <w:t xml:space="preserve">Termin związania ofertą </w:t>
      </w:r>
      <w:r w:rsidR="00FD6475" w:rsidRPr="00687E6B">
        <w:t>(</w:t>
      </w:r>
      <w:r w:rsidRPr="00687E6B">
        <w:t xml:space="preserve">art. 36 ust. 1 pkt 9 oraz art. 85 </w:t>
      </w:r>
      <w:proofErr w:type="spellStart"/>
      <w:r w:rsidRPr="00687E6B">
        <w:t>Pzp</w:t>
      </w:r>
      <w:proofErr w:type="spellEnd"/>
      <w:r w:rsidR="00FD6475" w:rsidRPr="00687E6B">
        <w:t>)</w:t>
      </w:r>
      <w:bookmarkEnd w:id="16"/>
    </w:p>
    <w:p w:rsidR="00D344C8" w:rsidRPr="00687E6B" w:rsidRDefault="00D344C8" w:rsidP="00F86CF6">
      <w:pPr>
        <w:pStyle w:val="Maciej02"/>
        <w:numPr>
          <w:ilvl w:val="0"/>
          <w:numId w:val="16"/>
        </w:numPr>
      </w:pPr>
      <w:r w:rsidRPr="00687E6B">
        <w:t>Wykonawca jest związany ofertą przez okres</w:t>
      </w:r>
      <w:r w:rsidR="003157EA" w:rsidRPr="00687E6B">
        <w:rPr>
          <w:b/>
        </w:rPr>
        <w:t xml:space="preserve"> 3</w:t>
      </w:r>
      <w:r w:rsidRPr="00687E6B">
        <w:rPr>
          <w:b/>
        </w:rPr>
        <w:t>0 dni</w:t>
      </w:r>
      <w:r w:rsidRPr="00687E6B">
        <w:t>.</w:t>
      </w:r>
    </w:p>
    <w:p w:rsidR="00D344C8" w:rsidRPr="00687E6B" w:rsidRDefault="00D344C8" w:rsidP="00F86CF6">
      <w:pPr>
        <w:pStyle w:val="Maciej02"/>
        <w:numPr>
          <w:ilvl w:val="0"/>
          <w:numId w:val="16"/>
        </w:numPr>
      </w:pPr>
      <w:r w:rsidRPr="00687E6B">
        <w:t>Wykonawca samodzielnie lub na wniosek Zamawiającego może przedłużyć termin związania ofertą, z tym</w:t>
      </w:r>
      <w:r w:rsidR="00954A4E" w:rsidRPr="00687E6B">
        <w:t>,</w:t>
      </w:r>
      <w:r w:rsidRPr="00687E6B">
        <w:t xml:space="preserve"> że Zamawiający może tylko raz, co najmniej na 3 dni przed upływem terminu związania ofertą, zwrócić się do Wykonawców o wyrażenie zgody na przedłużenie tego terminu o oznaczony okres, nie dłuższy jednak niż 60 dni.</w:t>
      </w:r>
    </w:p>
    <w:p w:rsidR="00D344C8" w:rsidRPr="00687E6B" w:rsidRDefault="00D344C8" w:rsidP="00F86CF6">
      <w:pPr>
        <w:pStyle w:val="Maciej02"/>
        <w:numPr>
          <w:ilvl w:val="0"/>
          <w:numId w:val="16"/>
        </w:numPr>
      </w:pPr>
      <w:r w:rsidRPr="00687E6B">
        <w:t>Odmowa wyrażenia zgody, o której mowa w pkt. 2, nie powoduje utraty wadium.</w:t>
      </w:r>
    </w:p>
    <w:p w:rsidR="00D344C8" w:rsidRPr="00687E6B" w:rsidRDefault="00D344C8" w:rsidP="00F86CF6">
      <w:pPr>
        <w:pStyle w:val="Maciej02"/>
        <w:numPr>
          <w:ilvl w:val="0"/>
          <w:numId w:val="16"/>
        </w:numPr>
      </w:pPr>
      <w:r w:rsidRPr="00687E6B">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344C8" w:rsidRPr="00687E6B" w:rsidRDefault="00D344C8" w:rsidP="00F86CF6">
      <w:pPr>
        <w:pStyle w:val="Maciej02"/>
        <w:numPr>
          <w:ilvl w:val="0"/>
          <w:numId w:val="16"/>
        </w:numPr>
      </w:pPr>
      <w:r w:rsidRPr="00687E6B">
        <w:t>Bieg terminu związania ofertą rozpoczyna się wraz z upływem terminu składania ofert.</w:t>
      </w:r>
    </w:p>
    <w:p w:rsidR="00D344C8" w:rsidRPr="00687E6B" w:rsidRDefault="00D344C8" w:rsidP="002D4E9F">
      <w:pPr>
        <w:pStyle w:val="Maciej01"/>
        <w:ind w:left="709" w:hanging="425"/>
      </w:pPr>
      <w:r w:rsidRPr="00687E6B">
        <w:t xml:space="preserve"> </w:t>
      </w:r>
      <w:bookmarkStart w:id="17" w:name="_Toc343444792"/>
      <w:r w:rsidRPr="00687E6B">
        <w:t xml:space="preserve">Opis sposobu przygotowania ofert (art. 36 ust. 1 pkt 10 </w:t>
      </w:r>
      <w:proofErr w:type="spellStart"/>
      <w:r w:rsidRPr="00687E6B">
        <w:t>Pzp</w:t>
      </w:r>
      <w:proofErr w:type="spellEnd"/>
      <w:r w:rsidRPr="00687E6B">
        <w:t>)</w:t>
      </w:r>
      <w:bookmarkEnd w:id="17"/>
    </w:p>
    <w:p w:rsidR="00D344C8" w:rsidRPr="00687E6B" w:rsidRDefault="00D344C8" w:rsidP="00F86CF6">
      <w:pPr>
        <w:pStyle w:val="Maciej02"/>
        <w:numPr>
          <w:ilvl w:val="0"/>
          <w:numId w:val="17"/>
        </w:numPr>
        <w:rPr>
          <w:u w:val="single"/>
        </w:rPr>
      </w:pPr>
      <w:r w:rsidRPr="00687E6B">
        <w:t>Wykonawca może złożyć w niniejszym przetargu jedną ofertę.</w:t>
      </w:r>
    </w:p>
    <w:p w:rsidR="00D344C8" w:rsidRPr="00687E6B" w:rsidRDefault="00D344C8" w:rsidP="00F86CF6">
      <w:pPr>
        <w:pStyle w:val="Maciej02"/>
        <w:numPr>
          <w:ilvl w:val="0"/>
          <w:numId w:val="17"/>
        </w:numPr>
        <w:rPr>
          <w:bCs/>
          <w:u w:val="single"/>
        </w:rPr>
      </w:pPr>
      <w:r w:rsidRPr="00687E6B">
        <w:t>Oferta</w:t>
      </w:r>
      <w:r w:rsidRPr="00687E6B">
        <w:rPr>
          <w:bCs/>
        </w:rPr>
        <w:t>, aby była ważna</w:t>
      </w:r>
      <w:r w:rsidRPr="00687E6B">
        <w:t xml:space="preserve"> musi być podpisana przez upoważnionych przedstawicieli Wykonawcy, wymienionych w</w:t>
      </w:r>
      <w:r w:rsidR="003A561B" w:rsidRPr="00687E6B">
        <w:t xml:space="preserve"> </w:t>
      </w:r>
      <w:r w:rsidRPr="00687E6B">
        <w:t xml:space="preserve">aktualnych dokumentach rejestracyjnych firmy lub osoby posiadające pisemne </w:t>
      </w:r>
      <w:r w:rsidRPr="00687E6B">
        <w:lastRenderedPageBreak/>
        <w:t xml:space="preserve">pełnomocnictwo. </w:t>
      </w:r>
      <w:r w:rsidRPr="00687E6B">
        <w:rPr>
          <w:u w:val="single"/>
        </w:rPr>
        <w:t>Pełnomocnictwo musi być złożone w formie oryginału lub kopii poświadczonej notarialnie.</w:t>
      </w:r>
    </w:p>
    <w:p w:rsidR="00D344C8" w:rsidRPr="00687E6B" w:rsidRDefault="00D344C8" w:rsidP="00F86CF6">
      <w:pPr>
        <w:pStyle w:val="Maciej02"/>
        <w:numPr>
          <w:ilvl w:val="0"/>
          <w:numId w:val="17"/>
        </w:numPr>
      </w:pPr>
      <w:r w:rsidRPr="00687E6B">
        <w:t xml:space="preserve">Oferta powinna być sporządzona na formularzu wg </w:t>
      </w:r>
      <w:hyperlink w:anchor="Załącznik_nr_1" w:history="1">
        <w:r w:rsidR="00D54185" w:rsidRPr="00687E6B">
          <w:rPr>
            <w:rStyle w:val="Hipercze"/>
          </w:rPr>
          <w:t>Załącznika Nr1 do SIWZ</w:t>
        </w:r>
      </w:hyperlink>
      <w:r w:rsidRPr="00687E6B">
        <w:t xml:space="preserve"> i zawierać wymagane w SIWZ oświadczenia i dokumenty.</w:t>
      </w:r>
    </w:p>
    <w:p w:rsidR="00D344C8" w:rsidRPr="00687E6B" w:rsidRDefault="00D344C8" w:rsidP="00F86CF6">
      <w:pPr>
        <w:pStyle w:val="Maciej02"/>
        <w:numPr>
          <w:ilvl w:val="0"/>
          <w:numId w:val="17"/>
        </w:numPr>
      </w:pPr>
      <w:r w:rsidRPr="00687E6B">
        <w:t xml:space="preserve">Oferta powinna być </w:t>
      </w:r>
      <w:r w:rsidR="00954A4E" w:rsidRPr="00687E6B">
        <w:t>sporządzona w języku polski</w:t>
      </w:r>
      <w:r w:rsidR="00E21C1E" w:rsidRPr="00687E6B">
        <w:t>m</w:t>
      </w:r>
      <w:r w:rsidR="007E01CB" w:rsidRPr="00687E6B">
        <w:t xml:space="preserve"> w formie drukowanej</w:t>
      </w:r>
      <w:r w:rsidRPr="00687E6B">
        <w:t xml:space="preserve"> lub czytelnie pismem odręcznym.</w:t>
      </w:r>
    </w:p>
    <w:p w:rsidR="00D344C8" w:rsidRPr="00687E6B" w:rsidRDefault="00D344C8" w:rsidP="00F86CF6">
      <w:pPr>
        <w:pStyle w:val="Maciej02"/>
        <w:numPr>
          <w:ilvl w:val="0"/>
          <w:numId w:val="17"/>
        </w:numPr>
      </w:pPr>
      <w:r w:rsidRPr="00687E6B">
        <w:t>Zaleca się, by wszystkie zapisane strony oferty były ponumerowane, ułożone w kolejności przedstawionej w SIWZ i spięte w trwały sposób.</w:t>
      </w:r>
    </w:p>
    <w:p w:rsidR="00D344C8" w:rsidRPr="00687E6B" w:rsidRDefault="00D344C8" w:rsidP="00F86CF6">
      <w:pPr>
        <w:pStyle w:val="Maciej02"/>
        <w:numPr>
          <w:ilvl w:val="0"/>
          <w:numId w:val="17"/>
        </w:numPr>
      </w:pPr>
      <w:r w:rsidRPr="00687E6B">
        <w:t>Wszystkie strony oferty, na których zostaną dokonane poprawki lub korekty błędów, muszą być parafowane przy miejscu naniesienia tych poprawek (korekt) przez osoby podpisujące ofertę.</w:t>
      </w:r>
    </w:p>
    <w:p w:rsidR="00D344C8" w:rsidRPr="00687E6B" w:rsidRDefault="00D344C8" w:rsidP="00F86CF6">
      <w:pPr>
        <w:pStyle w:val="Maciej02"/>
        <w:numPr>
          <w:ilvl w:val="0"/>
          <w:numId w:val="17"/>
        </w:numPr>
      </w:pPr>
      <w:r w:rsidRPr="00687E6B">
        <w:t>Oferty powinny być jednoznaczne.</w:t>
      </w:r>
    </w:p>
    <w:p w:rsidR="00D344C8" w:rsidRPr="00687E6B" w:rsidRDefault="00D344C8" w:rsidP="00F86CF6">
      <w:pPr>
        <w:pStyle w:val="Maciej02"/>
        <w:numPr>
          <w:ilvl w:val="0"/>
          <w:numId w:val="17"/>
        </w:numPr>
      </w:pPr>
      <w:r w:rsidRPr="00687E6B">
        <w:t>Treść oferty musi odpowiadać treści SIWZ.</w:t>
      </w:r>
    </w:p>
    <w:p w:rsidR="00D344C8" w:rsidRPr="00687E6B" w:rsidRDefault="00D344C8" w:rsidP="00F86CF6">
      <w:pPr>
        <w:pStyle w:val="Maciej02"/>
        <w:numPr>
          <w:ilvl w:val="0"/>
          <w:numId w:val="17"/>
        </w:numPr>
      </w:pPr>
      <w:r w:rsidRPr="00687E6B">
        <w:t>Wykonawca składa dokumenty i oświadczenia w formie oryginału lub kserokopii poświadczonej za zgodność z oryginałem, z wyłączeniem pełnomocnictwa, które musi być złożone w formie oryginału lub kopii poświadczonej notarialnie.</w:t>
      </w:r>
    </w:p>
    <w:p w:rsidR="00D344C8" w:rsidRPr="00687E6B" w:rsidRDefault="00D344C8" w:rsidP="00F86CF6">
      <w:pPr>
        <w:pStyle w:val="Maciej02"/>
        <w:numPr>
          <w:ilvl w:val="0"/>
          <w:numId w:val="17"/>
        </w:numPr>
      </w:pPr>
      <w:r w:rsidRPr="00687E6B">
        <w:t>Dokumenty sporządzone w języku obcym muszą być złożone wraz z tłumaczeniem na język polski i poświadczone przez Wykonawcę.</w:t>
      </w:r>
    </w:p>
    <w:p w:rsidR="00D344C8" w:rsidRPr="00687E6B" w:rsidRDefault="00D344C8" w:rsidP="00F86CF6">
      <w:pPr>
        <w:pStyle w:val="Maciej02"/>
        <w:numPr>
          <w:ilvl w:val="0"/>
          <w:numId w:val="17"/>
        </w:numPr>
      </w:pPr>
      <w:r w:rsidRPr="00687E6B">
        <w:t xml:space="preserve">W przypadku stwierdzenia, iż przedstawione kopie dokumentów są nieczytelne lub budzą wątpliwości, co do ich prawdziwości, Zamawiający będzie żądać od Wykonawcy przedstawienia oryginałów. </w:t>
      </w:r>
    </w:p>
    <w:p w:rsidR="00C76E1C" w:rsidRPr="00687E6B" w:rsidRDefault="00D344C8" w:rsidP="00F86CF6">
      <w:pPr>
        <w:pStyle w:val="Maciej02"/>
        <w:numPr>
          <w:ilvl w:val="0"/>
          <w:numId w:val="17"/>
        </w:numPr>
      </w:pPr>
      <w:r w:rsidRPr="00687E6B">
        <w:rPr>
          <w:b/>
          <w:bCs/>
        </w:rPr>
        <w:t>Wykonawcy nie wolno dokonywać żadnych zmian merytorycznych we wzorze druku „Formularz cenowy’’ opracowa</w:t>
      </w:r>
      <w:r w:rsidR="00E6241D" w:rsidRPr="00687E6B">
        <w:rPr>
          <w:b/>
          <w:bCs/>
        </w:rPr>
        <w:t>nym przez Zamawiającego (Załącznik nr2 do SIWZ</w:t>
      </w:r>
      <w:r w:rsidRPr="00687E6B">
        <w:rPr>
          <w:b/>
          <w:bCs/>
        </w:rPr>
        <w:t xml:space="preserve">). </w:t>
      </w:r>
    </w:p>
    <w:p w:rsidR="003F3CD7" w:rsidRPr="006A163F" w:rsidRDefault="00C71938" w:rsidP="00F86CF6">
      <w:pPr>
        <w:pStyle w:val="Maciej02"/>
        <w:numPr>
          <w:ilvl w:val="0"/>
          <w:numId w:val="17"/>
        </w:numPr>
      </w:pPr>
      <w:r w:rsidRPr="00687E6B">
        <w:t>Część cenową oferty</w:t>
      </w:r>
      <w:r w:rsidR="00D344C8" w:rsidRPr="00687E6B">
        <w:t xml:space="preserve"> należy przygotować poprzez dokładne wypełnienie </w:t>
      </w:r>
      <w:r w:rsidR="00D344C8" w:rsidRPr="00687E6B">
        <w:rPr>
          <w:bCs/>
        </w:rPr>
        <w:t>formularza cenowego</w:t>
      </w:r>
      <w:r w:rsidR="00252146" w:rsidRPr="00687E6B">
        <w:t xml:space="preserve"> w następującej </w:t>
      </w:r>
      <w:r w:rsidR="00252146" w:rsidRPr="006A163F">
        <w:t>kolejności:</w:t>
      </w:r>
    </w:p>
    <w:p w:rsidR="00252146" w:rsidRPr="006A163F" w:rsidRDefault="003F3CD7" w:rsidP="00BE4C27">
      <w:pPr>
        <w:pStyle w:val="Maciej02"/>
        <w:ind w:left="928"/>
        <w:rPr>
          <w:szCs w:val="20"/>
        </w:rPr>
      </w:pPr>
      <w:r w:rsidRPr="006A163F">
        <w:t>„</w:t>
      </w:r>
      <w:r w:rsidR="000C7C04" w:rsidRPr="006A163F">
        <w:t>Ilość</w:t>
      </w:r>
      <w:r w:rsidR="00317DFB" w:rsidRPr="006A163F">
        <w:t>” x „</w:t>
      </w:r>
      <w:r w:rsidRPr="006A163F">
        <w:t>Cena jedn</w:t>
      </w:r>
      <w:r w:rsidR="00AF468E" w:rsidRPr="006A163F">
        <w:t>ostkowa</w:t>
      </w:r>
      <w:r w:rsidR="00D344C8" w:rsidRPr="006A163F">
        <w:t xml:space="preserve"> </w:t>
      </w:r>
      <w:r w:rsidR="00BE4C27">
        <w:t>brutto</w:t>
      </w:r>
      <w:r w:rsidR="00D344C8" w:rsidRPr="006A163F">
        <w:t xml:space="preserve"> = </w:t>
      </w:r>
      <w:r w:rsidRPr="006A163F">
        <w:t>„W</w:t>
      </w:r>
      <w:r w:rsidR="00D344C8" w:rsidRPr="006A163F">
        <w:t xml:space="preserve">artość </w:t>
      </w:r>
      <w:r w:rsidR="00BE4C27">
        <w:t>brutto”</w:t>
      </w:r>
    </w:p>
    <w:p w:rsidR="003F3CD7" w:rsidRPr="006A163F" w:rsidRDefault="00BE4C27" w:rsidP="003F3CD7">
      <w:pPr>
        <w:pStyle w:val="Maciej02"/>
        <w:ind w:left="928"/>
      </w:pPr>
      <w:r>
        <w:t>K</w:t>
      </w:r>
      <w:r w:rsidR="00D344C8" w:rsidRPr="006A163F">
        <w:t>wot</w:t>
      </w:r>
      <w:r>
        <w:t>ę</w:t>
      </w:r>
      <w:r w:rsidR="00D344C8" w:rsidRPr="006A163F">
        <w:t xml:space="preserve"> </w:t>
      </w:r>
      <w:r w:rsidR="00621CE3" w:rsidRPr="006A163F">
        <w:t>należy</w:t>
      </w:r>
      <w:r w:rsidR="00D344C8" w:rsidRPr="006A163F">
        <w:t xml:space="preserve"> pod</w:t>
      </w:r>
      <w:r w:rsidR="00621CE3" w:rsidRPr="006A163F">
        <w:t>ać po zaokrągleniu wartości</w:t>
      </w:r>
      <w:r w:rsidR="0010547C" w:rsidRPr="006A163F">
        <w:t xml:space="preserve"> do dwóch miejsc po przecinku.</w:t>
      </w:r>
      <w:r w:rsidR="00D344C8" w:rsidRPr="006A163F">
        <w:t xml:space="preserve"> </w:t>
      </w:r>
    </w:p>
    <w:p w:rsidR="00D344C8" w:rsidRPr="006A163F" w:rsidRDefault="00D344C8" w:rsidP="003F3CD7">
      <w:pPr>
        <w:pStyle w:val="Maciej02"/>
        <w:ind w:left="928"/>
      </w:pPr>
      <w:r w:rsidRPr="006A163F">
        <w:t>Tak obliczone wartości brutto należy następnie przenieść do formularza oferty.</w:t>
      </w:r>
    </w:p>
    <w:p w:rsidR="00D344C8" w:rsidRPr="00687E6B" w:rsidRDefault="00D344C8" w:rsidP="00F86CF6">
      <w:pPr>
        <w:pStyle w:val="Maciej02"/>
        <w:numPr>
          <w:ilvl w:val="0"/>
          <w:numId w:val="17"/>
        </w:numPr>
      </w:pPr>
      <w:r w:rsidRPr="00687E6B">
        <w:t>Poprawki w ofercie muszą być naniesione czytelnie oraz opatrzone podpisem osoby/osób podpisującej ofertę.</w:t>
      </w:r>
    </w:p>
    <w:p w:rsidR="00D344C8" w:rsidRPr="00687E6B" w:rsidRDefault="00A668D1" w:rsidP="00F86CF6">
      <w:pPr>
        <w:pStyle w:val="Maciej02"/>
        <w:numPr>
          <w:ilvl w:val="0"/>
          <w:numId w:val="17"/>
        </w:numPr>
      </w:pPr>
      <w:r w:rsidRPr="00687E6B">
        <w:t xml:space="preserve">Oferty należy składać w </w:t>
      </w:r>
      <w:r w:rsidR="00D344C8" w:rsidRPr="00687E6B">
        <w:t>sposób za</w:t>
      </w:r>
      <w:r w:rsidRPr="00687E6B">
        <w:t>pewniający ich nienaruszalność, w nieprzejrzystym</w:t>
      </w:r>
      <w:r w:rsidR="00D344C8" w:rsidRPr="00687E6B">
        <w:t xml:space="preserve"> i zamknięt</w:t>
      </w:r>
      <w:r w:rsidRPr="00687E6B">
        <w:t>ym</w:t>
      </w:r>
      <w:r w:rsidR="00D344C8" w:rsidRPr="00687E6B">
        <w:t xml:space="preserve"> opakowaniu.</w:t>
      </w:r>
    </w:p>
    <w:p w:rsidR="00BE4C27" w:rsidRDefault="00A668D1" w:rsidP="00F86CF6">
      <w:pPr>
        <w:pStyle w:val="Maciej02"/>
        <w:numPr>
          <w:ilvl w:val="0"/>
          <w:numId w:val="17"/>
        </w:numPr>
      </w:pPr>
      <w:r w:rsidRPr="00687E6B">
        <w:t>Oferta powinna być zaadresowana</w:t>
      </w:r>
      <w:r w:rsidR="00D344C8" w:rsidRPr="00687E6B">
        <w:t xml:space="preserve">  następujący sposób:</w:t>
      </w:r>
    </w:p>
    <w:p w:rsidR="00D344C8" w:rsidRPr="00687E6B" w:rsidRDefault="00BE4C27" w:rsidP="00BE4C27">
      <w:pPr>
        <w:pStyle w:val="Maciej02"/>
        <w:ind w:left="928"/>
      </w:pPr>
      <w:r>
        <w:t>Samodzielny Publiczny Zespół Opieki Zdrowotnej w Koscianie</w:t>
      </w:r>
    </w:p>
    <w:p w:rsidR="00337D80" w:rsidRPr="00687E6B" w:rsidRDefault="00A668D1" w:rsidP="00F86CF6">
      <w:pPr>
        <w:pStyle w:val="Maciej02"/>
        <w:numPr>
          <w:ilvl w:val="0"/>
          <w:numId w:val="17"/>
        </w:numPr>
      </w:pPr>
      <w:r w:rsidRPr="00687E6B">
        <w:t>Na opakowaniu</w:t>
      </w:r>
      <w:r w:rsidR="00D344C8" w:rsidRPr="00687E6B">
        <w:t xml:space="preserve"> należy podać nazwę i adres Wykonawcy oraz opatrzyć ją napisem: </w:t>
      </w:r>
    </w:p>
    <w:p w:rsidR="00BE4C27" w:rsidRDefault="00D344C8" w:rsidP="006A163F">
      <w:pPr>
        <w:pStyle w:val="Maciej02"/>
        <w:ind w:left="928"/>
        <w:jc w:val="center"/>
        <w:rPr>
          <w:b/>
        </w:rPr>
      </w:pPr>
      <w:r w:rsidRPr="00687E6B">
        <w:t>„</w:t>
      </w:r>
      <w:r w:rsidRPr="00687E6B">
        <w:rPr>
          <w:b/>
        </w:rPr>
        <w:t>Przetarg na</w:t>
      </w:r>
      <w:r w:rsidR="003157EA" w:rsidRPr="00687E6B">
        <w:rPr>
          <w:b/>
        </w:rPr>
        <w:t xml:space="preserve"> </w:t>
      </w:r>
      <w:r w:rsidR="009C1AAE" w:rsidRPr="00687E6B">
        <w:rPr>
          <w:b/>
        </w:rPr>
        <w:t>dostawę</w:t>
      </w:r>
      <w:r w:rsidR="000C1ACD" w:rsidRPr="00687E6B">
        <w:rPr>
          <w:b/>
        </w:rPr>
        <w:t xml:space="preserve"> gazów medycznych wraz z dzierżawą zbiorników i butli</w:t>
      </w:r>
      <w:r w:rsidR="00337D80" w:rsidRPr="00687E6B">
        <w:rPr>
          <w:b/>
        </w:rPr>
        <w:t>.</w:t>
      </w:r>
      <w:r w:rsidR="006A163F" w:rsidRPr="006A163F">
        <w:rPr>
          <w:b/>
        </w:rPr>
        <w:t xml:space="preserve"> </w:t>
      </w:r>
      <w:r w:rsidR="006A163F">
        <w:rPr>
          <w:b/>
        </w:rPr>
        <w:t xml:space="preserve">Numer postępowania </w:t>
      </w:r>
      <w:r w:rsidR="001925AA">
        <w:rPr>
          <w:b/>
        </w:rPr>
        <w:t>.</w:t>
      </w:r>
    </w:p>
    <w:p w:rsidR="00BE4C27" w:rsidRDefault="00BE4C27" w:rsidP="006A163F">
      <w:pPr>
        <w:pStyle w:val="Maciej02"/>
        <w:ind w:left="928"/>
        <w:jc w:val="center"/>
        <w:rPr>
          <w:b/>
        </w:rPr>
      </w:pPr>
      <w:r>
        <w:rPr>
          <w:b/>
        </w:rPr>
        <w:t>SPZOZEPII/23/17/14</w:t>
      </w:r>
    </w:p>
    <w:p w:rsidR="00D344C8" w:rsidRPr="006A163F" w:rsidRDefault="00D344C8" w:rsidP="006A163F">
      <w:pPr>
        <w:pStyle w:val="Maciej02"/>
        <w:ind w:left="928"/>
        <w:jc w:val="center"/>
        <w:rPr>
          <w:b/>
        </w:rPr>
      </w:pPr>
      <w:r w:rsidRPr="00687E6B">
        <w:rPr>
          <w:b/>
        </w:rPr>
        <w:t xml:space="preserve"> Nie otwierać do dnia</w:t>
      </w:r>
      <w:r w:rsidR="00C71938" w:rsidRPr="00687E6B">
        <w:rPr>
          <w:b/>
        </w:rPr>
        <w:t xml:space="preserve"> </w:t>
      </w:r>
      <w:r w:rsidR="009024BE">
        <w:rPr>
          <w:b/>
        </w:rPr>
        <w:t>04.06.</w:t>
      </w:r>
      <w:r w:rsidR="003C27C2" w:rsidRPr="00687E6B">
        <w:rPr>
          <w:b/>
        </w:rPr>
        <w:t>2014</w:t>
      </w:r>
      <w:r w:rsidR="00027ABD" w:rsidRPr="00687E6B">
        <w:rPr>
          <w:b/>
        </w:rPr>
        <w:t>r.</w:t>
      </w:r>
      <w:r w:rsidRPr="00687E6B">
        <w:rPr>
          <w:b/>
        </w:rPr>
        <w:t xml:space="preserve"> do godz</w:t>
      </w:r>
      <w:r w:rsidR="00027ABD" w:rsidRPr="00687E6B">
        <w:rPr>
          <w:b/>
        </w:rPr>
        <w:t>.</w:t>
      </w:r>
      <w:r w:rsidR="00C71938" w:rsidRPr="00687E6B">
        <w:rPr>
          <w:b/>
        </w:rPr>
        <w:t xml:space="preserve"> </w:t>
      </w:r>
      <w:r w:rsidR="006A163F">
        <w:rPr>
          <w:b/>
        </w:rPr>
        <w:t>1</w:t>
      </w:r>
      <w:r w:rsidR="009024BE">
        <w:rPr>
          <w:b/>
        </w:rPr>
        <w:t>1</w:t>
      </w:r>
      <w:r w:rsidR="00BE4C27">
        <w:rPr>
          <w:b/>
        </w:rPr>
        <w:t>:0</w:t>
      </w:r>
      <w:r w:rsidR="009024BE">
        <w:rPr>
          <w:b/>
        </w:rPr>
        <w:t>5</w:t>
      </w:r>
      <w:r w:rsidRPr="00687E6B">
        <w:rPr>
          <w:b/>
        </w:rPr>
        <w:t>”.</w:t>
      </w:r>
    </w:p>
    <w:p w:rsidR="00D344C8" w:rsidRPr="00687E6B" w:rsidRDefault="00D344C8" w:rsidP="00F86CF6">
      <w:pPr>
        <w:pStyle w:val="Maciej02"/>
        <w:numPr>
          <w:ilvl w:val="0"/>
          <w:numId w:val="17"/>
        </w:numPr>
      </w:pPr>
      <w:r w:rsidRPr="00687E6B">
        <w:t>Oferta składana przez dwa lu</w:t>
      </w:r>
      <w:r w:rsidR="00BB305F" w:rsidRPr="00687E6B">
        <w:t>b więcej podmiotów</w:t>
      </w:r>
      <w:r w:rsidRPr="00687E6B">
        <w:t xml:space="preserve"> musi spełniać następujące warunki:</w:t>
      </w:r>
    </w:p>
    <w:p w:rsidR="00D344C8" w:rsidRPr="00687E6B" w:rsidRDefault="00D344C8" w:rsidP="00F86CF6">
      <w:pPr>
        <w:pStyle w:val="Maciej03"/>
        <w:numPr>
          <w:ilvl w:val="0"/>
          <w:numId w:val="18"/>
        </w:numPr>
        <w:ind w:left="1276" w:hanging="283"/>
        <w:jc w:val="both"/>
      </w:pPr>
      <w:r w:rsidRPr="00687E6B">
        <w:t xml:space="preserve">Podmioty występujące wspólnie </w:t>
      </w:r>
      <w:r w:rsidR="00001F6E" w:rsidRPr="00687E6B">
        <w:rPr>
          <w:u w:val="single"/>
        </w:rPr>
        <w:t xml:space="preserve">muszą ustanowić </w:t>
      </w:r>
      <w:r w:rsidRPr="00687E6B">
        <w:rPr>
          <w:u w:val="single"/>
        </w:rPr>
        <w:t>i</w:t>
      </w:r>
      <w:r w:rsidR="00001F6E" w:rsidRPr="00687E6B">
        <w:rPr>
          <w:u w:val="single"/>
        </w:rPr>
        <w:t xml:space="preserve"> </w:t>
      </w:r>
      <w:r w:rsidRPr="00687E6B">
        <w:rPr>
          <w:u w:val="single"/>
        </w:rPr>
        <w:t>wskazać pełnomocnika</w:t>
      </w:r>
      <w:r w:rsidRPr="00687E6B">
        <w:t xml:space="preserve"> do reprezentowania ich w postępowaniu o udzielenie zamówienia lub do reprezentowania w postępowaniu i zawarcia umowy poprzez podpisanie udzielonego pełnomocnictwa przez prawnie upoważnionych przedstawicieli każdego z partnerów. Pełnomocnictwo musi być złożone w formie oryginału lub kopii poświadczonej notarialnie.</w:t>
      </w:r>
    </w:p>
    <w:p w:rsidR="00D344C8" w:rsidRPr="00687E6B" w:rsidRDefault="00D344C8" w:rsidP="00A674A8">
      <w:pPr>
        <w:pStyle w:val="Maciej03"/>
        <w:numPr>
          <w:ilvl w:val="0"/>
          <w:numId w:val="0"/>
        </w:numPr>
        <w:jc w:val="both"/>
      </w:pPr>
    </w:p>
    <w:p w:rsidR="00D344C8" w:rsidRPr="00687E6B" w:rsidRDefault="00D344C8" w:rsidP="00F86CF6">
      <w:pPr>
        <w:pStyle w:val="Maciej03"/>
        <w:numPr>
          <w:ilvl w:val="0"/>
          <w:numId w:val="18"/>
        </w:numPr>
        <w:ind w:left="1276" w:hanging="283"/>
        <w:jc w:val="both"/>
      </w:pPr>
      <w:r w:rsidRPr="00687E6B">
        <w:t>Od Wykonawcy (podmiotów występujących wspólnie), którego oferta zostanie wybrana Zamawiający może żądać, przed zawarciem umowy w sprawie zamówienia publicznego, umowy regulującej współpracę tych podmiotów, podpisaną przez wszystkich partnerów.</w:t>
      </w:r>
    </w:p>
    <w:p w:rsidR="00D344C8" w:rsidRPr="00687E6B" w:rsidRDefault="00D344C8" w:rsidP="002D4E9F">
      <w:pPr>
        <w:pStyle w:val="Maciej01"/>
        <w:ind w:left="709" w:hanging="425"/>
      </w:pPr>
      <w:bookmarkStart w:id="18" w:name="_Toc343444793"/>
      <w:r w:rsidRPr="00687E6B">
        <w:lastRenderedPageBreak/>
        <w:t>Miejsce oraz termin składania i </w:t>
      </w:r>
      <w:r w:rsidR="00931ADA" w:rsidRPr="00687E6B">
        <w:t>otwarcia ofert (art.36 ust.1 pkt 11</w:t>
      </w:r>
      <w:r w:rsidRPr="00687E6B">
        <w:t>Pzp)</w:t>
      </w:r>
      <w:bookmarkEnd w:id="18"/>
    </w:p>
    <w:p w:rsidR="00D344C8" w:rsidRPr="00687E6B" w:rsidRDefault="00D344C8" w:rsidP="00F86CF6">
      <w:pPr>
        <w:pStyle w:val="Maciej02"/>
        <w:numPr>
          <w:ilvl w:val="0"/>
          <w:numId w:val="19"/>
        </w:numPr>
      </w:pPr>
      <w:r w:rsidRPr="00687E6B">
        <w:t xml:space="preserve">Oferty należy przesyłać lub składać w siedzibie </w:t>
      </w:r>
      <w:r w:rsidR="00BE4C27">
        <w:t xml:space="preserve">SPZOZ W Kościanie </w:t>
      </w:r>
      <w:r w:rsidRPr="00687E6B">
        <w:t xml:space="preserve"> </w:t>
      </w:r>
      <w:r w:rsidRPr="00687E6B">
        <w:rPr>
          <w:b/>
          <w:bCs/>
        </w:rPr>
        <w:t>do dnia</w:t>
      </w:r>
      <w:r w:rsidR="004464C5" w:rsidRPr="00687E6B">
        <w:rPr>
          <w:b/>
          <w:bCs/>
        </w:rPr>
        <w:t xml:space="preserve"> </w:t>
      </w:r>
      <w:r w:rsidR="009024BE">
        <w:rPr>
          <w:b/>
          <w:bCs/>
        </w:rPr>
        <w:t>04.06.</w:t>
      </w:r>
      <w:r w:rsidR="004464C5" w:rsidRPr="00687E6B">
        <w:rPr>
          <w:b/>
          <w:bCs/>
        </w:rPr>
        <w:t>2014</w:t>
      </w:r>
      <w:r w:rsidR="00CB5833" w:rsidRPr="00687E6B">
        <w:rPr>
          <w:b/>
          <w:bCs/>
        </w:rPr>
        <w:t xml:space="preserve">r. </w:t>
      </w:r>
      <w:r w:rsidRPr="00687E6B">
        <w:rPr>
          <w:b/>
          <w:bCs/>
        </w:rPr>
        <w:t>do godz</w:t>
      </w:r>
      <w:r w:rsidR="00FF0D25" w:rsidRPr="00687E6B">
        <w:rPr>
          <w:b/>
          <w:bCs/>
        </w:rPr>
        <w:t>.1</w:t>
      </w:r>
      <w:r w:rsidR="009024BE">
        <w:rPr>
          <w:b/>
          <w:bCs/>
        </w:rPr>
        <w:t>1</w:t>
      </w:r>
      <w:r w:rsidR="00FF0D25" w:rsidRPr="00687E6B">
        <w:rPr>
          <w:b/>
          <w:bCs/>
        </w:rPr>
        <w:t>:00</w:t>
      </w:r>
      <w:r w:rsidRPr="00687E6B">
        <w:t xml:space="preserve">, na adres: </w:t>
      </w:r>
      <w:r w:rsidR="00BE4C27">
        <w:t>SPZOZ w Kościanie ul. Szpitalna 7, 64-000 Kościan</w:t>
      </w:r>
      <w:r w:rsidR="00CE42A9" w:rsidRPr="00687E6B">
        <w:t>.</w:t>
      </w:r>
    </w:p>
    <w:p w:rsidR="00D344C8" w:rsidRPr="00687E6B" w:rsidRDefault="00D344C8" w:rsidP="00F86CF6">
      <w:pPr>
        <w:pStyle w:val="Maciej02"/>
        <w:numPr>
          <w:ilvl w:val="0"/>
          <w:numId w:val="19"/>
        </w:numPr>
        <w:rPr>
          <w:iCs/>
        </w:rPr>
      </w:pPr>
      <w:r w:rsidRPr="00687E6B">
        <w:rPr>
          <w:iCs/>
        </w:rPr>
        <w:t xml:space="preserve">Decyduje data i godzina </w:t>
      </w:r>
      <w:r w:rsidR="00BE4C27">
        <w:rPr>
          <w:bCs/>
          <w:iCs/>
        </w:rPr>
        <w:t>wpływu.</w:t>
      </w:r>
    </w:p>
    <w:p w:rsidR="00D344C8" w:rsidRPr="00687E6B" w:rsidRDefault="00D344C8" w:rsidP="00F86CF6">
      <w:pPr>
        <w:pStyle w:val="Maciej02"/>
        <w:numPr>
          <w:ilvl w:val="0"/>
          <w:numId w:val="19"/>
        </w:numPr>
      </w:pPr>
      <w:r w:rsidRPr="00687E6B">
        <w:t xml:space="preserve">Oferty zostaną otwarte </w:t>
      </w:r>
      <w:r w:rsidRPr="00687E6B">
        <w:rPr>
          <w:b/>
        </w:rPr>
        <w:t>w </w:t>
      </w:r>
      <w:r w:rsidRPr="00687E6B">
        <w:rPr>
          <w:b/>
          <w:bCs/>
        </w:rPr>
        <w:t>dniu</w:t>
      </w:r>
      <w:r w:rsidR="00A4295C" w:rsidRPr="00687E6B">
        <w:rPr>
          <w:b/>
          <w:bCs/>
        </w:rPr>
        <w:t xml:space="preserve"> </w:t>
      </w:r>
      <w:r w:rsidR="009024BE">
        <w:rPr>
          <w:b/>
          <w:bCs/>
        </w:rPr>
        <w:t>04</w:t>
      </w:r>
      <w:r w:rsidR="00276225">
        <w:rPr>
          <w:b/>
          <w:bCs/>
        </w:rPr>
        <w:t>.</w:t>
      </w:r>
      <w:r w:rsidR="009024BE">
        <w:rPr>
          <w:b/>
          <w:bCs/>
        </w:rPr>
        <w:t>06.</w:t>
      </w:r>
      <w:r w:rsidR="004464C5" w:rsidRPr="006A163F">
        <w:rPr>
          <w:b/>
          <w:bCs/>
        </w:rPr>
        <w:t>201</w:t>
      </w:r>
      <w:r w:rsidR="004464C5" w:rsidRPr="00687E6B">
        <w:rPr>
          <w:b/>
          <w:bCs/>
        </w:rPr>
        <w:t>4</w:t>
      </w:r>
      <w:r w:rsidR="00CB5833" w:rsidRPr="00687E6B">
        <w:rPr>
          <w:b/>
          <w:bCs/>
        </w:rPr>
        <w:t>r</w:t>
      </w:r>
      <w:r w:rsidR="00011C88" w:rsidRPr="00687E6B">
        <w:rPr>
          <w:b/>
          <w:bCs/>
        </w:rPr>
        <w:t>.</w:t>
      </w:r>
      <w:r w:rsidR="00CB5833" w:rsidRPr="00687E6B">
        <w:rPr>
          <w:b/>
          <w:bCs/>
        </w:rPr>
        <w:t xml:space="preserve"> </w:t>
      </w:r>
      <w:r w:rsidRPr="00687E6B">
        <w:rPr>
          <w:b/>
          <w:bCs/>
        </w:rPr>
        <w:t>o godz.</w:t>
      </w:r>
      <w:r w:rsidR="006A163F">
        <w:rPr>
          <w:b/>
          <w:bCs/>
        </w:rPr>
        <w:t xml:space="preserve"> 11</w:t>
      </w:r>
      <w:r w:rsidR="00FF0D25" w:rsidRPr="00687E6B">
        <w:rPr>
          <w:b/>
          <w:bCs/>
        </w:rPr>
        <w:t>:0</w:t>
      </w:r>
      <w:r w:rsidR="009024BE">
        <w:rPr>
          <w:b/>
          <w:bCs/>
        </w:rPr>
        <w:t>5</w:t>
      </w:r>
      <w:r w:rsidR="00FF0D25" w:rsidRPr="00687E6B">
        <w:rPr>
          <w:b/>
          <w:bCs/>
        </w:rPr>
        <w:t xml:space="preserve"> </w:t>
      </w:r>
      <w:r w:rsidR="00705D1B" w:rsidRPr="00687E6B">
        <w:rPr>
          <w:bCs/>
        </w:rPr>
        <w:t>w</w:t>
      </w:r>
      <w:r w:rsidR="00705D1B" w:rsidRPr="00687E6B">
        <w:rPr>
          <w:b/>
          <w:bCs/>
        </w:rPr>
        <w:t xml:space="preserve"> </w:t>
      </w:r>
      <w:r w:rsidRPr="00687E6B">
        <w:rPr>
          <w:vertAlign w:val="superscript"/>
        </w:rPr>
        <w:t> </w:t>
      </w:r>
      <w:r w:rsidRPr="00687E6B">
        <w:t>siedzibie a Zamawiającego</w:t>
      </w:r>
      <w:r w:rsidR="00BE4C27">
        <w:t xml:space="preserve">, SPZOZ w Koscianie </w:t>
      </w:r>
      <w:r w:rsidR="00705D1B" w:rsidRPr="00687E6B">
        <w:t xml:space="preserve"> ul. </w:t>
      </w:r>
      <w:r w:rsidR="00BE4C27">
        <w:t>Szpitalna 7, mała salka konferencyjna oznaczona numerem 13</w:t>
      </w:r>
      <w:r w:rsidR="00705D1B" w:rsidRPr="00687E6B">
        <w:t>.</w:t>
      </w:r>
    </w:p>
    <w:p w:rsidR="00D344C8" w:rsidRPr="00687E6B" w:rsidRDefault="00D344C8" w:rsidP="00F86CF6">
      <w:pPr>
        <w:pStyle w:val="Maciej02"/>
        <w:numPr>
          <w:ilvl w:val="0"/>
          <w:numId w:val="19"/>
        </w:numPr>
      </w:pPr>
      <w:r w:rsidRPr="00687E6B">
        <w:t xml:space="preserve">Wycofanie lub zmiana oferty może być dokonana przez Wykonawcę przed upływem terminu do składania ofert </w:t>
      </w:r>
      <w:r w:rsidRPr="00687E6B">
        <w:rPr>
          <w:bCs/>
        </w:rPr>
        <w:t xml:space="preserve">(art. 84 ustawy </w:t>
      </w:r>
      <w:proofErr w:type="spellStart"/>
      <w:r w:rsidRPr="00687E6B">
        <w:rPr>
          <w:bCs/>
        </w:rPr>
        <w:t>Pzp</w:t>
      </w:r>
      <w:proofErr w:type="spellEnd"/>
      <w:r w:rsidRPr="00687E6B">
        <w:rPr>
          <w:bCs/>
        </w:rPr>
        <w:t>):</w:t>
      </w:r>
    </w:p>
    <w:p w:rsidR="00D344C8" w:rsidRPr="00687E6B" w:rsidRDefault="00D344C8" w:rsidP="00F86CF6">
      <w:pPr>
        <w:pStyle w:val="Maciej03"/>
        <w:numPr>
          <w:ilvl w:val="0"/>
          <w:numId w:val="20"/>
        </w:numPr>
        <w:ind w:left="1276" w:hanging="283"/>
        <w:jc w:val="both"/>
      </w:pPr>
      <w:r w:rsidRPr="00687E6B">
        <w:t>W powyższej sytuacji Wykonawca jest zobowiązany pisemnie powiadomić Zamawiającego o wprowadzeniu zmian lub wycofaniu oferty. Zawiadomienie takie musi być oznaczone tak samo</w:t>
      </w:r>
      <w:r w:rsidR="00E21C1E" w:rsidRPr="00687E6B">
        <w:t>,</w:t>
      </w:r>
      <w:r w:rsidR="00593803" w:rsidRPr="00687E6B">
        <w:t xml:space="preserve"> jak opakowanie</w:t>
      </w:r>
      <w:r w:rsidRPr="00687E6B">
        <w:t xml:space="preserve"> oferty z dopiskiem „zamiana” lub „wycofanie”.</w:t>
      </w:r>
    </w:p>
    <w:p w:rsidR="00D344C8" w:rsidRPr="00687E6B" w:rsidRDefault="00D344C8" w:rsidP="00F86CF6">
      <w:pPr>
        <w:pStyle w:val="Maciej03"/>
        <w:numPr>
          <w:ilvl w:val="0"/>
          <w:numId w:val="20"/>
        </w:numPr>
        <w:ind w:left="1276" w:hanging="283"/>
        <w:jc w:val="both"/>
      </w:pPr>
      <w:r w:rsidRPr="00687E6B">
        <w:t xml:space="preserve">Oferta zamienna powinna być złożona zgodnie </w:t>
      </w:r>
      <w:r w:rsidR="00DD5243" w:rsidRPr="00687E6B">
        <w:t xml:space="preserve">z poniższymi </w:t>
      </w:r>
      <w:r w:rsidRPr="00687E6B">
        <w:t>wymaganiami opisanymi w pkt 3)</w:t>
      </w:r>
      <w:r w:rsidR="00E21C1E" w:rsidRPr="00687E6B">
        <w:t xml:space="preserve"> </w:t>
      </w:r>
      <w:r w:rsidRPr="00687E6B">
        <w:t>-7).</w:t>
      </w:r>
    </w:p>
    <w:p w:rsidR="00D344C8" w:rsidRPr="00687E6B" w:rsidRDefault="00D344C8" w:rsidP="00F86CF6">
      <w:pPr>
        <w:pStyle w:val="Maciej03"/>
        <w:numPr>
          <w:ilvl w:val="0"/>
          <w:numId w:val="20"/>
        </w:numPr>
        <w:ind w:left="1276" w:hanging="283"/>
        <w:jc w:val="both"/>
      </w:pPr>
      <w:r w:rsidRPr="00687E6B">
        <w:t xml:space="preserve">W przypadku złożenia przez Wykonawcę kompletnej oferty zamiennej (formularz ofertowy wraz ze wszystkimi niezbędnymi załącznikami) oferta ta powinna posiadać dodatkowo dopisek na kopercie </w:t>
      </w:r>
      <w:r w:rsidR="00DD5243" w:rsidRPr="00687E6B">
        <w:t xml:space="preserve">(opakowaniu) </w:t>
      </w:r>
      <w:r w:rsidRPr="00687E6B">
        <w:t>„kompletna oferta zamienna”.</w:t>
      </w:r>
    </w:p>
    <w:p w:rsidR="00D344C8" w:rsidRPr="00687E6B" w:rsidRDefault="00D344C8" w:rsidP="00F86CF6">
      <w:pPr>
        <w:pStyle w:val="Maciej03"/>
        <w:numPr>
          <w:ilvl w:val="0"/>
          <w:numId w:val="20"/>
        </w:numPr>
        <w:ind w:left="1276" w:hanging="283"/>
        <w:jc w:val="both"/>
      </w:pPr>
      <w:r w:rsidRPr="00687E6B">
        <w:t>W przypadku, gdy Wykonawca chce wykorzystać część dokumentów ze złożonej wcześniej oferty pierwotnej, należy o tym poinformować w zawiadomieniu o wprowadzeniu zmian.</w:t>
      </w:r>
      <w:r w:rsidR="002607D2" w:rsidRPr="00687E6B">
        <w:t xml:space="preserve"> W</w:t>
      </w:r>
      <w:r w:rsidRPr="00687E6B">
        <w:t> ofercie zamiennej należy wówczas złożyć wszystkie dokumenty oferty, których treść ulega zmianie, opisane na każdej stronie „ZAMIANA DOKONANA</w:t>
      </w:r>
      <w:r w:rsidR="007A07D6" w:rsidRPr="00687E6B">
        <w:t xml:space="preserve"> W</w:t>
      </w:r>
      <w:r w:rsidRPr="00687E6B">
        <w:t> DNIU ..............” oraz spis dokumentów oferty pierwotnej, które stanowić będą z ofertą zamienną kompletną całość.</w:t>
      </w:r>
    </w:p>
    <w:p w:rsidR="00D344C8" w:rsidRPr="00687E6B" w:rsidRDefault="00D344C8" w:rsidP="00F86CF6">
      <w:pPr>
        <w:pStyle w:val="Maciej03"/>
        <w:numPr>
          <w:ilvl w:val="0"/>
          <w:numId w:val="20"/>
        </w:numPr>
        <w:ind w:left="1276" w:hanging="283"/>
        <w:jc w:val="both"/>
        <w:rPr>
          <w:u w:val="single"/>
        </w:rPr>
      </w:pPr>
      <w:r w:rsidRPr="00687E6B">
        <w:t xml:space="preserve">Oferta taka powinna posiadać na </w:t>
      </w:r>
      <w:r w:rsidR="00BB305F" w:rsidRPr="00687E6B">
        <w:t>opakowaniu</w:t>
      </w:r>
      <w:r w:rsidRPr="00687E6B">
        <w:t xml:space="preserve"> dopisek </w:t>
      </w:r>
      <w:r w:rsidRPr="00687E6B">
        <w:rPr>
          <w:u w:val="single"/>
        </w:rPr>
        <w:t xml:space="preserve">„oferta zamienna (uzupełnienia)”. </w:t>
      </w:r>
    </w:p>
    <w:p w:rsidR="00D344C8" w:rsidRPr="00687E6B" w:rsidRDefault="00BB305F" w:rsidP="00F86CF6">
      <w:pPr>
        <w:pStyle w:val="Maciej03"/>
        <w:numPr>
          <w:ilvl w:val="0"/>
          <w:numId w:val="20"/>
        </w:numPr>
        <w:ind w:left="1276" w:hanging="283"/>
        <w:jc w:val="both"/>
        <w:rPr>
          <w:b/>
        </w:rPr>
      </w:pPr>
      <w:r w:rsidRPr="00687E6B">
        <w:rPr>
          <w:b/>
        </w:rPr>
        <w:t xml:space="preserve">Elementy wykorzystywane z </w:t>
      </w:r>
      <w:r w:rsidR="00D344C8" w:rsidRPr="00687E6B">
        <w:rPr>
          <w:b/>
        </w:rPr>
        <w:t>oferty pierwotnej muszą być spójne z ofertą zamienną. W przypadku rozbieżności lub niekompletności Zamawiający nie będzie traktował tego jako błąd oczywisty, ale jako błąd dyskwalifikujący ofertę i zarówno oferta zamienna jak i pierwotna będą odrzucone</w:t>
      </w:r>
      <w:r w:rsidR="00D344C8" w:rsidRPr="00687E6B">
        <w:t>.</w:t>
      </w:r>
    </w:p>
    <w:p w:rsidR="00D344C8" w:rsidRPr="00687E6B" w:rsidRDefault="00D344C8" w:rsidP="00F86CF6">
      <w:pPr>
        <w:pStyle w:val="Maciej03"/>
        <w:numPr>
          <w:ilvl w:val="0"/>
          <w:numId w:val="20"/>
        </w:numPr>
        <w:ind w:left="1276" w:hanging="283"/>
        <w:jc w:val="both"/>
      </w:pPr>
      <w:r w:rsidRPr="00687E6B">
        <w:t>Wszystkie wymagania stawiane ofercie przetargowej dotyczą również oferty zamiennej.</w:t>
      </w:r>
    </w:p>
    <w:p w:rsidR="00D344C8" w:rsidRPr="00687E6B" w:rsidRDefault="00D344C8" w:rsidP="00F86CF6">
      <w:pPr>
        <w:pStyle w:val="Maciej02"/>
        <w:numPr>
          <w:ilvl w:val="0"/>
          <w:numId w:val="19"/>
        </w:numPr>
      </w:pPr>
      <w:r w:rsidRPr="00687E6B">
        <w:t xml:space="preserve">Oferty zostaną otwarte przez komisję przetargową po </w:t>
      </w:r>
      <w:r w:rsidR="002607D2" w:rsidRPr="00687E6B">
        <w:t xml:space="preserve">sprawdzeniu, że </w:t>
      </w:r>
      <w:r w:rsidR="00BB305F" w:rsidRPr="00687E6B">
        <w:t>opakowanie nie zostało</w:t>
      </w:r>
      <w:r w:rsidR="002607D2" w:rsidRPr="00687E6B">
        <w:t xml:space="preserve"> naruszone</w:t>
      </w:r>
      <w:r w:rsidRPr="00687E6B">
        <w:t>.</w:t>
      </w:r>
    </w:p>
    <w:p w:rsidR="00D344C8" w:rsidRPr="00687E6B" w:rsidRDefault="00D344C8" w:rsidP="00F86CF6">
      <w:pPr>
        <w:pStyle w:val="Maciej02"/>
        <w:numPr>
          <w:ilvl w:val="0"/>
          <w:numId w:val="19"/>
        </w:numPr>
      </w:pPr>
      <w:r w:rsidRPr="00687E6B">
        <w:t xml:space="preserve">Komisja poda do wiadomości zainteresowanym informacje zgodnie z art. 86 </w:t>
      </w:r>
      <w:proofErr w:type="spellStart"/>
      <w:r w:rsidRPr="00687E6B">
        <w:t>Pzp</w:t>
      </w:r>
      <w:proofErr w:type="spellEnd"/>
      <w:r w:rsidRPr="00687E6B">
        <w:t>.</w:t>
      </w:r>
    </w:p>
    <w:p w:rsidR="00D344C8" w:rsidRPr="00687E6B" w:rsidRDefault="00D344C8" w:rsidP="00F86CF6">
      <w:pPr>
        <w:pStyle w:val="Maciej02"/>
        <w:numPr>
          <w:ilvl w:val="0"/>
          <w:numId w:val="19"/>
        </w:numPr>
      </w:pPr>
      <w:r w:rsidRPr="00687E6B">
        <w:t>Oferty ocenione zostaną pod względem spełnienia warunków zawartych w specyfikacji, tj.</w:t>
      </w:r>
    </w:p>
    <w:p w:rsidR="00D344C8" w:rsidRPr="00687E6B" w:rsidRDefault="00D344C8" w:rsidP="00F86CF6">
      <w:pPr>
        <w:pStyle w:val="Maciej03"/>
        <w:numPr>
          <w:ilvl w:val="0"/>
          <w:numId w:val="21"/>
        </w:numPr>
        <w:ind w:left="1276" w:hanging="283"/>
      </w:pPr>
      <w:r w:rsidRPr="00687E6B">
        <w:t>czy są ważne,</w:t>
      </w:r>
    </w:p>
    <w:p w:rsidR="00D344C8" w:rsidRPr="00687E6B" w:rsidRDefault="00D344C8" w:rsidP="00F86CF6">
      <w:pPr>
        <w:pStyle w:val="Maciej03"/>
        <w:numPr>
          <w:ilvl w:val="0"/>
          <w:numId w:val="21"/>
        </w:numPr>
        <w:ind w:left="1276" w:hanging="283"/>
      </w:pPr>
      <w:r w:rsidRPr="00687E6B">
        <w:t>czy posiadają wszystkie wymagane oświadczenia i dokumenty,</w:t>
      </w:r>
    </w:p>
    <w:p w:rsidR="00D344C8" w:rsidRPr="00687E6B" w:rsidRDefault="00703574" w:rsidP="00F86CF6">
      <w:pPr>
        <w:pStyle w:val="Maciej03"/>
        <w:numPr>
          <w:ilvl w:val="0"/>
          <w:numId w:val="21"/>
        </w:numPr>
        <w:ind w:left="1276" w:hanging="283"/>
      </w:pPr>
      <w:r w:rsidRPr="00687E6B">
        <w:t xml:space="preserve">czy nie zawierają </w:t>
      </w:r>
      <w:r w:rsidR="00D344C8" w:rsidRPr="00687E6B">
        <w:t xml:space="preserve"> pomyłek.</w:t>
      </w:r>
    </w:p>
    <w:p w:rsidR="00D344C8" w:rsidRPr="00687E6B" w:rsidRDefault="00D344C8" w:rsidP="00F86CF6">
      <w:pPr>
        <w:pStyle w:val="Maciej02"/>
        <w:numPr>
          <w:ilvl w:val="0"/>
          <w:numId w:val="19"/>
        </w:numPr>
      </w:pPr>
      <w:r w:rsidRPr="00687E6B">
        <w:t xml:space="preserve">Najkorzystniejsza oferta zostanie wybrana wg kryteriów i w sposób podany w specyfikacji. </w:t>
      </w:r>
    </w:p>
    <w:p w:rsidR="00D344C8" w:rsidRPr="00687E6B" w:rsidRDefault="00F21B71" w:rsidP="00F86CF6">
      <w:pPr>
        <w:pStyle w:val="Maciej02"/>
        <w:numPr>
          <w:ilvl w:val="0"/>
          <w:numId w:val="19"/>
        </w:numPr>
      </w:pPr>
      <w:r w:rsidRPr="00687E6B">
        <w:t>W przypadku złożenia oferty po terminie, Zamawiający niezwłocznie zawiadamia Wykonawcę o złożeniu oferty po terminie oraz zwraca ofertę po upływie terminu do wniesienie odwołania</w:t>
      </w:r>
      <w:r w:rsidR="00D344C8" w:rsidRPr="00687E6B">
        <w:t>.</w:t>
      </w:r>
    </w:p>
    <w:p w:rsidR="00D344C8" w:rsidRPr="00687E6B" w:rsidRDefault="00D344C8" w:rsidP="002D4E9F">
      <w:pPr>
        <w:pStyle w:val="Maciej01"/>
        <w:ind w:left="709" w:hanging="425"/>
        <w:rPr>
          <w:rFonts w:cs="Times New Roman"/>
          <w:sz w:val="22"/>
        </w:rPr>
      </w:pPr>
      <w:bookmarkStart w:id="19" w:name="_Toc343444794"/>
      <w:r w:rsidRPr="00687E6B">
        <w:t xml:space="preserve">Sposób obliczenia ceny (art. 36 ust. 1 pkt 12 </w:t>
      </w:r>
      <w:proofErr w:type="spellStart"/>
      <w:r w:rsidRPr="00687E6B">
        <w:t>Pzp</w:t>
      </w:r>
      <w:proofErr w:type="spellEnd"/>
      <w:r w:rsidRPr="00687E6B">
        <w:t>)</w:t>
      </w:r>
      <w:bookmarkEnd w:id="19"/>
    </w:p>
    <w:p w:rsidR="00D344C8" w:rsidRPr="00687E6B" w:rsidRDefault="00D344C8" w:rsidP="00F86CF6">
      <w:pPr>
        <w:pStyle w:val="Maciej02"/>
        <w:numPr>
          <w:ilvl w:val="0"/>
          <w:numId w:val="22"/>
        </w:numPr>
      </w:pPr>
      <w:r w:rsidRPr="00687E6B">
        <w:t>Wykonawca składa ofertę na całość zamówienia lub na poszczególne pakiety.</w:t>
      </w:r>
    </w:p>
    <w:p w:rsidR="00D344C8" w:rsidRPr="00687E6B" w:rsidRDefault="00D344C8" w:rsidP="00F86CF6">
      <w:pPr>
        <w:pStyle w:val="Maciej02"/>
        <w:numPr>
          <w:ilvl w:val="0"/>
          <w:numId w:val="22"/>
        </w:numPr>
      </w:pPr>
      <w:r w:rsidRPr="00687E6B">
        <w:t xml:space="preserve">Według przyjętej przez Zamawiającego zasady, oferta o największej liczbie punktów jest najkorzystniejsza. </w:t>
      </w:r>
      <w:r w:rsidRPr="00687E6B">
        <w:rPr>
          <w:u w:val="single"/>
        </w:rPr>
        <w:t>Kryteria oceniane w skali 100 % =</w:t>
      </w:r>
      <w:r w:rsidR="00C71938" w:rsidRPr="00687E6B">
        <w:rPr>
          <w:u w:val="single"/>
        </w:rPr>
        <w:t xml:space="preserve"> </w:t>
      </w:r>
      <w:r w:rsidRPr="00687E6B">
        <w:rPr>
          <w:u w:val="single"/>
        </w:rPr>
        <w:t>100 pkt.</w:t>
      </w:r>
    </w:p>
    <w:p w:rsidR="00D344C8" w:rsidRPr="00687E6B" w:rsidRDefault="00D344C8" w:rsidP="00F86CF6">
      <w:pPr>
        <w:pStyle w:val="Maciej02"/>
        <w:numPr>
          <w:ilvl w:val="0"/>
          <w:numId w:val="22"/>
        </w:numPr>
      </w:pPr>
      <w:r w:rsidRPr="00687E6B">
        <w:t xml:space="preserve">Przy ocenie oferty pod uwagę </w:t>
      </w:r>
      <w:r w:rsidR="001E00BF" w:rsidRPr="00687E6B">
        <w:t>brana będzie wyłącznie cena</w:t>
      </w:r>
      <w:r w:rsidRPr="00687E6B">
        <w:t>.</w:t>
      </w:r>
    </w:p>
    <w:p w:rsidR="00D344C8" w:rsidRPr="00687E6B" w:rsidRDefault="00D344C8" w:rsidP="00F86CF6">
      <w:pPr>
        <w:pStyle w:val="Maciej02"/>
        <w:numPr>
          <w:ilvl w:val="0"/>
          <w:numId w:val="22"/>
        </w:numPr>
      </w:pPr>
      <w:r w:rsidRPr="00687E6B">
        <w:t>Cenę oblicza się wg wzoru:</w:t>
      </w:r>
    </w:p>
    <w:p w:rsidR="00D344C8" w:rsidRPr="00687E6B" w:rsidRDefault="00D344C8" w:rsidP="008D16F7">
      <w:pPr>
        <w:widowControl w:val="0"/>
        <w:spacing w:after="0" w:line="240" w:lineRule="auto"/>
        <w:jc w:val="both"/>
        <w:rPr>
          <w:rFonts w:eastAsia="Times New Roman" w:cs="Tahoma"/>
          <w:b/>
          <w:bCs/>
          <w:i/>
          <w:sz w:val="20"/>
          <w:szCs w:val="20"/>
          <w:lang w:eastAsia="pl-PL"/>
        </w:rPr>
      </w:pPr>
      <w:r w:rsidRPr="00687E6B">
        <w:rPr>
          <w:rFonts w:eastAsia="Times New Roman" w:cs="Tahoma"/>
          <w:b/>
          <w:bCs/>
          <w:i/>
          <w:sz w:val="20"/>
          <w:szCs w:val="20"/>
          <w:lang w:eastAsia="pl-PL"/>
        </w:rPr>
        <w:t xml:space="preserve">                              najniższa oferowana cena brutto</w:t>
      </w:r>
      <w:r w:rsidR="002B5348" w:rsidRPr="00687E6B">
        <w:rPr>
          <w:rFonts w:eastAsia="Times New Roman" w:cs="Tahoma"/>
          <w:b/>
          <w:bCs/>
          <w:i/>
          <w:sz w:val="20"/>
          <w:szCs w:val="20"/>
          <w:lang w:eastAsia="pl-PL"/>
        </w:rPr>
        <w:t xml:space="preserve"> pakietu</w:t>
      </w:r>
    </w:p>
    <w:p w:rsidR="00D344C8" w:rsidRPr="00687E6B" w:rsidRDefault="00D344C8" w:rsidP="008D16F7">
      <w:pPr>
        <w:widowControl w:val="0"/>
        <w:spacing w:after="0" w:line="240" w:lineRule="auto"/>
        <w:jc w:val="both"/>
        <w:rPr>
          <w:rFonts w:eastAsia="Times New Roman" w:cs="Tahoma"/>
          <w:b/>
          <w:bCs/>
          <w:i/>
          <w:sz w:val="20"/>
          <w:szCs w:val="20"/>
          <w:lang w:eastAsia="pl-PL"/>
        </w:rPr>
      </w:pPr>
      <w:r w:rsidRPr="00687E6B">
        <w:rPr>
          <w:rFonts w:eastAsia="Times New Roman" w:cs="Tahoma"/>
          <w:b/>
          <w:bCs/>
          <w:i/>
          <w:sz w:val="20"/>
          <w:szCs w:val="20"/>
          <w:lang w:eastAsia="pl-PL"/>
        </w:rPr>
        <w:t xml:space="preserve">                              ------------------------------</w:t>
      </w:r>
      <w:r w:rsidR="002B5348" w:rsidRPr="00687E6B">
        <w:rPr>
          <w:rFonts w:eastAsia="Times New Roman" w:cs="Tahoma"/>
          <w:b/>
          <w:bCs/>
          <w:i/>
          <w:sz w:val="20"/>
          <w:szCs w:val="20"/>
          <w:lang w:eastAsia="pl-PL"/>
        </w:rPr>
        <w:t>------------</w:t>
      </w:r>
      <w:r w:rsidRPr="00687E6B">
        <w:rPr>
          <w:rFonts w:eastAsia="Times New Roman" w:cs="Tahoma"/>
          <w:b/>
          <w:bCs/>
          <w:i/>
          <w:sz w:val="20"/>
          <w:szCs w:val="20"/>
          <w:lang w:eastAsia="pl-PL"/>
        </w:rPr>
        <w:t>--------</w:t>
      </w:r>
      <w:r w:rsidR="00FF1FD1" w:rsidRPr="00687E6B">
        <w:rPr>
          <w:rFonts w:eastAsia="Times New Roman" w:cs="Tahoma"/>
          <w:b/>
          <w:bCs/>
          <w:i/>
          <w:sz w:val="20"/>
          <w:szCs w:val="20"/>
          <w:lang w:eastAsia="pl-PL"/>
        </w:rPr>
        <w:t>-----</w:t>
      </w:r>
      <w:r w:rsidRPr="00687E6B">
        <w:rPr>
          <w:rFonts w:eastAsia="Times New Roman" w:cs="Tahoma"/>
          <w:b/>
          <w:bCs/>
          <w:i/>
          <w:sz w:val="20"/>
          <w:szCs w:val="20"/>
          <w:lang w:eastAsia="pl-PL"/>
        </w:rPr>
        <w:t>--      x         kryterium</w:t>
      </w:r>
    </w:p>
    <w:p w:rsidR="007A07D6" w:rsidRPr="00687E6B" w:rsidRDefault="00D344C8" w:rsidP="008D16F7">
      <w:pPr>
        <w:widowControl w:val="0"/>
        <w:spacing w:after="0" w:line="240" w:lineRule="auto"/>
        <w:jc w:val="both"/>
        <w:rPr>
          <w:rFonts w:eastAsia="Times New Roman" w:cs="Tahoma"/>
          <w:b/>
          <w:bCs/>
          <w:i/>
          <w:sz w:val="20"/>
          <w:szCs w:val="20"/>
          <w:lang w:eastAsia="pl-PL"/>
        </w:rPr>
      </w:pPr>
      <w:r w:rsidRPr="00687E6B">
        <w:rPr>
          <w:rFonts w:eastAsia="Times New Roman" w:cs="Tahoma"/>
          <w:b/>
          <w:bCs/>
          <w:i/>
          <w:sz w:val="20"/>
          <w:szCs w:val="20"/>
          <w:lang w:eastAsia="pl-PL"/>
        </w:rPr>
        <w:t xml:space="preserve">                                    cena brutto </w:t>
      </w:r>
      <w:r w:rsidR="002B5348" w:rsidRPr="00687E6B">
        <w:rPr>
          <w:rFonts w:eastAsia="Times New Roman" w:cs="Tahoma"/>
          <w:b/>
          <w:bCs/>
          <w:i/>
          <w:sz w:val="20"/>
          <w:szCs w:val="20"/>
          <w:lang w:eastAsia="pl-PL"/>
        </w:rPr>
        <w:t xml:space="preserve">pakietu </w:t>
      </w:r>
      <w:r w:rsidRPr="00687E6B">
        <w:rPr>
          <w:rFonts w:eastAsia="Times New Roman" w:cs="Tahoma"/>
          <w:b/>
          <w:bCs/>
          <w:i/>
          <w:sz w:val="20"/>
          <w:szCs w:val="20"/>
          <w:lang w:eastAsia="pl-PL"/>
        </w:rPr>
        <w:t>badanej oferty</w:t>
      </w:r>
    </w:p>
    <w:p w:rsidR="00D344C8" w:rsidRPr="00687E6B" w:rsidRDefault="00D344C8" w:rsidP="00F86CF6">
      <w:pPr>
        <w:pStyle w:val="Maciej02"/>
        <w:numPr>
          <w:ilvl w:val="0"/>
          <w:numId w:val="22"/>
        </w:numPr>
      </w:pPr>
      <w:r w:rsidRPr="00687E6B">
        <w:t>W przypadku niezgodności pomiędzy ceną wpisaną w formularzu ofertowym Wykonawcy, odczytaną podczas otwarcia ofert, a ceną wynikającą z formularza cenowego, za cenę oferty przyjmuje się cenę podaną w </w:t>
      </w:r>
      <w:r w:rsidRPr="00687E6B">
        <w:rPr>
          <w:b/>
        </w:rPr>
        <w:t>formularzu cenowym</w:t>
      </w:r>
      <w:r w:rsidR="00AF782F" w:rsidRPr="00687E6B">
        <w:rPr>
          <w:b/>
        </w:rPr>
        <w:t xml:space="preserve"> (Załącznik Nr 2 do SIWZ)</w:t>
      </w:r>
      <w:r w:rsidRPr="00687E6B">
        <w:t>.</w:t>
      </w:r>
    </w:p>
    <w:p w:rsidR="00D344C8" w:rsidRPr="00687E6B" w:rsidRDefault="00D344C8" w:rsidP="00F86CF6">
      <w:pPr>
        <w:pStyle w:val="Maciej02"/>
        <w:numPr>
          <w:ilvl w:val="0"/>
          <w:numId w:val="22"/>
        </w:numPr>
      </w:pPr>
      <w:r w:rsidRPr="00687E6B">
        <w:t>Zaokrąglenia dokonywane przez arkusz kalkulacyjny Excel nie są traktowane za błąd w obliczeniu ceny.</w:t>
      </w:r>
    </w:p>
    <w:p w:rsidR="00D344C8" w:rsidRPr="00687E6B" w:rsidRDefault="00D344C8" w:rsidP="00F86CF6">
      <w:pPr>
        <w:pStyle w:val="Maciej02"/>
        <w:numPr>
          <w:ilvl w:val="0"/>
          <w:numId w:val="22"/>
        </w:numPr>
      </w:pPr>
      <w:r w:rsidRPr="00687E6B">
        <w:t>Ceny jednostkowe oraz wartości muszą być wyrażone w jednostkach nie mniejszych niż grosze – dwa miejsca po przecinku (nie dopuszcza się podania jednostek w tysięcznych częściach złotego).</w:t>
      </w:r>
    </w:p>
    <w:p w:rsidR="00D344C8" w:rsidRPr="00687E6B" w:rsidRDefault="00D344C8" w:rsidP="00F86CF6">
      <w:pPr>
        <w:pStyle w:val="Maciej02"/>
        <w:numPr>
          <w:ilvl w:val="0"/>
          <w:numId w:val="22"/>
        </w:numPr>
      </w:pPr>
      <w:r w:rsidRPr="00687E6B">
        <w:rPr>
          <w:iCs/>
        </w:rPr>
        <w:lastRenderedPageBreak/>
        <w:t>C</w:t>
      </w:r>
      <w:r w:rsidRPr="00687E6B">
        <w:rPr>
          <w:noProof/>
        </w:rPr>
        <w:t xml:space="preserve">ena </w:t>
      </w:r>
      <w:r w:rsidRPr="00687E6B">
        <w:t>oferty</w:t>
      </w:r>
      <w:r w:rsidRPr="00687E6B">
        <w:rPr>
          <w:noProof/>
        </w:rPr>
        <w:t xml:space="preserve"> musi zawierać wszelkie koszty niezbędne do zrealizowania zamówienia wynikające wprost </w:t>
      </w:r>
      <w:r w:rsidR="00B212E8" w:rsidRPr="00687E6B">
        <w:rPr>
          <w:noProof/>
        </w:rPr>
        <w:t xml:space="preserve">z </w:t>
      </w:r>
      <w:r w:rsidRPr="00687E6B">
        <w:rPr>
          <w:noProof/>
        </w:rPr>
        <w:t>SIWZ, jak również koszty w niej</w:t>
      </w:r>
      <w:r w:rsidRPr="00687E6B">
        <w:t xml:space="preserve"> </w:t>
      </w:r>
      <w:r w:rsidR="00B946BB" w:rsidRPr="00687E6B">
        <w:t>nieujęte</w:t>
      </w:r>
      <w:r w:rsidRPr="00687E6B">
        <w:t>, a bez których nie można wykonać zamówienia.</w:t>
      </w:r>
    </w:p>
    <w:p w:rsidR="00C64BB8" w:rsidRPr="00687E6B" w:rsidRDefault="00D344C8" w:rsidP="00F86CF6">
      <w:pPr>
        <w:pStyle w:val="Maciej02"/>
        <w:numPr>
          <w:ilvl w:val="0"/>
          <w:numId w:val="22"/>
        </w:numPr>
      </w:pPr>
      <w:r w:rsidRPr="00687E6B">
        <w:t>Prawidłowe ustalenie stawki podatku VAT leży po stronie Wykonawcy. Należy przyjąć obowiązującą stawkę podatku VAT zgodnie z ustawą z dnia 11 marca 2004 r. o podatku od towarów i usług (Dz.</w:t>
      </w:r>
      <w:r w:rsidR="007A07D6" w:rsidRPr="00687E6B">
        <w:t xml:space="preserve"> U. Nr 54, poz. 535 ze zm.).</w:t>
      </w:r>
    </w:p>
    <w:p w:rsidR="00D344C8" w:rsidRPr="00687E6B" w:rsidRDefault="00D344C8" w:rsidP="002D4E9F">
      <w:pPr>
        <w:pStyle w:val="Maciej01"/>
        <w:ind w:left="709" w:hanging="425"/>
      </w:pPr>
      <w:bookmarkStart w:id="20" w:name="_Toc343444795"/>
      <w:r w:rsidRPr="00687E6B">
        <w:t xml:space="preserve">Opis kryteriów, którymi Zamawiający będzie się kierował przy wyborze oferty, wraz z podaniem znaczenia tych kryteriów i sposobu oceny ofert (art. 36 ust. 1 pkt 13 </w:t>
      </w:r>
      <w:proofErr w:type="spellStart"/>
      <w:r w:rsidRPr="00687E6B">
        <w:t>Pzp</w:t>
      </w:r>
      <w:proofErr w:type="spellEnd"/>
      <w:r w:rsidRPr="00687E6B">
        <w:t>)</w:t>
      </w:r>
      <w:bookmarkEnd w:id="20"/>
    </w:p>
    <w:p w:rsidR="00D344C8" w:rsidRPr="00687E6B" w:rsidRDefault="00D344C8" w:rsidP="00F86CF6">
      <w:pPr>
        <w:pStyle w:val="Maciej02"/>
        <w:numPr>
          <w:ilvl w:val="0"/>
          <w:numId w:val="23"/>
        </w:numPr>
      </w:pPr>
      <w:r w:rsidRPr="00687E6B">
        <w:t>Jedynym kryterium oce</w:t>
      </w:r>
      <w:r w:rsidR="00FA40B0" w:rsidRPr="00687E6B">
        <w:t xml:space="preserve">ny ofert jest </w:t>
      </w:r>
      <w:r w:rsidR="00FA40B0" w:rsidRPr="00687E6B">
        <w:rPr>
          <w:b/>
        </w:rPr>
        <w:t>cena brutto</w:t>
      </w:r>
      <w:r w:rsidRPr="00687E6B">
        <w:t>.</w:t>
      </w:r>
    </w:p>
    <w:p w:rsidR="00D344C8" w:rsidRPr="00687E6B" w:rsidRDefault="00D344C8" w:rsidP="00F86CF6">
      <w:pPr>
        <w:pStyle w:val="Maciej02"/>
        <w:numPr>
          <w:ilvl w:val="0"/>
          <w:numId w:val="23"/>
        </w:numPr>
      </w:pPr>
      <w:r w:rsidRPr="00687E6B">
        <w:t>Ocena punktowa będzie dotyczyć wyłącznie ofert uznanych za ważne i </w:t>
      </w:r>
      <w:r w:rsidR="00B946BB" w:rsidRPr="00687E6B">
        <w:t>niepodlegających</w:t>
      </w:r>
      <w:r w:rsidRPr="00687E6B">
        <w:t xml:space="preserve"> odrzuceniu.</w:t>
      </w:r>
    </w:p>
    <w:p w:rsidR="00D344C8" w:rsidRPr="00687E6B" w:rsidRDefault="00D344C8" w:rsidP="00F86CF6">
      <w:pPr>
        <w:pStyle w:val="Maciej02"/>
        <w:numPr>
          <w:ilvl w:val="0"/>
          <w:numId w:val="23"/>
        </w:numPr>
      </w:pPr>
      <w:r w:rsidRPr="00687E6B">
        <w:t>Zamawiający udzieli zamówienia Wykonawcy, którego oferta odpowiada wszystk</w:t>
      </w:r>
      <w:r w:rsidR="00011C88" w:rsidRPr="00687E6B">
        <w:t>im wymaganiom przedstawionym w ustawie Prawo zamówień publicznych oraz niniejszej s</w:t>
      </w:r>
      <w:r w:rsidRPr="00687E6B">
        <w:t>pecyfikacji</w:t>
      </w:r>
      <w:r w:rsidR="00011C88" w:rsidRPr="00687E6B">
        <w:t xml:space="preserve"> istotnych warunków zamówienia</w:t>
      </w:r>
      <w:r w:rsidRPr="00687E6B">
        <w:t>, została oceniona jako najkorzystniejsza w oparciu o podane kryterium wyboru i uzyska największą liczbę punktów obliczonych wg wzoru podanego wyżej.</w:t>
      </w:r>
    </w:p>
    <w:p w:rsidR="00D344C8" w:rsidRPr="00687E6B" w:rsidRDefault="00D344C8" w:rsidP="00F86CF6">
      <w:pPr>
        <w:pStyle w:val="Maciej02"/>
        <w:numPr>
          <w:ilvl w:val="0"/>
          <w:numId w:val="23"/>
        </w:numPr>
      </w:pPr>
      <w:r w:rsidRPr="00687E6B">
        <w:t xml:space="preserve">Niezwłocznie po wyborze najkorzystniejszej oferty Zamawiający zawiadomi Wykonawców, którzy złożyli </w:t>
      </w:r>
      <w:r w:rsidR="007A07D6" w:rsidRPr="00687E6B">
        <w:t>oferty, o:</w:t>
      </w:r>
    </w:p>
    <w:p w:rsidR="00D344C8" w:rsidRPr="00687E6B" w:rsidRDefault="00CA5D60" w:rsidP="00F86CF6">
      <w:pPr>
        <w:pStyle w:val="Maciej03"/>
        <w:numPr>
          <w:ilvl w:val="0"/>
          <w:numId w:val="24"/>
        </w:numPr>
        <w:ind w:left="1276" w:hanging="283"/>
        <w:jc w:val="both"/>
      </w:pPr>
      <w:r w:rsidRPr="00687E6B">
        <w:t>W</w:t>
      </w:r>
      <w:r w:rsidR="00D344C8" w:rsidRPr="00687E6B">
        <w:t>yborze najkorzystniejszej oferty, podając nazwę (firmę)</w:t>
      </w:r>
      <w:r w:rsidR="00D344C8" w:rsidRPr="00687E6B">
        <w:rPr>
          <w:vanish/>
        </w:rPr>
        <w:t>, siedzibę</w:t>
      </w:r>
      <w:r w:rsidR="00D344C8" w:rsidRPr="00687E6B">
        <w:t xml:space="preserve"> albo imię i nazwisko, siedzibę albo miejsce zamieszkania i adres Wykonawcy, którego ofertę wybrano</w:t>
      </w:r>
      <w:r w:rsidR="00D344C8" w:rsidRPr="00687E6B">
        <w:rPr>
          <w:vanish/>
        </w:rPr>
        <w:t>oraz uzasadnienie jej wyboru, a także</w:t>
      </w:r>
      <w:r w:rsidR="00D344C8" w:rsidRPr="00687E6B">
        <w:t>, uzasadnienie jej wyboru oraz nazwy (firmy)</w:t>
      </w:r>
      <w:r w:rsidR="00D344C8" w:rsidRPr="00687E6B">
        <w:rPr>
          <w:vanish/>
        </w:rPr>
        <w:t>, siedziby</w:t>
      </w:r>
      <w:r w:rsidR="00D344C8" w:rsidRPr="00687E6B">
        <w:t xml:space="preserve"> albo imiona i nazwiska, siedziby albo miejsca zamieszkania i adresy wykonawców, którzy złożyli oferty</w:t>
      </w:r>
      <w:r w:rsidR="00D344C8" w:rsidRPr="00687E6B">
        <w:rPr>
          <w:vanish/>
        </w:rPr>
        <w:t>wraz ze streszczeniem oceny i porównania złożonych ofert zawierającym</w:t>
      </w:r>
      <w:r w:rsidR="00D344C8" w:rsidRPr="00687E6B">
        <w:t>, a także punktację przyznaną ofertom w każdym kryterium oceny ofert i łączną punktację;</w:t>
      </w:r>
    </w:p>
    <w:p w:rsidR="00D344C8" w:rsidRPr="00687E6B" w:rsidRDefault="00D344C8" w:rsidP="00F86CF6">
      <w:pPr>
        <w:pStyle w:val="Maciej03"/>
        <w:numPr>
          <w:ilvl w:val="0"/>
          <w:numId w:val="24"/>
        </w:numPr>
        <w:ind w:left="1276" w:hanging="283"/>
        <w:jc w:val="both"/>
      </w:pPr>
      <w:r w:rsidRPr="00687E6B">
        <w:t>Wykonawcach, których oferty zostały odrzucone, podając uzasadnienie faktyczne i  prawne;</w:t>
      </w:r>
    </w:p>
    <w:p w:rsidR="00D344C8" w:rsidRPr="00687E6B" w:rsidRDefault="00D344C8" w:rsidP="00F86CF6">
      <w:pPr>
        <w:pStyle w:val="Maciej03"/>
        <w:numPr>
          <w:ilvl w:val="0"/>
          <w:numId w:val="24"/>
        </w:numPr>
        <w:ind w:left="1276" w:hanging="283"/>
        <w:jc w:val="both"/>
      </w:pPr>
      <w:r w:rsidRPr="00687E6B">
        <w:t>Wykonawcach, którzy zostali wykluczeni z postępowania o udzielenie zamówienia, podając uzasadnienie faktyczne i prawne - jeżeli postępowanie jest prowadzone w trybie przetargu nieograniczonego, negocjacji bez ogłoszenia albo zapytania o cenę;</w:t>
      </w:r>
    </w:p>
    <w:p w:rsidR="00D344C8" w:rsidRPr="00687E6B" w:rsidRDefault="00001F6E" w:rsidP="00F86CF6">
      <w:pPr>
        <w:pStyle w:val="Maciej03"/>
        <w:numPr>
          <w:ilvl w:val="0"/>
          <w:numId w:val="24"/>
        </w:numPr>
        <w:ind w:left="1276" w:hanging="283"/>
        <w:jc w:val="both"/>
      </w:pPr>
      <w:r w:rsidRPr="00687E6B">
        <w:t>T</w:t>
      </w:r>
      <w:r w:rsidR="00D344C8" w:rsidRPr="00687E6B">
        <w:t xml:space="preserve">erminie, określonym zgodnie z art. 94 ust. 1 lub 2 </w:t>
      </w:r>
      <w:proofErr w:type="spellStart"/>
      <w:r w:rsidR="00D344C8" w:rsidRPr="00687E6B">
        <w:t>Pzp</w:t>
      </w:r>
      <w:proofErr w:type="spellEnd"/>
      <w:r w:rsidR="00D344C8" w:rsidRPr="00687E6B">
        <w:t xml:space="preserve">, po którego upływie umowa w sprawie zamówienia publicznego może być zawarta. </w:t>
      </w:r>
    </w:p>
    <w:p w:rsidR="00D344C8" w:rsidRPr="00687E6B" w:rsidRDefault="00D344C8" w:rsidP="00F86CF6">
      <w:pPr>
        <w:pStyle w:val="Maciej02"/>
        <w:numPr>
          <w:ilvl w:val="0"/>
          <w:numId w:val="23"/>
        </w:numPr>
      </w:pPr>
      <w:r w:rsidRPr="00687E6B">
        <w:t>Niezwłocznie po wyborze najkorzystniejszej oferty</w:t>
      </w:r>
      <w:r w:rsidR="00BE4C27">
        <w:t xml:space="preserve"> Zamawiający zamieszcza</w:t>
      </w:r>
      <w:r w:rsidRPr="00687E6B">
        <w:t xml:space="preserve"> informacje</w:t>
      </w:r>
      <w:r w:rsidR="00BE4C27">
        <w:t xml:space="preserve"> które mogą być </w:t>
      </w:r>
      <w:r w:rsidR="00064B90">
        <w:t>udostępnione</w:t>
      </w:r>
      <w:r w:rsidRPr="00687E6B">
        <w:t>, na stronie internetowej oraz w miejscu publicznie dostępnym w swojej siedzibie.</w:t>
      </w:r>
    </w:p>
    <w:p w:rsidR="00D344C8" w:rsidRPr="00687E6B" w:rsidRDefault="00D344C8" w:rsidP="002D4E9F">
      <w:pPr>
        <w:pStyle w:val="Maciej01"/>
        <w:ind w:left="709" w:hanging="425"/>
      </w:pPr>
      <w:bookmarkStart w:id="21" w:name="_Toc343444796"/>
      <w:r w:rsidRPr="00687E6B">
        <w:t xml:space="preserve">Informacje o formalnościach, jakie powinny zostać dopełnione po wyborze oferty w celu zawarcia umowy w sprawie zamówienia publicznego ( art. 36 ust. 1 pkt 14 </w:t>
      </w:r>
      <w:proofErr w:type="spellStart"/>
      <w:r w:rsidRPr="00687E6B">
        <w:t>Pzp</w:t>
      </w:r>
      <w:proofErr w:type="spellEnd"/>
      <w:r w:rsidRPr="00687E6B">
        <w:t>)</w:t>
      </w:r>
      <w:bookmarkEnd w:id="21"/>
    </w:p>
    <w:p w:rsidR="00D344C8" w:rsidRPr="00687E6B" w:rsidRDefault="00D344C8" w:rsidP="00F86CF6">
      <w:pPr>
        <w:pStyle w:val="Maciej02"/>
        <w:numPr>
          <w:ilvl w:val="0"/>
          <w:numId w:val="25"/>
        </w:numPr>
        <w:rPr>
          <w:rFonts w:cs="Arial"/>
          <w:sz w:val="24"/>
        </w:rPr>
      </w:pPr>
      <w:r w:rsidRPr="00687E6B">
        <w:t>Przed zawarciem umowy Wykonawca będzie zobowiązany dopełnić następujących formalności:</w:t>
      </w:r>
    </w:p>
    <w:p w:rsidR="00247F78" w:rsidRPr="00687E6B" w:rsidRDefault="000931EB" w:rsidP="00F86CF6">
      <w:pPr>
        <w:pStyle w:val="Maciej03"/>
        <w:numPr>
          <w:ilvl w:val="0"/>
          <w:numId w:val="26"/>
        </w:numPr>
        <w:ind w:left="1276" w:hanging="283"/>
        <w:jc w:val="both"/>
      </w:pPr>
      <w:r w:rsidRPr="00687E6B">
        <w:t>w</w:t>
      </w:r>
      <w:r w:rsidR="00D344C8" w:rsidRPr="00687E6B">
        <w:t xml:space="preserve"> przypadku złożenia oferty wspólnej dostarczyć umowę regulującą współpracę Wykonawców, jeżeli </w:t>
      </w:r>
      <w:r w:rsidR="0014773F" w:rsidRPr="00687E6B">
        <w:t>Zamawiający jej zażąda.</w:t>
      </w:r>
    </w:p>
    <w:p w:rsidR="00D344C8" w:rsidRPr="00687E6B" w:rsidRDefault="00D344C8" w:rsidP="00F86CF6">
      <w:pPr>
        <w:pStyle w:val="Maciej03"/>
        <w:numPr>
          <w:ilvl w:val="0"/>
          <w:numId w:val="26"/>
        </w:numPr>
        <w:ind w:left="1276" w:hanging="283"/>
        <w:jc w:val="both"/>
      </w:pPr>
      <w:r w:rsidRPr="00687E6B">
        <w:t>O miejscu i terminie podpisania umowy Zamawiający powiadomi</w:t>
      </w:r>
      <w:r w:rsidR="00064B90">
        <w:t xml:space="preserve"> przesyłając informację </w:t>
      </w:r>
      <w:r w:rsidRPr="00687E6B">
        <w:t>.</w:t>
      </w:r>
    </w:p>
    <w:p w:rsidR="00D344C8" w:rsidRPr="00687E6B" w:rsidRDefault="00D344C8" w:rsidP="002D4E9F">
      <w:pPr>
        <w:pStyle w:val="Maciej01"/>
        <w:ind w:left="709" w:hanging="425"/>
      </w:pPr>
      <w:bookmarkStart w:id="22" w:name="_Toc343444797"/>
      <w:r w:rsidRPr="00687E6B">
        <w:t>Wymagania dotyczące zabezpieczenia należytego wykonania umowy (art.</w:t>
      </w:r>
      <w:r w:rsidR="00B8099B" w:rsidRPr="00687E6B">
        <w:t xml:space="preserve"> 36 ust. 1 pkt</w:t>
      </w:r>
      <w:r w:rsidRPr="00687E6B">
        <w:t xml:space="preserve"> 15 </w:t>
      </w:r>
      <w:proofErr w:type="spellStart"/>
      <w:r w:rsidRPr="00687E6B">
        <w:t>Pzp</w:t>
      </w:r>
      <w:proofErr w:type="spellEnd"/>
      <w:r w:rsidRPr="00687E6B">
        <w:t>)</w:t>
      </w:r>
      <w:bookmarkEnd w:id="22"/>
    </w:p>
    <w:p w:rsidR="00D344C8" w:rsidRPr="00687E6B" w:rsidRDefault="00D344C8" w:rsidP="00025BD5">
      <w:pPr>
        <w:pStyle w:val="Maciej02"/>
        <w:ind w:left="709"/>
      </w:pPr>
      <w:r w:rsidRPr="00687E6B">
        <w:t>Zamawiający nie wymaga wniesienia zabezpieczenia należytego wykonania umowy.</w:t>
      </w:r>
    </w:p>
    <w:p w:rsidR="00D344C8" w:rsidRPr="00687E6B" w:rsidRDefault="00D344C8" w:rsidP="002D4E9F">
      <w:pPr>
        <w:pStyle w:val="Maciej01"/>
        <w:ind w:left="709" w:hanging="425"/>
        <w:rPr>
          <w:rFonts w:cs="Times New Roman"/>
        </w:rPr>
      </w:pPr>
      <w:bookmarkStart w:id="23" w:name="_Toc343444798"/>
      <w:r w:rsidRPr="00687E6B">
        <w:t xml:space="preserve">Istotne postanowienia, które zostaną wprowadzone do treści umowy w sprawie zamówienia publicznego oraz </w:t>
      </w:r>
      <w:r w:rsidR="00B8099B" w:rsidRPr="00687E6B">
        <w:t xml:space="preserve">wzór umowy (art. 36 ust. 1 pkt </w:t>
      </w:r>
      <w:r w:rsidRPr="00687E6B">
        <w:t xml:space="preserve">16 </w:t>
      </w:r>
      <w:proofErr w:type="spellStart"/>
      <w:r w:rsidRPr="00687E6B">
        <w:t>Pzp</w:t>
      </w:r>
      <w:proofErr w:type="spellEnd"/>
      <w:r w:rsidRPr="00687E6B">
        <w:t>)</w:t>
      </w:r>
      <w:bookmarkEnd w:id="23"/>
    </w:p>
    <w:p w:rsidR="00D344C8" w:rsidRPr="00687E6B" w:rsidRDefault="00D344C8" w:rsidP="00F86CF6">
      <w:pPr>
        <w:pStyle w:val="Maciej02"/>
        <w:numPr>
          <w:ilvl w:val="0"/>
          <w:numId w:val="27"/>
        </w:numPr>
      </w:pPr>
      <w:r w:rsidRPr="00687E6B">
        <w:t xml:space="preserve">Istotne postanowienia umowne określa </w:t>
      </w:r>
      <w:r w:rsidR="00D54185" w:rsidRPr="00687E6B">
        <w:t>Załącznik Nr4 do SIWZ</w:t>
      </w:r>
      <w:r w:rsidRPr="00687E6B">
        <w:t>.</w:t>
      </w:r>
    </w:p>
    <w:p w:rsidR="00D344C8" w:rsidRPr="00687E6B" w:rsidRDefault="00D344C8" w:rsidP="00F86CF6">
      <w:pPr>
        <w:pStyle w:val="Maciej02"/>
        <w:numPr>
          <w:ilvl w:val="0"/>
          <w:numId w:val="27"/>
        </w:numPr>
      </w:pPr>
      <w:r w:rsidRPr="00687E6B">
        <w:rPr>
          <w:b/>
        </w:rPr>
        <w:t>Zamawiający przewiduje możli</w:t>
      </w:r>
      <w:r w:rsidR="000433ED" w:rsidRPr="00687E6B">
        <w:rPr>
          <w:b/>
        </w:rPr>
        <w:t xml:space="preserve">wość zmian umowy </w:t>
      </w:r>
      <w:r w:rsidR="000433ED" w:rsidRPr="00687E6B">
        <w:t>w </w:t>
      </w:r>
      <w:r w:rsidRPr="00687E6B">
        <w:t>zakresie</w:t>
      </w:r>
      <w:r w:rsidR="000433ED" w:rsidRPr="00687E6B">
        <w:t xml:space="preserve"> i na warunkach określonych w </w:t>
      </w:r>
      <w:r w:rsidR="000433ED" w:rsidRPr="00687E6B">
        <w:rPr>
          <w:szCs w:val="20"/>
        </w:rPr>
        <w:t>§ 15 Istotnych postanowień umownych (</w:t>
      </w:r>
      <w:r w:rsidR="000433ED" w:rsidRPr="00687E6B">
        <w:t>Załącznik Nr4 do SIWZ).</w:t>
      </w:r>
    </w:p>
    <w:p w:rsidR="00D344C8" w:rsidRPr="00687E6B" w:rsidRDefault="00D344C8" w:rsidP="002D4E9F">
      <w:pPr>
        <w:pStyle w:val="Maciej01"/>
        <w:ind w:left="709" w:hanging="425"/>
      </w:pPr>
      <w:bookmarkStart w:id="24" w:name="_Toc343444799"/>
      <w:r w:rsidRPr="00687E6B">
        <w:t xml:space="preserve">Pouczenie o środkach ochrony prawnej przysługujących Wykonawcy w toku postępowania o udzielenie zamówienia (art. 36 ust. 1 pkt 17 </w:t>
      </w:r>
      <w:proofErr w:type="spellStart"/>
      <w:r w:rsidRPr="00687E6B">
        <w:t>Pzp</w:t>
      </w:r>
      <w:proofErr w:type="spellEnd"/>
      <w:r w:rsidRPr="00687E6B">
        <w:t>)</w:t>
      </w:r>
      <w:bookmarkEnd w:id="24"/>
    </w:p>
    <w:p w:rsidR="00D344C8" w:rsidRPr="00687E6B" w:rsidRDefault="00D344C8" w:rsidP="00001F6E">
      <w:pPr>
        <w:pStyle w:val="Maciej02"/>
        <w:ind w:left="567"/>
        <w:rPr>
          <w:sz w:val="18"/>
          <w:szCs w:val="18"/>
        </w:rPr>
      </w:pPr>
      <w:r w:rsidRPr="00687E6B">
        <w:rPr>
          <w:sz w:val="18"/>
          <w:szCs w:val="18"/>
        </w:rPr>
        <w:t>Sposób korzystania oraz rozpatrywania środków ochrony prawnej regulują przepisy ustawy Prawo zamówień publicznych Dział VI</w:t>
      </w:r>
      <w:r w:rsidRPr="00687E6B">
        <w:rPr>
          <w:color w:val="000000"/>
          <w:sz w:val="18"/>
          <w:szCs w:val="18"/>
        </w:rPr>
        <w:t xml:space="preserve"> </w:t>
      </w:r>
      <w:r w:rsidRPr="00687E6B">
        <w:rPr>
          <w:sz w:val="18"/>
          <w:szCs w:val="18"/>
        </w:rPr>
        <w:t xml:space="preserve">art. 179 do art. 198g. </w:t>
      </w:r>
    </w:p>
    <w:p w:rsidR="00D344C8" w:rsidRPr="00687E6B" w:rsidRDefault="00D344C8" w:rsidP="00F86CF6">
      <w:pPr>
        <w:pStyle w:val="Maciej02"/>
        <w:numPr>
          <w:ilvl w:val="0"/>
          <w:numId w:val="28"/>
        </w:numPr>
        <w:rPr>
          <w:sz w:val="18"/>
          <w:szCs w:val="18"/>
        </w:rPr>
      </w:pPr>
      <w:r w:rsidRPr="00687E6B">
        <w:rPr>
          <w:sz w:val="18"/>
          <w:szCs w:val="18"/>
        </w:rPr>
        <w:lastRenderedPageBreak/>
        <w:t>ODWOŁANIE</w:t>
      </w:r>
    </w:p>
    <w:p w:rsidR="00D344C8" w:rsidRPr="00687E6B" w:rsidRDefault="00D344C8" w:rsidP="00F86CF6">
      <w:pPr>
        <w:pStyle w:val="Maciej03"/>
        <w:numPr>
          <w:ilvl w:val="0"/>
          <w:numId w:val="48"/>
        </w:numPr>
        <w:ind w:left="1276" w:hanging="283"/>
      </w:pPr>
      <w:r w:rsidRPr="00687E6B">
        <w:t>Odwołanie przysługuje wyłącznie od niezgodnej z przepisami ustawy czynności Zamawiającego podjętej w postępowaniu o udzielenie zamówienia lub zaniechania czynności, do której Zamawiający jest zobowiązany na podstawie ustawy.</w:t>
      </w:r>
    </w:p>
    <w:p w:rsidR="004002A0" w:rsidRPr="00687E6B" w:rsidRDefault="004002A0" w:rsidP="004002A0">
      <w:pPr>
        <w:pStyle w:val="Maciej03"/>
        <w:ind w:left="1276" w:hanging="283"/>
        <w:rPr>
          <w:rFonts w:eastAsia="Times New Roman"/>
          <w:lang w:eastAsia="pl-PL"/>
        </w:rPr>
      </w:pPr>
      <w:r w:rsidRPr="00687E6B">
        <w:rPr>
          <w:rFonts w:eastAsia="Times New Roman"/>
          <w:lang w:eastAsia="pl-PL"/>
        </w:rPr>
        <w:t>Odwołanie przysługuje wyłącznie wobec czynności:</w:t>
      </w:r>
    </w:p>
    <w:p w:rsidR="004002A0" w:rsidRPr="00687E6B" w:rsidRDefault="004002A0" w:rsidP="00F86CF6">
      <w:pPr>
        <w:pStyle w:val="Akapitzlist"/>
        <w:numPr>
          <w:ilvl w:val="0"/>
          <w:numId w:val="49"/>
        </w:numPr>
        <w:ind w:left="1276" w:firstLine="142"/>
        <w:rPr>
          <w:rFonts w:asciiTheme="minorHAnsi" w:hAnsiTheme="minorHAnsi"/>
          <w:sz w:val="18"/>
          <w:szCs w:val="18"/>
          <w:lang w:eastAsia="pl-PL"/>
        </w:rPr>
      </w:pPr>
      <w:r w:rsidRPr="00687E6B">
        <w:rPr>
          <w:rFonts w:asciiTheme="minorHAnsi" w:eastAsia="Times New Roman" w:hAnsiTheme="minorHAnsi"/>
          <w:sz w:val="18"/>
          <w:szCs w:val="18"/>
          <w:lang w:eastAsia="pl-PL"/>
        </w:rPr>
        <w:t>opisu sposobu dokonywania oceny spełniania warunków udziału w postępowaniu,</w:t>
      </w:r>
    </w:p>
    <w:p w:rsidR="004002A0" w:rsidRPr="00687E6B" w:rsidRDefault="004002A0" w:rsidP="00F86CF6">
      <w:pPr>
        <w:pStyle w:val="Akapitzlist"/>
        <w:numPr>
          <w:ilvl w:val="0"/>
          <w:numId w:val="49"/>
        </w:numPr>
        <w:ind w:left="1276" w:firstLine="142"/>
        <w:rPr>
          <w:rFonts w:asciiTheme="minorHAnsi" w:hAnsiTheme="minorHAnsi"/>
          <w:sz w:val="18"/>
          <w:szCs w:val="18"/>
          <w:lang w:eastAsia="pl-PL"/>
        </w:rPr>
      </w:pPr>
      <w:r w:rsidRPr="00687E6B">
        <w:rPr>
          <w:rFonts w:asciiTheme="minorHAnsi" w:eastAsia="Times New Roman" w:hAnsiTheme="minorHAnsi"/>
          <w:sz w:val="18"/>
          <w:szCs w:val="18"/>
          <w:lang w:eastAsia="pl-PL"/>
        </w:rPr>
        <w:t>wykluczenia odwołującego z postępowania o udzielenie zamówienia,</w:t>
      </w:r>
    </w:p>
    <w:p w:rsidR="004002A0" w:rsidRPr="00687E6B" w:rsidRDefault="004002A0" w:rsidP="00F86CF6">
      <w:pPr>
        <w:pStyle w:val="Akapitzlist"/>
        <w:numPr>
          <w:ilvl w:val="0"/>
          <w:numId w:val="49"/>
        </w:numPr>
        <w:ind w:left="1276" w:firstLine="142"/>
        <w:rPr>
          <w:rFonts w:asciiTheme="minorHAnsi" w:hAnsiTheme="minorHAnsi"/>
          <w:sz w:val="18"/>
          <w:szCs w:val="18"/>
          <w:lang w:eastAsia="pl-PL"/>
        </w:rPr>
      </w:pPr>
      <w:r w:rsidRPr="00687E6B">
        <w:rPr>
          <w:rFonts w:asciiTheme="minorHAnsi" w:eastAsia="Times New Roman" w:hAnsiTheme="minorHAnsi"/>
          <w:sz w:val="18"/>
          <w:szCs w:val="18"/>
          <w:lang w:eastAsia="pl-PL"/>
        </w:rPr>
        <w:t>odrzucenia oferty odwołującego</w:t>
      </w:r>
      <w:r w:rsidR="007623D8" w:rsidRPr="00687E6B">
        <w:rPr>
          <w:rFonts w:asciiTheme="minorHAnsi" w:eastAsia="Times New Roman" w:hAnsiTheme="minorHAnsi"/>
          <w:sz w:val="18"/>
          <w:szCs w:val="18"/>
          <w:lang w:eastAsia="pl-PL"/>
        </w:rPr>
        <w:t>.</w:t>
      </w:r>
    </w:p>
    <w:p w:rsidR="00D344C8" w:rsidRPr="00687E6B" w:rsidRDefault="00D344C8" w:rsidP="00F86CF6">
      <w:pPr>
        <w:pStyle w:val="Maciej03"/>
        <w:numPr>
          <w:ilvl w:val="0"/>
          <w:numId w:val="47"/>
        </w:numPr>
        <w:ind w:left="993" w:firstLine="0"/>
      </w:pPr>
      <w:r w:rsidRPr="00687E6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344C8" w:rsidRPr="00687E6B" w:rsidRDefault="00D344C8" w:rsidP="0071756D">
      <w:pPr>
        <w:pStyle w:val="Maciej03"/>
        <w:ind w:left="1276" w:hanging="283"/>
      </w:pPr>
      <w:r w:rsidRPr="00687E6B">
        <w:t>Odwołanie wnosi się do Prezesa Krajowej Izby Odwoławczej w formie pisemnej albo elektronicznej opatrzonej bezpiecznym podpisem elektronicznym weryfikowanym za pomocą ważnego kwalifikowanego certyfikatu.</w:t>
      </w:r>
    </w:p>
    <w:p w:rsidR="00D344C8" w:rsidRPr="00687E6B" w:rsidRDefault="00D344C8" w:rsidP="0071756D">
      <w:pPr>
        <w:pStyle w:val="Maciej03"/>
        <w:ind w:left="1276" w:hanging="283"/>
      </w:pPr>
      <w:r w:rsidRPr="00687E6B">
        <w:t xml:space="preserve">Terminy do wniesienia odwołania reguluje art. 182 ustawy </w:t>
      </w:r>
      <w:proofErr w:type="spellStart"/>
      <w:r w:rsidRPr="00687E6B">
        <w:t>Pzp</w:t>
      </w:r>
      <w:proofErr w:type="spellEnd"/>
      <w:r w:rsidRPr="00687E6B">
        <w:t>.</w:t>
      </w:r>
    </w:p>
    <w:p w:rsidR="00293335" w:rsidRPr="00687E6B" w:rsidRDefault="00D344C8" w:rsidP="0071756D">
      <w:pPr>
        <w:pStyle w:val="Maciej03"/>
        <w:ind w:left="1276" w:hanging="283"/>
        <w:rPr>
          <w:rFonts w:cs="Tahoma"/>
          <w:szCs w:val="20"/>
        </w:rPr>
      </w:pPr>
      <w:r w:rsidRPr="00687E6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w:t>
      </w:r>
      <w:r w:rsidRPr="00687E6B">
        <w:rPr>
          <w:rFonts w:cs="Tahoma"/>
          <w:vanish/>
          <w:szCs w:val="20"/>
        </w:rPr>
        <w:t>2. Protest wnosi się w terminie 10 dni od dnia, w którym powzięto lub przy zachowaniu należytej staranności można było powziąć wiadomość o okolicznościach stanowiących podstawę jego wniesienia, a jeżeli wartość zamówienia jest mniejsza niż kwoty określone w przepisach wydanych na podstawie art. 11 ust. 8 - w terminie 7 dni. Protest uważa się za wniesiony z chwilą, gdy dotarł on do zamawiającego w taki sposób, że mógł zapoznać się z jego treścią.</w:t>
      </w:r>
    </w:p>
    <w:p w:rsidR="00D344C8" w:rsidRPr="00687E6B" w:rsidRDefault="00D344C8" w:rsidP="00F86CF6">
      <w:pPr>
        <w:pStyle w:val="Maciej02"/>
        <w:numPr>
          <w:ilvl w:val="0"/>
          <w:numId w:val="28"/>
        </w:numPr>
      </w:pPr>
      <w:r w:rsidRPr="00687E6B">
        <w:t>SKARGA DO SĄDU</w:t>
      </w:r>
    </w:p>
    <w:p w:rsidR="00D344C8" w:rsidRPr="00687E6B" w:rsidRDefault="00D344C8" w:rsidP="00F86CF6">
      <w:pPr>
        <w:pStyle w:val="Maciej03"/>
        <w:numPr>
          <w:ilvl w:val="0"/>
          <w:numId w:val="29"/>
        </w:numPr>
        <w:ind w:left="1276" w:hanging="283"/>
      </w:pPr>
      <w:r w:rsidRPr="00687E6B">
        <w:t>Na orzeczenie Krajowej Izby Odwoławczej stronom oraz uczestnikom postępowania odwoławczego przysługuje skarga do sądu.</w:t>
      </w:r>
    </w:p>
    <w:p w:rsidR="00D344C8" w:rsidRPr="00687E6B" w:rsidRDefault="00D344C8" w:rsidP="00F86CF6">
      <w:pPr>
        <w:pStyle w:val="Maciej03"/>
        <w:numPr>
          <w:ilvl w:val="0"/>
          <w:numId w:val="29"/>
        </w:numPr>
        <w:ind w:left="1276" w:hanging="283"/>
      </w:pPr>
      <w:r w:rsidRPr="00687E6B">
        <w:t>Skargę wnosi się do sądu okręgowego właściwego dla siedziby albo miejsca zamieszkania Zamawiającego.</w:t>
      </w:r>
    </w:p>
    <w:p w:rsidR="00D344C8" w:rsidRPr="00687E6B" w:rsidRDefault="00D344C8" w:rsidP="00F86CF6">
      <w:pPr>
        <w:pStyle w:val="Maciej03"/>
        <w:numPr>
          <w:ilvl w:val="0"/>
          <w:numId w:val="29"/>
        </w:numPr>
        <w:ind w:left="1276" w:hanging="283"/>
      </w:pPr>
      <w:r w:rsidRPr="00687E6B">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D344C8" w:rsidRPr="00687E6B" w:rsidRDefault="00D344C8" w:rsidP="00F86CF6">
      <w:pPr>
        <w:pStyle w:val="Maciej03"/>
        <w:numPr>
          <w:ilvl w:val="0"/>
          <w:numId w:val="29"/>
        </w:numPr>
        <w:ind w:left="1276" w:hanging="283"/>
      </w:pPr>
      <w:r w:rsidRPr="00687E6B">
        <w:t>Od wyroku sądu lub postanowienia kończącego postępowanie w sprawie nie przysługuje skarga kasacyjna. Przepisu tego nie stosuje się do Prezesa Urzędu Zamówień Publicznych.</w:t>
      </w:r>
    </w:p>
    <w:p w:rsidR="00D344C8" w:rsidRPr="00687E6B" w:rsidRDefault="00D344C8" w:rsidP="002D4E9F">
      <w:pPr>
        <w:pStyle w:val="Maciej01"/>
        <w:ind w:left="709" w:hanging="425"/>
      </w:pPr>
      <w:bookmarkStart w:id="25" w:name="_Toc343444800"/>
      <w:r w:rsidRPr="00687E6B">
        <w:t>Informacje uzupełniające</w:t>
      </w:r>
      <w:bookmarkEnd w:id="25"/>
    </w:p>
    <w:p w:rsidR="00D344C8" w:rsidRPr="00687E6B" w:rsidRDefault="00D344C8" w:rsidP="00F86CF6">
      <w:pPr>
        <w:pStyle w:val="Maciej02"/>
        <w:numPr>
          <w:ilvl w:val="0"/>
          <w:numId w:val="41"/>
        </w:numPr>
        <w:rPr>
          <w:b/>
        </w:rPr>
      </w:pPr>
      <w:r w:rsidRPr="00687E6B">
        <w:t>Protokół wraz z załącznikami jest jawny. Załączniki do protokołu udostępnia się po wyborze najkorzystniejszej oferty lub unieważnieniu postępowania, z tym</w:t>
      </w:r>
      <w:r w:rsidR="002C33DC" w:rsidRPr="00687E6B">
        <w:t>,</w:t>
      </w:r>
      <w:r w:rsidRPr="00687E6B">
        <w:t xml:space="preserve"> że oferty udostępnia się od chwili ich otwarcia, z wyjątkiem dokumentów stanowiących tajemnicę przedsiębiorstwa w rozumieniu przepisów o zwalczaniu nieuczciwej konkurencji, zastrzeżonych przez uczestników postępowania. </w:t>
      </w:r>
    </w:p>
    <w:p w:rsidR="00D344C8" w:rsidRPr="00687E6B" w:rsidRDefault="00D344C8" w:rsidP="00F86CF6">
      <w:pPr>
        <w:pStyle w:val="Maciej02"/>
        <w:numPr>
          <w:ilvl w:val="0"/>
          <w:numId w:val="41"/>
        </w:numPr>
        <w:rPr>
          <w:b/>
        </w:rPr>
      </w:pPr>
      <w:r w:rsidRPr="00687E6B">
        <w:t>Udostępnienie zainteresowanym odbywać się będzie wg poniższych zasad:</w:t>
      </w:r>
    </w:p>
    <w:p w:rsidR="00D344C8" w:rsidRPr="00687E6B" w:rsidRDefault="00D344C8" w:rsidP="00F86CF6">
      <w:pPr>
        <w:pStyle w:val="Maciej03"/>
        <w:numPr>
          <w:ilvl w:val="0"/>
          <w:numId w:val="30"/>
        </w:numPr>
        <w:ind w:left="1276" w:hanging="283"/>
      </w:pPr>
      <w:r w:rsidRPr="00687E6B">
        <w:t>Zamawiający udostępnia wskazane dokumenty po złożeniu pisemnego wniosku,</w:t>
      </w:r>
    </w:p>
    <w:p w:rsidR="00D344C8" w:rsidRPr="00FD036B" w:rsidRDefault="00D344C8" w:rsidP="00F86CF6">
      <w:pPr>
        <w:pStyle w:val="Maciej03"/>
        <w:numPr>
          <w:ilvl w:val="0"/>
          <w:numId w:val="30"/>
        </w:numPr>
        <w:ind w:left="1276" w:hanging="283"/>
      </w:pPr>
      <w:r w:rsidRPr="00687E6B">
        <w:t>Zamawiający wyznacza termin</w:t>
      </w:r>
      <w:r w:rsidRPr="00FD036B">
        <w:t xml:space="preserve">, miejsce oraz zakres udostępnianych dokumentów, </w:t>
      </w:r>
    </w:p>
    <w:p w:rsidR="00D344C8" w:rsidRPr="00FD036B" w:rsidRDefault="00D344C8" w:rsidP="00F86CF6">
      <w:pPr>
        <w:pStyle w:val="Maciej03"/>
        <w:numPr>
          <w:ilvl w:val="0"/>
          <w:numId w:val="30"/>
        </w:numPr>
        <w:ind w:left="1276" w:hanging="283"/>
      </w:pPr>
      <w:r w:rsidRPr="00FD036B">
        <w:t>Zamawiający wyznaczy członka komisji, w którego obecności udostępnione zostaną dokumenty.</w:t>
      </w:r>
    </w:p>
    <w:p w:rsidR="006A0FE9" w:rsidRPr="00FD036B" w:rsidRDefault="006A0FE9" w:rsidP="00F86CF6">
      <w:pPr>
        <w:pStyle w:val="Maciej02"/>
        <w:numPr>
          <w:ilvl w:val="0"/>
          <w:numId w:val="41"/>
        </w:numPr>
      </w:pPr>
      <w:r w:rsidRPr="00FD036B">
        <w:rPr>
          <w:b/>
        </w:rPr>
        <w:t xml:space="preserve">Po zawarciu umów dokumentacja z niniejszego postępowania będzie dostępna w siedzibie </w:t>
      </w:r>
      <w:r w:rsidR="00064B90">
        <w:rPr>
          <w:b/>
        </w:rPr>
        <w:t xml:space="preserve">Zamawiającego </w:t>
      </w:r>
      <w:r w:rsidR="004464C5" w:rsidRPr="00FD036B">
        <w:rPr>
          <w:b/>
        </w:rPr>
        <w:t>.</w:t>
      </w:r>
    </w:p>
    <w:p w:rsidR="00D344C8" w:rsidRPr="00687E6B" w:rsidRDefault="00D344C8" w:rsidP="00F86CF6">
      <w:pPr>
        <w:pStyle w:val="Maciej02"/>
        <w:numPr>
          <w:ilvl w:val="0"/>
          <w:numId w:val="41"/>
        </w:numPr>
      </w:pPr>
      <w:r w:rsidRPr="00FD036B">
        <w:rPr>
          <w:bCs/>
        </w:rPr>
        <w:t>W związku z tym, iż relacje między Zamawiającym a Wykonawcą mają charakter stosunków cywilnoprawnych i udzielanie zamówień</w:t>
      </w:r>
      <w:r w:rsidRPr="00687E6B">
        <w:rPr>
          <w:bCs/>
        </w:rPr>
        <w:t xml:space="preserve"> publicznych w żadnym wypadku nie może stanowić sprawy z zakresu administracji publicznej, pełnomocnictwa składane w postępowaniach przetargowych </w:t>
      </w:r>
      <w:r w:rsidRPr="00687E6B">
        <w:rPr>
          <w:bCs/>
          <w:u w:val="single"/>
        </w:rPr>
        <w:t>nie podlegają opłacie skarbowej</w:t>
      </w:r>
      <w:r w:rsidRPr="00687E6B">
        <w:rPr>
          <w:bCs/>
        </w:rPr>
        <w:t>. (zob. pismo Dyrektora Departamentu Podatków i Opłat Lokalnych z dnia 12.02.2007 nr PL-835 94/LM/EO/07219).</w:t>
      </w:r>
    </w:p>
    <w:p w:rsidR="00D344C8" w:rsidRPr="00687E6B" w:rsidRDefault="002C33DC" w:rsidP="00F86CF6">
      <w:pPr>
        <w:pStyle w:val="Maciej02"/>
        <w:numPr>
          <w:ilvl w:val="0"/>
          <w:numId w:val="41"/>
        </w:numPr>
      </w:pPr>
      <w:r w:rsidRPr="00687E6B">
        <w:t>T</w:t>
      </w:r>
      <w:r w:rsidR="00D344C8" w:rsidRPr="00687E6B">
        <w:t>ajemnic</w:t>
      </w:r>
      <w:r w:rsidRPr="00687E6B">
        <w:t>a</w:t>
      </w:r>
      <w:r w:rsidR="00D344C8" w:rsidRPr="00687E6B">
        <w:t xml:space="preserve"> przedsiębiorstwa </w:t>
      </w:r>
      <w:r w:rsidR="00363966" w:rsidRPr="00687E6B">
        <w:t>–</w:t>
      </w:r>
      <w:r w:rsidR="00D344C8" w:rsidRPr="00687E6B">
        <w:t xml:space="preserve"> </w:t>
      </w:r>
      <w:r w:rsidRPr="00687E6B">
        <w:t>i</w:t>
      </w:r>
      <w:r w:rsidR="00D344C8" w:rsidRPr="00687E6B">
        <w:t>nformacje zawarte w ofercie, stanowią</w:t>
      </w:r>
      <w:r w:rsidR="00E73BC0" w:rsidRPr="00687E6B">
        <w:t xml:space="preserve">ce tajemnicę przedsiębiorstwa w rozumieniu przepisów o </w:t>
      </w:r>
      <w:r w:rsidR="00D344C8" w:rsidRPr="00687E6B">
        <w:t>zwalczaniu nieuczciwej konkurencji, muszą być oznaczone klauzulą: „</w:t>
      </w:r>
      <w:r w:rsidR="00D344C8" w:rsidRPr="00687E6B">
        <w:rPr>
          <w:i/>
        </w:rPr>
        <w:t>Dokument stanowi tajemnicę przedsiębiorstwa w rozumieniu ustawy o zwalczaniu nieuczciwej konkurencji”</w:t>
      </w:r>
      <w:r w:rsidR="00D344C8" w:rsidRPr="00687E6B">
        <w:t>. N</w:t>
      </w:r>
      <w:r w:rsidR="003742D5" w:rsidRPr="00687E6B">
        <w:t>ależy</w:t>
      </w:r>
      <w:r w:rsidR="00D344C8" w:rsidRPr="00687E6B">
        <w:t xml:space="preserve"> określić strony oferty, na której znajdują się zastrzeżone informacje. Wykonawca nie może zastrzec informacji i dokumentów, których jawność wynika z innych aktów prawnych, w tym m.in. z zapisu art.86 ust.</w:t>
      </w:r>
      <w:r w:rsidR="003742D5" w:rsidRPr="00687E6B">
        <w:t xml:space="preserve"> </w:t>
      </w:r>
      <w:r w:rsidR="00D344C8" w:rsidRPr="00687E6B">
        <w:t>4 Ustawy Prawo zamówień publicznych.</w:t>
      </w:r>
    </w:p>
    <w:p w:rsidR="00D344C8" w:rsidRPr="00687E6B" w:rsidRDefault="00D344C8" w:rsidP="00F86CF6">
      <w:pPr>
        <w:pStyle w:val="Maciej02"/>
        <w:numPr>
          <w:ilvl w:val="0"/>
          <w:numId w:val="41"/>
        </w:numPr>
      </w:pPr>
      <w:r w:rsidRPr="00687E6B">
        <w:rPr>
          <w:color w:val="000000"/>
        </w:rPr>
        <w:t>Specyfikację można odebrać osobiście w</w:t>
      </w:r>
      <w:r w:rsidR="00064B90">
        <w:rPr>
          <w:color w:val="000000"/>
        </w:rPr>
        <w:t xml:space="preserve"> Siedzibie zamawiającego pokój nr 20 </w:t>
      </w:r>
      <w:r w:rsidR="00E73BC0" w:rsidRPr="00687E6B">
        <w:t>, w dni robocze w godz. 9.00-1</w:t>
      </w:r>
      <w:r w:rsidR="00064B90">
        <w:t>4</w:t>
      </w:r>
      <w:r w:rsidR="00E73BC0" w:rsidRPr="00687E6B">
        <w:t>.00</w:t>
      </w:r>
      <w:r w:rsidRPr="00687E6B">
        <w:rPr>
          <w:color w:val="000000"/>
        </w:rPr>
        <w:t xml:space="preserve"> </w:t>
      </w:r>
      <w:r w:rsidRPr="00687E6B">
        <w:t>lub za zaliczeniem pocztowym na pisemny wniosek.</w:t>
      </w:r>
    </w:p>
    <w:p w:rsidR="00D344C8" w:rsidRPr="00687E6B" w:rsidRDefault="007A07D6" w:rsidP="00F86CF6">
      <w:pPr>
        <w:pStyle w:val="Maciej02"/>
        <w:numPr>
          <w:ilvl w:val="0"/>
          <w:numId w:val="41"/>
        </w:numPr>
        <w:rPr>
          <w:color w:val="000000"/>
        </w:rPr>
      </w:pPr>
      <w:r w:rsidRPr="00687E6B">
        <w:rPr>
          <w:color w:val="000000"/>
        </w:rPr>
        <w:t xml:space="preserve">Cena </w:t>
      </w:r>
      <w:r w:rsidRPr="00687E6B">
        <w:t>specyfikacji</w:t>
      </w:r>
      <w:r w:rsidR="00D344C8" w:rsidRPr="00687E6B">
        <w:rPr>
          <w:color w:val="000000"/>
        </w:rPr>
        <w:t>:</w:t>
      </w:r>
      <w:r w:rsidR="005705CC" w:rsidRPr="00687E6B">
        <w:rPr>
          <w:color w:val="000000"/>
        </w:rPr>
        <w:t xml:space="preserve"> </w:t>
      </w:r>
      <w:r w:rsidR="00064B90">
        <w:rPr>
          <w:color w:val="000000"/>
        </w:rPr>
        <w:t>1</w:t>
      </w:r>
      <w:r w:rsidR="005705CC" w:rsidRPr="00687E6B">
        <w:rPr>
          <w:b/>
          <w:color w:val="000000"/>
        </w:rPr>
        <w:t>0</w:t>
      </w:r>
      <w:r w:rsidR="00D344C8" w:rsidRPr="00687E6B">
        <w:rPr>
          <w:b/>
          <w:color w:val="000000"/>
        </w:rPr>
        <w:t xml:space="preserve">,00 </w:t>
      </w:r>
      <w:r w:rsidR="00D344C8" w:rsidRPr="00687E6B">
        <w:rPr>
          <w:b/>
          <w:color w:val="000000"/>
          <w:u w:val="single"/>
        </w:rPr>
        <w:t>zł + koszt przesyłki</w:t>
      </w:r>
      <w:r w:rsidR="00100B45" w:rsidRPr="00687E6B">
        <w:rPr>
          <w:b/>
          <w:color w:val="000000"/>
        </w:rPr>
        <w:t>.</w:t>
      </w:r>
    </w:p>
    <w:p w:rsidR="00D344C8" w:rsidRPr="00687E6B" w:rsidRDefault="00001F6E" w:rsidP="00F86CF6">
      <w:pPr>
        <w:pStyle w:val="Maciej02"/>
        <w:numPr>
          <w:ilvl w:val="0"/>
          <w:numId w:val="41"/>
        </w:numPr>
        <w:rPr>
          <w:color w:val="000000"/>
        </w:rPr>
      </w:pPr>
      <w:r w:rsidRPr="00687E6B">
        <w:rPr>
          <w:color w:val="000000"/>
        </w:rPr>
        <w:lastRenderedPageBreak/>
        <w:t>W sprawach nieuregulowanych</w:t>
      </w:r>
      <w:r w:rsidR="00D344C8" w:rsidRPr="00687E6B">
        <w:rPr>
          <w:color w:val="000000"/>
        </w:rPr>
        <w:t xml:space="preserve"> niniejszą SIWZ mają zastosowanie przepisy ustawy </w:t>
      </w:r>
      <w:proofErr w:type="spellStart"/>
      <w:r w:rsidR="00D344C8" w:rsidRPr="00687E6B">
        <w:rPr>
          <w:color w:val="000000"/>
        </w:rPr>
        <w:t>Pzp</w:t>
      </w:r>
      <w:proofErr w:type="spellEnd"/>
      <w:r w:rsidR="00D344C8" w:rsidRPr="00687E6B">
        <w:rPr>
          <w:color w:val="000000"/>
        </w:rPr>
        <w:t>, w  szczególności w zakresie:</w:t>
      </w:r>
    </w:p>
    <w:p w:rsidR="00D344C8" w:rsidRDefault="00D344C8" w:rsidP="009024BE">
      <w:pPr>
        <w:pStyle w:val="Maciej03"/>
        <w:numPr>
          <w:ilvl w:val="0"/>
          <w:numId w:val="72"/>
        </w:numPr>
      </w:pPr>
      <w:r w:rsidRPr="00687E6B">
        <w:t xml:space="preserve">badania ofert – art. 87, 90 ustawy </w:t>
      </w:r>
      <w:proofErr w:type="spellStart"/>
      <w:r w:rsidRPr="00687E6B">
        <w:t>Pzp</w:t>
      </w:r>
      <w:proofErr w:type="spellEnd"/>
      <w:r w:rsidRPr="00687E6B">
        <w:t>,</w:t>
      </w:r>
    </w:p>
    <w:p w:rsidR="00D344C8" w:rsidRPr="00687E6B" w:rsidRDefault="00D344C8" w:rsidP="009024BE">
      <w:pPr>
        <w:pStyle w:val="Maciej03"/>
        <w:numPr>
          <w:ilvl w:val="0"/>
          <w:numId w:val="72"/>
        </w:numPr>
      </w:pPr>
      <w:r w:rsidRPr="00687E6B">
        <w:t xml:space="preserve">wyboru najkorzystniejszej oferty – 91, 92 ustawy </w:t>
      </w:r>
      <w:proofErr w:type="spellStart"/>
      <w:r w:rsidRPr="00687E6B">
        <w:t>Pzp</w:t>
      </w:r>
      <w:proofErr w:type="spellEnd"/>
      <w:r w:rsidRPr="00687E6B">
        <w:t>,</w:t>
      </w:r>
    </w:p>
    <w:p w:rsidR="00D344C8" w:rsidRPr="00687E6B" w:rsidRDefault="00D344C8" w:rsidP="009024BE">
      <w:pPr>
        <w:pStyle w:val="Maciej03"/>
        <w:numPr>
          <w:ilvl w:val="0"/>
          <w:numId w:val="72"/>
        </w:numPr>
      </w:pPr>
      <w:r w:rsidRPr="00687E6B">
        <w:t xml:space="preserve">odrzucenia ofert – art. 89 ustawy </w:t>
      </w:r>
      <w:proofErr w:type="spellStart"/>
      <w:r w:rsidRPr="00687E6B">
        <w:t>Pzp</w:t>
      </w:r>
      <w:proofErr w:type="spellEnd"/>
      <w:r w:rsidRPr="00687E6B">
        <w:t>,</w:t>
      </w:r>
    </w:p>
    <w:p w:rsidR="00D344C8" w:rsidRPr="00687E6B" w:rsidRDefault="00D344C8" w:rsidP="009024BE">
      <w:pPr>
        <w:pStyle w:val="Maciej03"/>
        <w:numPr>
          <w:ilvl w:val="0"/>
          <w:numId w:val="72"/>
        </w:numPr>
      </w:pPr>
      <w:r w:rsidRPr="00687E6B">
        <w:t xml:space="preserve">wykluczenia Wykonawców – art. 24 ustawy </w:t>
      </w:r>
      <w:proofErr w:type="spellStart"/>
      <w:r w:rsidRPr="00687E6B">
        <w:t>Pzp</w:t>
      </w:r>
      <w:proofErr w:type="spellEnd"/>
      <w:r w:rsidRPr="00687E6B">
        <w:t>,</w:t>
      </w:r>
    </w:p>
    <w:p w:rsidR="00D344C8" w:rsidRPr="00687E6B" w:rsidRDefault="00D344C8" w:rsidP="009024BE">
      <w:pPr>
        <w:pStyle w:val="Maciej03"/>
        <w:numPr>
          <w:ilvl w:val="0"/>
          <w:numId w:val="72"/>
        </w:numPr>
      </w:pPr>
      <w:r w:rsidRPr="00687E6B">
        <w:t xml:space="preserve">unieważnienia postępowania – art. 93 ustawy </w:t>
      </w:r>
      <w:proofErr w:type="spellStart"/>
      <w:r w:rsidRPr="00687E6B">
        <w:t>Pzp</w:t>
      </w:r>
      <w:proofErr w:type="spellEnd"/>
      <w:r w:rsidRPr="00687E6B">
        <w:t>,</w:t>
      </w:r>
    </w:p>
    <w:p w:rsidR="00D344C8" w:rsidRPr="00687E6B" w:rsidRDefault="00D344C8" w:rsidP="009024BE">
      <w:pPr>
        <w:pStyle w:val="Maciej03"/>
        <w:numPr>
          <w:ilvl w:val="0"/>
          <w:numId w:val="72"/>
        </w:numPr>
      </w:pPr>
      <w:r w:rsidRPr="00687E6B">
        <w:t xml:space="preserve">zawarcia umowy – art. 94, 95 ustawy </w:t>
      </w:r>
      <w:proofErr w:type="spellStart"/>
      <w:r w:rsidRPr="00687E6B">
        <w:t>Pzp</w:t>
      </w:r>
      <w:proofErr w:type="spellEnd"/>
      <w:r w:rsidRPr="00687E6B">
        <w:t>.</w:t>
      </w:r>
    </w:p>
    <w:p w:rsidR="009024BE" w:rsidRDefault="009024BE" w:rsidP="004A0029">
      <w:pPr>
        <w:pStyle w:val="Nagwek5"/>
        <w:widowControl w:val="0"/>
      </w:pPr>
    </w:p>
    <w:p w:rsidR="009024BE" w:rsidRDefault="009024BE" w:rsidP="004A0029">
      <w:pPr>
        <w:pStyle w:val="Nagwek5"/>
        <w:widowControl w:val="0"/>
      </w:pPr>
    </w:p>
    <w:p w:rsidR="009024BE" w:rsidRPr="009024BE" w:rsidRDefault="009024BE" w:rsidP="009024BE">
      <w:pPr>
        <w:widowControl w:val="0"/>
        <w:autoSpaceDE w:val="0"/>
        <w:autoSpaceDN w:val="0"/>
        <w:adjustRightInd w:val="0"/>
        <w:spacing w:after="0" w:line="240" w:lineRule="auto"/>
        <w:rPr>
          <w:rFonts w:ascii="Times New Roman" w:eastAsia="Times New Roman" w:hAnsi="Times New Roman" w:cs="Times New Roman"/>
          <w:b/>
          <w:bCs/>
          <w:color w:val="000000"/>
          <w:spacing w:val="-1"/>
          <w:sz w:val="24"/>
          <w:szCs w:val="24"/>
          <w:lang w:eastAsia="pl-PL"/>
        </w:rPr>
      </w:pPr>
    </w:p>
    <w:p w:rsidR="009024BE" w:rsidRPr="009024BE" w:rsidRDefault="009024BE" w:rsidP="009024BE">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9024BE">
        <w:rPr>
          <w:rFonts w:ascii="Times New Roman" w:eastAsia="Times New Roman" w:hAnsi="Times New Roman" w:cs="Times New Roman"/>
          <w:sz w:val="20"/>
          <w:szCs w:val="20"/>
          <w:lang w:eastAsia="pl-PL"/>
        </w:rPr>
        <w:t>Opracowała Komisja:</w:t>
      </w:r>
    </w:p>
    <w:p w:rsidR="009024BE" w:rsidRPr="009024BE" w:rsidRDefault="009024BE" w:rsidP="009024BE">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p w:rsidR="009024BE" w:rsidRPr="009024BE" w:rsidRDefault="009024BE" w:rsidP="009024BE">
      <w:pPr>
        <w:widowControl w:val="0"/>
        <w:numPr>
          <w:ilvl w:val="0"/>
          <w:numId w:val="78"/>
        </w:numPr>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r w:rsidRPr="009024BE">
        <w:rPr>
          <w:rFonts w:ascii="Times New Roman" w:eastAsia="Times New Roman" w:hAnsi="Times New Roman" w:cs="Times New Roman"/>
          <w:sz w:val="20"/>
          <w:szCs w:val="20"/>
          <w:lang w:eastAsia="pl-PL"/>
        </w:rPr>
        <w:t>Przewodniczący komisji  – Maria Schwarz ………………………………………….</w:t>
      </w:r>
    </w:p>
    <w:p w:rsidR="009024BE" w:rsidRPr="009024BE" w:rsidRDefault="009024BE" w:rsidP="009024BE">
      <w:pPr>
        <w:widowControl w:val="0"/>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p>
    <w:p w:rsidR="009024BE" w:rsidRPr="009024BE" w:rsidRDefault="009024BE" w:rsidP="009024BE">
      <w:pPr>
        <w:widowControl w:val="0"/>
        <w:numPr>
          <w:ilvl w:val="0"/>
          <w:numId w:val="78"/>
        </w:numPr>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r w:rsidRPr="009024BE">
        <w:rPr>
          <w:rFonts w:ascii="Times New Roman" w:eastAsia="Times New Roman" w:hAnsi="Times New Roman" w:cs="Times New Roman"/>
          <w:sz w:val="20"/>
          <w:szCs w:val="20"/>
          <w:lang w:eastAsia="pl-PL"/>
        </w:rPr>
        <w:t>Członek komisji – Henryk Kaczmarek …………………………………………….</w:t>
      </w:r>
    </w:p>
    <w:p w:rsidR="009024BE" w:rsidRPr="009024BE" w:rsidRDefault="009024BE" w:rsidP="009024BE">
      <w:pPr>
        <w:widowControl w:val="0"/>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p>
    <w:p w:rsidR="009024BE" w:rsidRPr="009024BE" w:rsidRDefault="009024BE" w:rsidP="009024BE">
      <w:pPr>
        <w:widowControl w:val="0"/>
        <w:numPr>
          <w:ilvl w:val="0"/>
          <w:numId w:val="78"/>
        </w:numPr>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r w:rsidRPr="009024BE">
        <w:rPr>
          <w:rFonts w:ascii="Times New Roman" w:eastAsia="Times New Roman" w:hAnsi="Times New Roman" w:cs="Times New Roman"/>
          <w:sz w:val="20"/>
          <w:szCs w:val="20"/>
          <w:lang w:eastAsia="pl-PL"/>
        </w:rPr>
        <w:t>Sekretarz komisji – Wiesław Nowak ………………………………………..</w:t>
      </w:r>
    </w:p>
    <w:p w:rsidR="009024BE" w:rsidRPr="009024BE" w:rsidRDefault="009024BE" w:rsidP="009024BE">
      <w:pPr>
        <w:widowControl w:val="0"/>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p>
    <w:p w:rsidR="009024BE" w:rsidRPr="009024BE" w:rsidRDefault="009024BE" w:rsidP="009024BE">
      <w:pPr>
        <w:widowControl w:val="0"/>
        <w:shd w:val="clear" w:color="auto" w:fill="FFFFFF"/>
        <w:tabs>
          <w:tab w:val="left" w:pos="335"/>
        </w:tabs>
        <w:autoSpaceDE w:val="0"/>
        <w:autoSpaceDN w:val="0"/>
        <w:adjustRightInd w:val="0"/>
        <w:spacing w:before="5" w:after="0" w:line="273" w:lineRule="exact"/>
        <w:ind w:right="5"/>
        <w:jc w:val="both"/>
        <w:rPr>
          <w:rFonts w:ascii="Times New Roman" w:eastAsia="Times New Roman" w:hAnsi="Times New Roman" w:cs="Times New Roman"/>
          <w:sz w:val="20"/>
          <w:szCs w:val="20"/>
          <w:lang w:eastAsia="pl-PL"/>
        </w:rPr>
      </w:pPr>
    </w:p>
    <w:p w:rsidR="009024BE" w:rsidRDefault="009024BE" w:rsidP="009024BE">
      <w:pPr>
        <w:widowControl w:val="0"/>
        <w:shd w:val="clear" w:color="auto" w:fill="FFFFFF"/>
        <w:tabs>
          <w:tab w:val="left" w:pos="6946"/>
          <w:tab w:val="left" w:pos="9639"/>
        </w:tabs>
        <w:autoSpaceDE w:val="0"/>
        <w:autoSpaceDN w:val="0"/>
        <w:adjustRightInd w:val="0"/>
        <w:spacing w:before="5" w:after="0" w:line="273" w:lineRule="exact"/>
        <w:ind w:right="1342"/>
        <w:jc w:val="right"/>
        <w:rPr>
          <w:rFonts w:ascii="Times New Roman" w:eastAsia="Times New Roman" w:hAnsi="Times New Roman" w:cs="Times New Roman"/>
          <w:sz w:val="20"/>
          <w:szCs w:val="20"/>
          <w:lang w:eastAsia="pl-PL"/>
        </w:rPr>
      </w:pPr>
      <w:r w:rsidRPr="009024BE">
        <w:rPr>
          <w:rFonts w:ascii="Times New Roman" w:eastAsia="Times New Roman" w:hAnsi="Times New Roman" w:cs="Times New Roman"/>
          <w:sz w:val="20"/>
          <w:szCs w:val="20"/>
          <w:lang w:eastAsia="pl-PL"/>
        </w:rPr>
        <w:t xml:space="preserve">ZATWIERDZIŁ </w:t>
      </w:r>
    </w:p>
    <w:p w:rsidR="009024BE" w:rsidRDefault="009024BE" w:rsidP="009024BE">
      <w:pPr>
        <w:widowControl w:val="0"/>
        <w:shd w:val="clear" w:color="auto" w:fill="FFFFFF"/>
        <w:tabs>
          <w:tab w:val="left" w:pos="6946"/>
          <w:tab w:val="left" w:pos="9639"/>
        </w:tabs>
        <w:autoSpaceDE w:val="0"/>
        <w:autoSpaceDN w:val="0"/>
        <w:adjustRightInd w:val="0"/>
        <w:spacing w:before="5" w:after="0" w:line="273" w:lineRule="exact"/>
        <w:ind w:right="1342"/>
        <w:jc w:val="right"/>
        <w:rPr>
          <w:rFonts w:ascii="Times New Roman" w:eastAsia="Times New Roman" w:hAnsi="Times New Roman" w:cs="Times New Roman"/>
          <w:sz w:val="20"/>
          <w:szCs w:val="20"/>
          <w:lang w:eastAsia="pl-PL"/>
        </w:rPr>
      </w:pPr>
    </w:p>
    <w:p w:rsidR="009024BE" w:rsidRPr="009024BE" w:rsidRDefault="009024BE" w:rsidP="009024BE">
      <w:pPr>
        <w:widowControl w:val="0"/>
        <w:shd w:val="clear" w:color="auto" w:fill="FFFFFF"/>
        <w:tabs>
          <w:tab w:val="left" w:pos="6946"/>
          <w:tab w:val="left" w:pos="9639"/>
        </w:tabs>
        <w:autoSpaceDE w:val="0"/>
        <w:autoSpaceDN w:val="0"/>
        <w:adjustRightInd w:val="0"/>
        <w:spacing w:before="5" w:after="0" w:line="273" w:lineRule="exact"/>
        <w:ind w:right="1342"/>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rsidR="00D344C8" w:rsidRPr="00687E6B" w:rsidRDefault="00D344C8" w:rsidP="004A0029">
      <w:pPr>
        <w:pStyle w:val="Nagwek5"/>
        <w:widowControl w:val="0"/>
      </w:pPr>
      <w:r w:rsidRPr="00687E6B">
        <w:br w:type="page"/>
      </w:r>
    </w:p>
    <w:p w:rsidR="00D344C8" w:rsidRPr="00687E6B" w:rsidRDefault="00D344C8" w:rsidP="00B33F46">
      <w:pPr>
        <w:tabs>
          <w:tab w:val="left" w:pos="708"/>
          <w:tab w:val="center" w:pos="4536"/>
          <w:tab w:val="right" w:pos="9356"/>
        </w:tabs>
        <w:overflowPunct w:val="0"/>
        <w:autoSpaceDE w:val="0"/>
        <w:autoSpaceDN w:val="0"/>
        <w:adjustRightInd w:val="0"/>
        <w:spacing w:after="0" w:line="240" w:lineRule="auto"/>
        <w:jc w:val="both"/>
        <w:textAlignment w:val="baseline"/>
        <w:rPr>
          <w:rFonts w:eastAsia="Times New Roman" w:cs="Tahoma"/>
          <w:b/>
          <w:sz w:val="20"/>
          <w:szCs w:val="20"/>
          <w:lang w:eastAsia="pl-PL"/>
        </w:rPr>
      </w:pPr>
      <w:r w:rsidRPr="00687E6B">
        <w:rPr>
          <w:rFonts w:eastAsia="Times New Roman" w:cs="Tahoma"/>
          <w:sz w:val="20"/>
          <w:szCs w:val="20"/>
          <w:lang w:eastAsia="pl-PL"/>
        </w:rPr>
        <w:lastRenderedPageBreak/>
        <w:t xml:space="preserve">numer postępowania: </w:t>
      </w:r>
      <w:bookmarkStart w:id="26" w:name="Załącznik_nr_1"/>
      <w:r w:rsidR="00064B90">
        <w:rPr>
          <w:rFonts w:eastAsia="Times New Roman" w:cs="Tahoma"/>
          <w:sz w:val="20"/>
          <w:szCs w:val="20"/>
          <w:lang w:eastAsia="pl-PL"/>
        </w:rPr>
        <w:t>SPZOZEPII/23/17/14</w:t>
      </w:r>
      <w:r w:rsidR="00B33F46" w:rsidRPr="00687E6B">
        <w:rPr>
          <w:rFonts w:eastAsia="Times New Roman" w:cs="Tahoma"/>
          <w:b/>
          <w:sz w:val="20"/>
          <w:szCs w:val="20"/>
          <w:lang w:eastAsia="pl-PL"/>
        </w:rPr>
        <w:t xml:space="preserve"> </w:t>
      </w:r>
      <w:r w:rsidR="00B33F46" w:rsidRPr="00687E6B">
        <w:rPr>
          <w:rFonts w:eastAsia="Times New Roman" w:cs="Tahoma"/>
          <w:b/>
          <w:sz w:val="20"/>
          <w:szCs w:val="20"/>
          <w:lang w:eastAsia="pl-PL"/>
        </w:rPr>
        <w:tab/>
      </w:r>
      <w:r w:rsidR="00B33F46" w:rsidRPr="00687E6B">
        <w:rPr>
          <w:rFonts w:eastAsia="Times New Roman" w:cs="Tahoma"/>
          <w:b/>
          <w:sz w:val="20"/>
          <w:szCs w:val="20"/>
          <w:lang w:eastAsia="pl-PL"/>
        </w:rPr>
        <w:tab/>
        <w:t>Załącznik nr 1 do SIWZ</w:t>
      </w:r>
      <w:bookmarkEnd w:id="26"/>
    </w:p>
    <w:p w:rsidR="00D344C8" w:rsidRPr="00687E6B" w:rsidRDefault="007A07D6" w:rsidP="00AD321E">
      <w:pPr>
        <w:spacing w:after="0" w:line="240" w:lineRule="auto"/>
        <w:jc w:val="right"/>
        <w:rPr>
          <w:rFonts w:eastAsia="Times New Roman" w:cs="Tahoma"/>
          <w:b/>
          <w:szCs w:val="20"/>
          <w:lang w:eastAsia="pl-PL"/>
        </w:rPr>
      </w:pP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r w:rsidRPr="00687E6B">
        <w:rPr>
          <w:rFonts w:eastAsia="Times New Roman" w:cs="Tahoma"/>
          <w:b/>
          <w:szCs w:val="20"/>
          <w:lang w:eastAsia="pl-PL"/>
        </w:rPr>
        <w:tab/>
      </w:r>
    </w:p>
    <w:p w:rsidR="00D344C8" w:rsidRPr="00687E6B" w:rsidRDefault="00CE26F8" w:rsidP="00D344C8">
      <w:pPr>
        <w:keepNext/>
        <w:spacing w:before="240" w:after="60" w:line="240" w:lineRule="auto"/>
        <w:jc w:val="center"/>
        <w:outlineLvl w:val="1"/>
        <w:rPr>
          <w:rFonts w:eastAsia="Times New Roman" w:cs="Tahoma"/>
          <w:b/>
          <w:bCs/>
          <w:iCs/>
          <w:sz w:val="32"/>
          <w:szCs w:val="20"/>
          <w:lang w:eastAsia="pl-PL"/>
        </w:rPr>
      </w:pPr>
      <w:r w:rsidRPr="00687E6B">
        <w:rPr>
          <w:rFonts w:eastAsia="Times New Roman" w:cs="Tahoma"/>
          <w:b/>
          <w:bCs/>
          <w:iCs/>
          <w:sz w:val="32"/>
          <w:szCs w:val="20"/>
          <w:lang w:eastAsia="pl-PL"/>
        </w:rPr>
        <w:t>FORMULARZ OFERTY</w:t>
      </w:r>
    </w:p>
    <w:p w:rsidR="00D344C8" w:rsidRPr="00687E6B" w:rsidRDefault="00D344C8" w:rsidP="00D344C8">
      <w:pPr>
        <w:spacing w:after="0" w:line="240" w:lineRule="auto"/>
        <w:rPr>
          <w:rFonts w:eastAsia="Times New Roman" w:cs="Tahoma"/>
          <w:b/>
          <w:sz w:val="20"/>
          <w:szCs w:val="20"/>
          <w:lang w:eastAsia="pl-PL"/>
        </w:rPr>
      </w:pPr>
    </w:p>
    <w:p w:rsidR="00D344C8" w:rsidRPr="00687E6B" w:rsidRDefault="00D344C8" w:rsidP="0020541C">
      <w:pPr>
        <w:numPr>
          <w:ilvl w:val="0"/>
          <w:numId w:val="3"/>
        </w:numPr>
        <w:spacing w:after="0" w:line="240" w:lineRule="auto"/>
        <w:jc w:val="both"/>
        <w:rPr>
          <w:rFonts w:eastAsia="Times New Roman" w:cs="Tahoma"/>
          <w:sz w:val="20"/>
          <w:szCs w:val="20"/>
          <w:lang w:eastAsia="pl-PL"/>
        </w:rPr>
      </w:pPr>
      <w:r w:rsidRPr="00687E6B">
        <w:rPr>
          <w:rFonts w:eastAsia="Times New Roman" w:cs="Tahoma"/>
          <w:sz w:val="20"/>
          <w:szCs w:val="20"/>
          <w:lang w:eastAsia="pl-PL"/>
        </w:rPr>
        <w:t>Zarejestrowana nazwa Wykonawcy:</w:t>
      </w:r>
    </w:p>
    <w:p w:rsidR="00D344C8" w:rsidRPr="00687E6B" w:rsidRDefault="00D344C8" w:rsidP="001C518E">
      <w:pPr>
        <w:spacing w:before="120" w:after="120" w:line="240" w:lineRule="auto"/>
        <w:ind w:left="360"/>
        <w:jc w:val="both"/>
        <w:rPr>
          <w:rFonts w:eastAsia="Times New Roman" w:cs="Tahoma"/>
          <w:sz w:val="20"/>
          <w:szCs w:val="20"/>
          <w:lang w:eastAsia="pl-PL"/>
        </w:rPr>
      </w:pPr>
      <w:r w:rsidRPr="00687E6B">
        <w:rPr>
          <w:rFonts w:eastAsia="Times New Roman" w:cs="Tahoma"/>
          <w:sz w:val="20"/>
          <w:szCs w:val="20"/>
          <w:lang w:eastAsia="pl-PL"/>
        </w:rPr>
        <w:t>..............................................................................</w:t>
      </w:r>
      <w:r w:rsidR="00B02364" w:rsidRPr="00687E6B">
        <w:rPr>
          <w:rFonts w:eastAsia="Times New Roman" w:cs="Tahoma"/>
          <w:sz w:val="20"/>
          <w:szCs w:val="20"/>
          <w:lang w:eastAsia="pl-PL"/>
        </w:rPr>
        <w:t>........................................</w:t>
      </w:r>
      <w:r w:rsidRPr="00687E6B">
        <w:rPr>
          <w:rFonts w:eastAsia="Times New Roman" w:cs="Tahoma"/>
          <w:sz w:val="20"/>
          <w:szCs w:val="20"/>
          <w:lang w:eastAsia="pl-PL"/>
        </w:rPr>
        <w:t>............................................................</w:t>
      </w:r>
    </w:p>
    <w:p w:rsidR="00B02364" w:rsidRPr="00687E6B" w:rsidRDefault="00B02364" w:rsidP="001C518E">
      <w:pPr>
        <w:spacing w:before="120" w:after="120" w:line="240" w:lineRule="auto"/>
        <w:ind w:left="360"/>
        <w:jc w:val="both"/>
        <w:rPr>
          <w:rFonts w:eastAsia="Times New Roman" w:cs="Tahoma"/>
          <w:sz w:val="20"/>
          <w:szCs w:val="20"/>
          <w:lang w:eastAsia="pl-PL"/>
        </w:rPr>
      </w:pPr>
      <w:r w:rsidRPr="00687E6B">
        <w:rPr>
          <w:rFonts w:eastAsia="Times New Roman" w:cs="Tahoma"/>
          <w:sz w:val="20"/>
          <w:szCs w:val="20"/>
          <w:lang w:eastAsia="pl-PL"/>
        </w:rPr>
        <w:t>..................................................................................................................................................................................</w:t>
      </w:r>
    </w:p>
    <w:p w:rsidR="00B02364" w:rsidRPr="00687E6B" w:rsidRDefault="00B02364" w:rsidP="001C518E">
      <w:pPr>
        <w:spacing w:before="120" w:after="120" w:line="240" w:lineRule="auto"/>
        <w:ind w:firstLine="360"/>
        <w:rPr>
          <w:rFonts w:eastAsia="Times New Roman" w:cs="Tahoma"/>
          <w:sz w:val="20"/>
          <w:szCs w:val="20"/>
          <w:lang w:eastAsia="pl-PL"/>
        </w:rPr>
      </w:pPr>
      <w:r w:rsidRPr="00687E6B">
        <w:rPr>
          <w:rFonts w:eastAsia="Times New Roman" w:cs="Tahoma"/>
          <w:sz w:val="20"/>
          <w:szCs w:val="20"/>
          <w:lang w:eastAsia="pl-PL"/>
        </w:rPr>
        <w:t>..................................................................................................................................................................................</w:t>
      </w:r>
    </w:p>
    <w:p w:rsidR="00D344C8" w:rsidRPr="00687E6B" w:rsidRDefault="00D344C8" w:rsidP="0020541C">
      <w:pPr>
        <w:numPr>
          <w:ilvl w:val="0"/>
          <w:numId w:val="3"/>
        </w:numPr>
        <w:spacing w:after="0" w:line="240" w:lineRule="auto"/>
        <w:jc w:val="both"/>
        <w:rPr>
          <w:rFonts w:eastAsia="Times New Roman" w:cs="Tahoma"/>
          <w:sz w:val="20"/>
          <w:szCs w:val="20"/>
          <w:lang w:eastAsia="pl-PL"/>
        </w:rPr>
      </w:pPr>
      <w:r w:rsidRPr="00687E6B">
        <w:rPr>
          <w:rFonts w:eastAsia="Times New Roman" w:cs="Tahoma"/>
          <w:sz w:val="20"/>
          <w:szCs w:val="20"/>
          <w:lang w:eastAsia="pl-PL"/>
        </w:rPr>
        <w:t>Zarejestrowany adres Wykonawcy:</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Województwo .........................................................................................................................................................</w:t>
      </w:r>
    </w:p>
    <w:p w:rsidR="00D344C8" w:rsidRPr="00687E6B" w:rsidRDefault="00D344C8" w:rsidP="0020541C">
      <w:pPr>
        <w:numPr>
          <w:ilvl w:val="0"/>
          <w:numId w:val="3"/>
        </w:numPr>
        <w:spacing w:after="0" w:line="240" w:lineRule="auto"/>
        <w:rPr>
          <w:rFonts w:eastAsia="Times New Roman" w:cs="Tahoma"/>
          <w:sz w:val="20"/>
          <w:szCs w:val="20"/>
          <w:lang w:eastAsia="pl-PL"/>
        </w:rPr>
      </w:pPr>
      <w:r w:rsidRPr="00687E6B">
        <w:rPr>
          <w:rFonts w:eastAsia="Times New Roman" w:cs="Tahoma"/>
          <w:sz w:val="20"/>
          <w:szCs w:val="20"/>
          <w:lang w:eastAsia="pl-PL"/>
        </w:rPr>
        <w:t xml:space="preserve">Nazwiska osób uprawnionych lub upoważnionych do reprezentowania </w:t>
      </w:r>
      <w:r w:rsidR="004464C5" w:rsidRPr="00687E6B">
        <w:rPr>
          <w:rFonts w:eastAsia="Times New Roman" w:cs="Tahoma"/>
          <w:sz w:val="20"/>
          <w:szCs w:val="20"/>
          <w:lang w:eastAsia="pl-PL"/>
        </w:rPr>
        <w:t xml:space="preserve">Wykonawcy </w:t>
      </w:r>
      <w:r w:rsidRPr="00687E6B">
        <w:rPr>
          <w:rFonts w:eastAsia="Times New Roman" w:cs="Tahoma"/>
          <w:sz w:val="20"/>
          <w:szCs w:val="20"/>
          <w:lang w:eastAsia="pl-PL"/>
        </w:rPr>
        <w:t>przy sporządzaniu niniejszej oferty:</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1C518E" w:rsidP="001C518E">
      <w:pPr>
        <w:spacing w:before="120" w:after="120"/>
        <w:ind w:firstLine="360"/>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D344C8" w:rsidP="0020541C">
      <w:pPr>
        <w:numPr>
          <w:ilvl w:val="0"/>
          <w:numId w:val="3"/>
        </w:numPr>
        <w:spacing w:after="0" w:line="240" w:lineRule="auto"/>
        <w:rPr>
          <w:rFonts w:eastAsia="Times New Roman" w:cs="Tahoma"/>
          <w:sz w:val="20"/>
          <w:szCs w:val="20"/>
          <w:lang w:eastAsia="pl-PL"/>
        </w:rPr>
      </w:pPr>
      <w:r w:rsidRPr="00687E6B">
        <w:rPr>
          <w:rFonts w:eastAsia="Times New Roman" w:cs="Tahoma"/>
          <w:sz w:val="20"/>
          <w:szCs w:val="20"/>
          <w:lang w:eastAsia="pl-PL"/>
        </w:rPr>
        <w:t>Nazwiska oraz funkcje/stanowiska osób umocowanych do podpisania umowy w </w:t>
      </w:r>
      <w:r w:rsidR="007A07D6" w:rsidRPr="00687E6B">
        <w:rPr>
          <w:rFonts w:eastAsia="Times New Roman" w:cs="Tahoma"/>
          <w:sz w:val="20"/>
          <w:szCs w:val="20"/>
          <w:lang w:eastAsia="pl-PL"/>
        </w:rPr>
        <w:t xml:space="preserve">zakresie </w:t>
      </w:r>
      <w:r w:rsidRPr="00687E6B">
        <w:rPr>
          <w:rFonts w:eastAsia="Times New Roman" w:cs="Tahoma"/>
          <w:sz w:val="20"/>
          <w:szCs w:val="20"/>
          <w:lang w:eastAsia="pl-PL"/>
        </w:rPr>
        <w:t>zamówienia publicznego:</w:t>
      </w:r>
      <w:r w:rsidRPr="00687E6B">
        <w:rPr>
          <w:rFonts w:eastAsia="Times New Roman" w:cs="Tahoma"/>
          <w:sz w:val="20"/>
          <w:szCs w:val="20"/>
          <w:lang w:eastAsia="pl-PL"/>
        </w:rPr>
        <w:br/>
      </w:r>
      <w:r w:rsidR="001C518E" w:rsidRPr="00687E6B">
        <w:rPr>
          <w:rFonts w:eastAsia="Times New Roman" w:cs="Tahoma"/>
          <w:sz w:val="20"/>
          <w:szCs w:val="20"/>
          <w:lang w:eastAsia="pl-PL"/>
        </w:rPr>
        <w:t>..................................................................................................................................................................................</w:t>
      </w:r>
    </w:p>
    <w:p w:rsidR="001C518E" w:rsidRPr="00687E6B" w:rsidRDefault="001C518E" w:rsidP="001C518E">
      <w:pPr>
        <w:spacing w:before="120" w:after="120" w:line="240" w:lineRule="auto"/>
        <w:ind w:left="360"/>
        <w:jc w:val="both"/>
        <w:rPr>
          <w:rFonts w:eastAsia="Times New Roman" w:cs="Tahoma"/>
          <w:sz w:val="20"/>
          <w:szCs w:val="20"/>
          <w:lang w:eastAsia="pl-PL"/>
        </w:rPr>
      </w:pPr>
      <w:r w:rsidRPr="00687E6B">
        <w:rPr>
          <w:rFonts w:eastAsia="Times New Roman" w:cs="Tahoma"/>
          <w:sz w:val="20"/>
          <w:szCs w:val="20"/>
          <w:lang w:eastAsia="pl-PL"/>
        </w:rPr>
        <w:t>..................................................................................................................................................................................</w:t>
      </w:r>
    </w:p>
    <w:p w:rsidR="001C518E" w:rsidRPr="00687E6B" w:rsidRDefault="001C518E" w:rsidP="001C518E">
      <w:pPr>
        <w:spacing w:before="120" w:after="120" w:line="240" w:lineRule="auto"/>
        <w:ind w:firstLine="360"/>
        <w:rPr>
          <w:rFonts w:eastAsia="Times New Roman" w:cs="Tahoma"/>
          <w:sz w:val="20"/>
          <w:szCs w:val="20"/>
          <w:lang w:eastAsia="pl-PL"/>
        </w:rPr>
      </w:pPr>
      <w:r w:rsidRPr="00687E6B">
        <w:rPr>
          <w:rFonts w:eastAsia="Times New Roman" w:cs="Tahoma"/>
          <w:sz w:val="20"/>
          <w:szCs w:val="20"/>
          <w:lang w:eastAsia="pl-PL"/>
        </w:rPr>
        <w:t>..................................................................................................................................................................................</w:t>
      </w:r>
    </w:p>
    <w:p w:rsidR="00D344C8" w:rsidRPr="00687E6B" w:rsidRDefault="00D344C8" w:rsidP="00064B90">
      <w:pPr>
        <w:numPr>
          <w:ilvl w:val="0"/>
          <w:numId w:val="3"/>
        </w:numPr>
        <w:tabs>
          <w:tab w:val="clear" w:pos="360"/>
          <w:tab w:val="num" w:pos="720"/>
          <w:tab w:val="right" w:pos="6804"/>
        </w:tabs>
        <w:spacing w:after="0" w:line="240" w:lineRule="auto"/>
        <w:ind w:left="720"/>
        <w:rPr>
          <w:rFonts w:eastAsia="Times New Roman" w:cs="Tahoma"/>
          <w:sz w:val="20"/>
          <w:szCs w:val="20"/>
          <w:lang w:val="de-DE" w:eastAsia="pl-PL"/>
        </w:rPr>
      </w:pPr>
      <w:r w:rsidRPr="00064B90">
        <w:rPr>
          <w:rFonts w:eastAsia="Times New Roman" w:cs="Tahoma"/>
          <w:sz w:val="20"/>
          <w:szCs w:val="20"/>
          <w:lang w:eastAsia="pl-PL"/>
        </w:rPr>
        <w:t>Numer</w:t>
      </w:r>
      <w:r w:rsidRPr="00687E6B">
        <w:rPr>
          <w:rFonts w:eastAsia="Times New Roman" w:cs="Tahoma"/>
          <w:sz w:val="20"/>
          <w:szCs w:val="20"/>
          <w:lang w:val="de-DE" w:eastAsia="pl-PL"/>
        </w:rPr>
        <w:t xml:space="preserve"> </w:t>
      </w:r>
      <w:r w:rsidRPr="00064B90">
        <w:rPr>
          <w:rFonts w:eastAsia="Times New Roman" w:cs="Tahoma"/>
          <w:sz w:val="20"/>
          <w:szCs w:val="20"/>
          <w:lang w:eastAsia="pl-PL"/>
        </w:rPr>
        <w:t>telefonu</w:t>
      </w:r>
      <w:r w:rsidRPr="00687E6B">
        <w:rPr>
          <w:rFonts w:eastAsia="Times New Roman" w:cs="Tahoma"/>
          <w:sz w:val="20"/>
          <w:szCs w:val="20"/>
          <w:lang w:val="de-DE" w:eastAsia="pl-PL"/>
        </w:rPr>
        <w:t xml:space="preserve">: </w:t>
      </w:r>
      <w:r w:rsidR="001C518E" w:rsidRPr="00687E6B">
        <w:rPr>
          <w:rFonts w:eastAsia="Times New Roman" w:cs="Tahoma"/>
          <w:sz w:val="20"/>
          <w:szCs w:val="20"/>
          <w:lang w:val="de-DE" w:eastAsia="pl-PL"/>
        </w:rPr>
        <w:tab/>
      </w:r>
      <w:r w:rsidRPr="00687E6B">
        <w:rPr>
          <w:rFonts w:eastAsia="Times New Roman" w:cs="Tahoma"/>
          <w:sz w:val="20"/>
          <w:szCs w:val="20"/>
          <w:lang w:val="de-DE" w:eastAsia="pl-PL"/>
        </w:rPr>
        <w:t>..........</w:t>
      </w:r>
      <w:r w:rsidR="001C518E" w:rsidRPr="00687E6B">
        <w:rPr>
          <w:rFonts w:eastAsia="Times New Roman" w:cs="Tahoma"/>
          <w:sz w:val="20"/>
          <w:szCs w:val="20"/>
          <w:lang w:val="de-DE" w:eastAsia="pl-PL"/>
        </w:rPr>
        <w:t xml:space="preserve">  -  </w:t>
      </w:r>
      <w:r w:rsidRPr="00687E6B">
        <w:rPr>
          <w:rFonts w:eastAsia="Times New Roman" w:cs="Tahoma"/>
          <w:sz w:val="20"/>
          <w:szCs w:val="20"/>
          <w:lang w:val="de-DE" w:eastAsia="pl-PL"/>
        </w:rPr>
        <w:t>....................................................</w:t>
      </w:r>
    </w:p>
    <w:p w:rsidR="00D344C8" w:rsidRPr="00687E6B" w:rsidRDefault="00D344C8" w:rsidP="001C518E">
      <w:pPr>
        <w:tabs>
          <w:tab w:val="right" w:pos="6804"/>
        </w:tabs>
        <w:spacing w:after="0" w:line="240" w:lineRule="auto"/>
        <w:jc w:val="both"/>
        <w:rPr>
          <w:rFonts w:eastAsia="Times New Roman" w:cs="Tahoma"/>
          <w:sz w:val="20"/>
          <w:szCs w:val="20"/>
          <w:lang w:val="de-DE" w:eastAsia="pl-PL"/>
        </w:rPr>
      </w:pPr>
    </w:p>
    <w:p w:rsidR="00D344C8" w:rsidRPr="00687E6B" w:rsidRDefault="00D344C8" w:rsidP="0020541C">
      <w:pPr>
        <w:numPr>
          <w:ilvl w:val="0"/>
          <w:numId w:val="3"/>
        </w:numPr>
        <w:tabs>
          <w:tab w:val="right" w:pos="6804"/>
        </w:tabs>
        <w:spacing w:after="0" w:line="240" w:lineRule="auto"/>
        <w:jc w:val="both"/>
        <w:rPr>
          <w:rFonts w:eastAsia="Times New Roman" w:cs="Tahoma"/>
          <w:sz w:val="20"/>
          <w:szCs w:val="20"/>
          <w:lang w:val="de-DE" w:eastAsia="pl-PL"/>
        </w:rPr>
      </w:pPr>
      <w:r w:rsidRPr="00064B90">
        <w:rPr>
          <w:rFonts w:eastAsia="Times New Roman" w:cs="Tahoma"/>
          <w:sz w:val="20"/>
          <w:szCs w:val="20"/>
          <w:lang w:eastAsia="pl-PL"/>
        </w:rPr>
        <w:t>Numer</w:t>
      </w:r>
      <w:r w:rsidRPr="00687E6B">
        <w:rPr>
          <w:rFonts w:eastAsia="Times New Roman" w:cs="Tahoma"/>
          <w:sz w:val="20"/>
          <w:szCs w:val="20"/>
          <w:lang w:val="de-DE" w:eastAsia="pl-PL"/>
        </w:rPr>
        <w:t xml:space="preserve"> </w:t>
      </w:r>
      <w:r w:rsidR="00064B90" w:rsidRPr="00064B90">
        <w:rPr>
          <w:rFonts w:eastAsia="Times New Roman" w:cs="Tahoma"/>
          <w:sz w:val="20"/>
          <w:szCs w:val="20"/>
          <w:lang w:eastAsia="pl-PL"/>
        </w:rPr>
        <w:t>fax.</w:t>
      </w:r>
      <w:r w:rsidRPr="00687E6B">
        <w:rPr>
          <w:rFonts w:eastAsia="Times New Roman" w:cs="Tahoma"/>
          <w:sz w:val="20"/>
          <w:szCs w:val="20"/>
          <w:lang w:val="de-DE" w:eastAsia="pl-PL"/>
        </w:rPr>
        <w:t xml:space="preserve">: </w:t>
      </w:r>
      <w:r w:rsidR="001C518E" w:rsidRPr="00687E6B">
        <w:rPr>
          <w:rFonts w:eastAsia="Times New Roman" w:cs="Tahoma"/>
          <w:sz w:val="20"/>
          <w:szCs w:val="20"/>
          <w:lang w:val="de-DE" w:eastAsia="pl-PL"/>
        </w:rPr>
        <w:tab/>
        <w:t>..........  -  ....................................................</w:t>
      </w:r>
    </w:p>
    <w:p w:rsidR="008935D6" w:rsidRPr="00687E6B" w:rsidRDefault="008935D6" w:rsidP="001C518E">
      <w:pPr>
        <w:tabs>
          <w:tab w:val="right" w:pos="6804"/>
        </w:tabs>
        <w:spacing w:after="0" w:line="240" w:lineRule="auto"/>
        <w:ind w:left="360"/>
        <w:jc w:val="both"/>
        <w:rPr>
          <w:rFonts w:eastAsia="Times New Roman" w:cs="Tahoma"/>
          <w:sz w:val="20"/>
          <w:szCs w:val="20"/>
          <w:lang w:val="de-DE" w:eastAsia="pl-PL"/>
        </w:rPr>
      </w:pPr>
    </w:p>
    <w:p w:rsidR="008935D6" w:rsidRPr="00687E6B" w:rsidRDefault="008935D6" w:rsidP="0020541C">
      <w:pPr>
        <w:numPr>
          <w:ilvl w:val="0"/>
          <w:numId w:val="3"/>
        </w:numPr>
        <w:tabs>
          <w:tab w:val="right" w:pos="6804"/>
        </w:tabs>
        <w:spacing w:after="0" w:line="240" w:lineRule="auto"/>
        <w:jc w:val="both"/>
        <w:rPr>
          <w:rFonts w:eastAsia="Times New Roman" w:cs="Tahoma"/>
          <w:sz w:val="20"/>
          <w:szCs w:val="20"/>
          <w:lang w:val="de-DE" w:eastAsia="pl-PL"/>
        </w:rPr>
      </w:pPr>
      <w:r w:rsidRPr="00064B90">
        <w:rPr>
          <w:rFonts w:eastAsia="Times New Roman" w:cs="Tahoma"/>
          <w:sz w:val="20"/>
          <w:szCs w:val="20"/>
          <w:lang w:eastAsia="pl-PL"/>
        </w:rPr>
        <w:t>Adres</w:t>
      </w:r>
      <w:r w:rsidRPr="00687E6B">
        <w:rPr>
          <w:rFonts w:eastAsia="Times New Roman" w:cs="Tahoma"/>
          <w:sz w:val="20"/>
          <w:szCs w:val="20"/>
          <w:lang w:val="de-DE" w:eastAsia="pl-PL"/>
        </w:rPr>
        <w:t xml:space="preserve"> </w:t>
      </w:r>
      <w:r w:rsidRPr="00064B90">
        <w:rPr>
          <w:rFonts w:eastAsia="Times New Roman" w:cs="Tahoma"/>
          <w:sz w:val="20"/>
          <w:szCs w:val="20"/>
          <w:lang w:eastAsia="pl-PL"/>
        </w:rPr>
        <w:t>e-mail</w:t>
      </w:r>
      <w:r w:rsidRPr="00687E6B">
        <w:rPr>
          <w:rFonts w:eastAsia="Times New Roman" w:cs="Tahoma"/>
          <w:sz w:val="20"/>
          <w:szCs w:val="20"/>
          <w:lang w:val="de-DE" w:eastAsia="pl-PL"/>
        </w:rPr>
        <w:t>:</w:t>
      </w:r>
      <w:r w:rsidR="001C518E" w:rsidRPr="00687E6B">
        <w:rPr>
          <w:rFonts w:eastAsia="Times New Roman" w:cs="Tahoma"/>
          <w:sz w:val="20"/>
          <w:szCs w:val="20"/>
          <w:lang w:val="de-DE" w:eastAsia="pl-PL"/>
        </w:rPr>
        <w:tab/>
      </w:r>
      <w:r w:rsidRPr="00687E6B">
        <w:rPr>
          <w:rFonts w:eastAsia="Times New Roman" w:cs="Tahoma"/>
          <w:sz w:val="20"/>
          <w:szCs w:val="20"/>
          <w:lang w:val="de-DE" w:eastAsia="pl-PL"/>
        </w:rPr>
        <w:t>……………………</w:t>
      </w:r>
      <w:r w:rsidR="001C518E" w:rsidRPr="00687E6B">
        <w:rPr>
          <w:rFonts w:eastAsia="Times New Roman" w:cs="Tahoma"/>
          <w:sz w:val="20"/>
          <w:szCs w:val="20"/>
          <w:lang w:val="de-DE" w:eastAsia="pl-PL"/>
        </w:rPr>
        <w:t xml:space="preserve"> @ </w:t>
      </w:r>
      <w:r w:rsidRPr="00687E6B">
        <w:rPr>
          <w:rFonts w:eastAsia="Times New Roman" w:cs="Tahoma"/>
          <w:sz w:val="20"/>
          <w:szCs w:val="20"/>
          <w:lang w:val="de-DE" w:eastAsia="pl-PL"/>
        </w:rPr>
        <w:t>…………………………………………………..</w:t>
      </w:r>
    </w:p>
    <w:p w:rsidR="00D344C8" w:rsidRPr="00687E6B" w:rsidRDefault="00D344C8" w:rsidP="00D344C8">
      <w:pPr>
        <w:spacing w:after="0" w:line="240" w:lineRule="auto"/>
        <w:jc w:val="both"/>
        <w:rPr>
          <w:rFonts w:eastAsia="Times New Roman" w:cs="Tahoma"/>
          <w:sz w:val="20"/>
          <w:szCs w:val="20"/>
          <w:lang w:val="de-DE" w:eastAsia="pl-PL"/>
        </w:rPr>
      </w:pPr>
    </w:p>
    <w:p w:rsidR="00D344C8" w:rsidRPr="00687E6B" w:rsidRDefault="00D344C8" w:rsidP="0020541C">
      <w:pPr>
        <w:numPr>
          <w:ilvl w:val="0"/>
          <w:numId w:val="3"/>
        </w:numPr>
        <w:spacing w:after="0" w:line="240" w:lineRule="auto"/>
        <w:rPr>
          <w:rFonts w:eastAsia="Times New Roman" w:cs="Tahoma"/>
          <w:sz w:val="20"/>
          <w:szCs w:val="20"/>
          <w:lang w:eastAsia="pl-PL"/>
        </w:rPr>
      </w:pPr>
      <w:r w:rsidRPr="00687E6B">
        <w:rPr>
          <w:rFonts w:eastAsia="Times New Roman" w:cs="Tahoma"/>
          <w:sz w:val="20"/>
          <w:szCs w:val="20"/>
          <w:lang w:eastAsia="pl-PL"/>
        </w:rPr>
        <w:t>Dane osoby upoważnionej do kontaktów z Zamawiającym przy realizacji przedmiotu zamówienia:</w:t>
      </w:r>
    </w:p>
    <w:p w:rsidR="00D344C8" w:rsidRPr="00687E6B" w:rsidRDefault="00D344C8" w:rsidP="00D344C8">
      <w:pPr>
        <w:spacing w:after="0" w:line="240" w:lineRule="auto"/>
        <w:rPr>
          <w:rFonts w:eastAsia="Times New Roman" w:cs="Tahoma"/>
          <w:sz w:val="20"/>
          <w:szCs w:val="20"/>
          <w:lang w:eastAsia="pl-PL"/>
        </w:rPr>
      </w:pPr>
    </w:p>
    <w:p w:rsidR="00D344C8" w:rsidRPr="00687E6B" w:rsidRDefault="00D344C8" w:rsidP="00D344C8">
      <w:pPr>
        <w:spacing w:after="0" w:line="240" w:lineRule="auto"/>
        <w:rPr>
          <w:rFonts w:eastAsia="Times New Roman" w:cs="Tahoma"/>
          <w:sz w:val="20"/>
          <w:szCs w:val="20"/>
          <w:lang w:val="de-DE" w:eastAsia="pl-PL"/>
        </w:rPr>
      </w:pPr>
      <w:r w:rsidRPr="00687E6B">
        <w:rPr>
          <w:rFonts w:eastAsia="Times New Roman" w:cs="Tahoma"/>
          <w:sz w:val="20"/>
          <w:szCs w:val="20"/>
          <w:lang w:eastAsia="pl-PL"/>
        </w:rPr>
        <w:t xml:space="preserve">      ....................................................</w:t>
      </w:r>
      <w:r w:rsidR="001C518E" w:rsidRPr="00687E6B">
        <w:rPr>
          <w:rFonts w:eastAsia="Times New Roman" w:cs="Tahoma"/>
          <w:sz w:val="20"/>
          <w:szCs w:val="20"/>
          <w:lang w:eastAsia="pl-PL"/>
        </w:rPr>
        <w:t>............................................</w:t>
      </w:r>
      <w:r w:rsidRPr="00687E6B">
        <w:rPr>
          <w:rFonts w:eastAsia="Times New Roman" w:cs="Tahoma"/>
          <w:sz w:val="20"/>
          <w:szCs w:val="20"/>
          <w:lang w:eastAsia="pl-PL"/>
        </w:rPr>
        <w:t>........</w:t>
      </w:r>
      <w:r w:rsidR="001C518E" w:rsidRPr="00687E6B">
        <w:rPr>
          <w:rFonts w:eastAsia="Times New Roman" w:cs="Tahoma"/>
          <w:sz w:val="20"/>
          <w:szCs w:val="20"/>
          <w:lang w:eastAsia="pl-PL"/>
        </w:rPr>
        <w:t xml:space="preserve"> </w:t>
      </w:r>
      <w:r w:rsidRPr="00687E6B">
        <w:rPr>
          <w:rFonts w:eastAsia="Times New Roman" w:cs="Tahoma"/>
          <w:sz w:val="20"/>
          <w:szCs w:val="20"/>
          <w:lang w:eastAsia="pl-PL"/>
        </w:rPr>
        <w:t>tel. :</w:t>
      </w:r>
      <w:r w:rsidR="001C518E" w:rsidRPr="00687E6B">
        <w:rPr>
          <w:rFonts w:eastAsia="Times New Roman" w:cs="Tahoma"/>
          <w:sz w:val="20"/>
          <w:szCs w:val="20"/>
          <w:lang w:val="de-DE" w:eastAsia="pl-PL"/>
        </w:rPr>
        <w:t xml:space="preserve"> ..........  -  ....................................................</w:t>
      </w:r>
    </w:p>
    <w:p w:rsidR="001C518E" w:rsidRPr="00687E6B" w:rsidRDefault="001C518E" w:rsidP="001C518E">
      <w:pPr>
        <w:spacing w:after="0" w:line="240" w:lineRule="auto"/>
        <w:ind w:left="2124" w:firstLine="708"/>
        <w:rPr>
          <w:rFonts w:eastAsia="Times New Roman" w:cs="Tahoma"/>
          <w:i/>
          <w:sz w:val="14"/>
          <w:szCs w:val="20"/>
          <w:lang w:eastAsia="pl-PL"/>
        </w:rPr>
      </w:pPr>
      <w:r w:rsidRPr="00687E6B">
        <w:rPr>
          <w:rFonts w:eastAsia="Times New Roman" w:cs="Tahoma"/>
          <w:i/>
          <w:sz w:val="14"/>
          <w:szCs w:val="20"/>
          <w:lang w:val="de-DE" w:eastAsia="pl-PL"/>
        </w:rPr>
        <w:t>(</w:t>
      </w:r>
      <w:proofErr w:type="spellStart"/>
      <w:r w:rsidRPr="00687E6B">
        <w:rPr>
          <w:rFonts w:eastAsia="Times New Roman" w:cs="Tahoma"/>
          <w:i/>
          <w:sz w:val="14"/>
          <w:szCs w:val="20"/>
          <w:lang w:val="de-DE" w:eastAsia="pl-PL"/>
        </w:rPr>
        <w:t>imię</w:t>
      </w:r>
      <w:proofErr w:type="spellEnd"/>
      <w:r w:rsidRPr="00687E6B">
        <w:rPr>
          <w:rFonts w:eastAsia="Times New Roman" w:cs="Tahoma"/>
          <w:i/>
          <w:sz w:val="14"/>
          <w:szCs w:val="20"/>
          <w:lang w:val="de-DE" w:eastAsia="pl-PL"/>
        </w:rPr>
        <w:t xml:space="preserve"> i </w:t>
      </w:r>
      <w:proofErr w:type="spellStart"/>
      <w:r w:rsidRPr="00687E6B">
        <w:rPr>
          <w:rFonts w:eastAsia="Times New Roman" w:cs="Tahoma"/>
          <w:i/>
          <w:sz w:val="14"/>
          <w:szCs w:val="20"/>
          <w:lang w:val="de-DE" w:eastAsia="pl-PL"/>
        </w:rPr>
        <w:t>nazwisko</w:t>
      </w:r>
      <w:proofErr w:type="spellEnd"/>
      <w:r w:rsidRPr="00687E6B">
        <w:rPr>
          <w:rFonts w:eastAsia="Times New Roman" w:cs="Tahoma"/>
          <w:i/>
          <w:sz w:val="14"/>
          <w:szCs w:val="20"/>
          <w:lang w:val="de-DE" w:eastAsia="pl-PL"/>
        </w:rPr>
        <w:t>)</w:t>
      </w:r>
    </w:p>
    <w:p w:rsidR="00D51DD9" w:rsidRPr="00687E6B" w:rsidRDefault="00D51DD9" w:rsidP="0020541C">
      <w:pPr>
        <w:numPr>
          <w:ilvl w:val="0"/>
          <w:numId w:val="3"/>
        </w:numPr>
        <w:spacing w:after="0" w:line="240" w:lineRule="auto"/>
        <w:jc w:val="both"/>
        <w:rPr>
          <w:rFonts w:eastAsia="Times New Roman" w:cs="Tahoma"/>
          <w:sz w:val="20"/>
          <w:szCs w:val="20"/>
          <w:lang w:eastAsia="pl-PL"/>
        </w:rPr>
      </w:pPr>
      <w:r w:rsidRPr="00687E6B">
        <w:rPr>
          <w:rFonts w:eastAsia="Times New Roman" w:cs="Tahoma"/>
          <w:sz w:val="20"/>
          <w:szCs w:val="20"/>
          <w:lang w:eastAsia="pl-PL"/>
        </w:rPr>
        <w:t xml:space="preserve">Numer </w:t>
      </w:r>
      <w:proofErr w:type="spellStart"/>
      <w:r w:rsidRPr="00687E6B">
        <w:rPr>
          <w:rFonts w:eastAsia="Times New Roman" w:cs="Tahoma"/>
          <w:sz w:val="20"/>
          <w:szCs w:val="20"/>
          <w:lang w:eastAsia="pl-PL"/>
        </w:rPr>
        <w:t>tel</w:t>
      </w:r>
      <w:proofErr w:type="spellEnd"/>
      <w:r w:rsidRPr="00687E6B">
        <w:rPr>
          <w:rFonts w:eastAsia="Times New Roman" w:cs="Tahoma"/>
          <w:sz w:val="20"/>
          <w:szCs w:val="20"/>
          <w:lang w:eastAsia="pl-PL"/>
        </w:rPr>
        <w:t>/ faksu, adres e-mail, na który mają być składane zamówienia ………………………………………………………………………………………………</w:t>
      </w:r>
    </w:p>
    <w:p w:rsidR="00D51DD9" w:rsidRPr="00687E6B" w:rsidRDefault="00D51DD9" w:rsidP="00D51DD9">
      <w:pPr>
        <w:spacing w:after="0" w:line="240" w:lineRule="auto"/>
        <w:ind w:left="360"/>
        <w:jc w:val="both"/>
        <w:rPr>
          <w:rFonts w:eastAsia="Times New Roman" w:cs="Tahoma"/>
          <w:sz w:val="20"/>
          <w:szCs w:val="20"/>
          <w:lang w:eastAsia="pl-PL"/>
        </w:rPr>
      </w:pPr>
    </w:p>
    <w:p w:rsidR="00D344C8" w:rsidRPr="00687E6B" w:rsidRDefault="00D344C8" w:rsidP="0020541C">
      <w:pPr>
        <w:numPr>
          <w:ilvl w:val="0"/>
          <w:numId w:val="3"/>
        </w:numPr>
        <w:spacing w:before="120" w:after="0" w:line="240" w:lineRule="auto"/>
        <w:ind w:left="357" w:hanging="357"/>
        <w:jc w:val="both"/>
        <w:rPr>
          <w:rFonts w:eastAsia="Times New Roman" w:cs="Tahoma"/>
          <w:sz w:val="20"/>
          <w:szCs w:val="20"/>
          <w:lang w:eastAsia="pl-PL"/>
        </w:rPr>
      </w:pPr>
      <w:r w:rsidRPr="00687E6B">
        <w:rPr>
          <w:rFonts w:eastAsia="Times New Roman" w:cs="Tahoma"/>
          <w:sz w:val="20"/>
          <w:szCs w:val="20"/>
          <w:lang w:eastAsia="pl-PL"/>
        </w:rPr>
        <w:t xml:space="preserve">NIP </w:t>
      </w:r>
      <w:r w:rsidR="001C518E" w:rsidRPr="00687E6B">
        <w:rPr>
          <w:rFonts w:eastAsia="Times New Roman" w:cs="Tahoma"/>
          <w:sz w:val="20"/>
          <w:szCs w:val="20"/>
          <w:lang w:eastAsia="pl-PL"/>
        </w:rPr>
        <w:tab/>
      </w:r>
      <w:r w:rsidR="001C518E" w:rsidRPr="00687E6B">
        <w:rPr>
          <w:rFonts w:eastAsia="Times New Roman" w:cs="Tahoma"/>
          <w:sz w:val="20"/>
          <w:szCs w:val="20"/>
          <w:lang w:eastAsia="pl-PL"/>
        </w:rPr>
        <w:tab/>
      </w:r>
      <w:r w:rsidRPr="00687E6B">
        <w:rPr>
          <w:rFonts w:eastAsia="Times New Roman" w:cs="Tahoma"/>
          <w:sz w:val="20"/>
          <w:szCs w:val="20"/>
          <w:lang w:eastAsia="pl-PL"/>
        </w:rPr>
        <w:t>..................................................</w:t>
      </w:r>
    </w:p>
    <w:p w:rsidR="00D344C8" w:rsidRPr="00687E6B" w:rsidRDefault="00D344C8" w:rsidP="00D344C8">
      <w:pPr>
        <w:spacing w:after="0" w:line="240" w:lineRule="auto"/>
        <w:jc w:val="both"/>
        <w:rPr>
          <w:rFonts w:eastAsia="Times New Roman" w:cs="Tahoma"/>
          <w:sz w:val="20"/>
          <w:szCs w:val="20"/>
          <w:lang w:eastAsia="pl-PL"/>
        </w:rPr>
      </w:pPr>
    </w:p>
    <w:p w:rsidR="00D344C8" w:rsidRPr="00687E6B" w:rsidRDefault="00D344C8" w:rsidP="00865479">
      <w:pPr>
        <w:widowControl w:val="0"/>
        <w:numPr>
          <w:ilvl w:val="0"/>
          <w:numId w:val="3"/>
        </w:numPr>
        <w:spacing w:after="0" w:line="240" w:lineRule="auto"/>
        <w:jc w:val="both"/>
        <w:rPr>
          <w:rFonts w:eastAsia="Times New Roman" w:cs="Tahoma"/>
          <w:sz w:val="20"/>
          <w:szCs w:val="20"/>
          <w:lang w:eastAsia="pl-PL"/>
        </w:rPr>
      </w:pPr>
      <w:r w:rsidRPr="00687E6B">
        <w:rPr>
          <w:rFonts w:eastAsia="Times New Roman" w:cs="Tahoma"/>
          <w:sz w:val="20"/>
          <w:szCs w:val="20"/>
          <w:lang w:eastAsia="pl-PL"/>
        </w:rPr>
        <w:t xml:space="preserve">REGON </w:t>
      </w:r>
      <w:r w:rsidR="001C518E" w:rsidRPr="00687E6B">
        <w:rPr>
          <w:rFonts w:eastAsia="Times New Roman" w:cs="Tahoma"/>
          <w:sz w:val="20"/>
          <w:szCs w:val="20"/>
          <w:lang w:eastAsia="pl-PL"/>
        </w:rPr>
        <w:tab/>
      </w:r>
      <w:r w:rsidRPr="00687E6B">
        <w:rPr>
          <w:rFonts w:eastAsia="Times New Roman" w:cs="Tahoma"/>
          <w:sz w:val="20"/>
          <w:szCs w:val="20"/>
          <w:lang w:eastAsia="pl-PL"/>
        </w:rPr>
        <w:t>......................................</w:t>
      </w:r>
      <w:r w:rsidR="001C518E" w:rsidRPr="00687E6B">
        <w:rPr>
          <w:rFonts w:eastAsia="Times New Roman" w:cs="Tahoma"/>
          <w:sz w:val="20"/>
          <w:szCs w:val="20"/>
          <w:lang w:eastAsia="pl-PL"/>
        </w:rPr>
        <w:t>.......</w:t>
      </w:r>
      <w:r w:rsidRPr="00687E6B">
        <w:rPr>
          <w:rFonts w:eastAsia="Times New Roman" w:cs="Tahoma"/>
          <w:sz w:val="20"/>
          <w:szCs w:val="20"/>
          <w:lang w:eastAsia="pl-PL"/>
        </w:rPr>
        <w:t>.....</w:t>
      </w:r>
    </w:p>
    <w:p w:rsidR="00D344C8" w:rsidRPr="00687E6B" w:rsidRDefault="00D344C8" w:rsidP="00865479">
      <w:pPr>
        <w:widowControl w:val="0"/>
        <w:spacing w:after="0" w:line="240" w:lineRule="auto"/>
        <w:ind w:left="360"/>
        <w:jc w:val="both"/>
        <w:rPr>
          <w:rFonts w:eastAsia="Times New Roman" w:cs="Tahoma"/>
          <w:sz w:val="20"/>
          <w:szCs w:val="20"/>
          <w:lang w:eastAsia="pl-PL"/>
        </w:rPr>
      </w:pPr>
    </w:p>
    <w:p w:rsidR="00AF3086" w:rsidRPr="00687E6B" w:rsidRDefault="00411AA5" w:rsidP="00865479">
      <w:pPr>
        <w:widowControl w:val="0"/>
        <w:numPr>
          <w:ilvl w:val="0"/>
          <w:numId w:val="3"/>
        </w:numPr>
        <w:spacing w:after="0" w:line="240" w:lineRule="auto"/>
        <w:jc w:val="both"/>
        <w:rPr>
          <w:rFonts w:eastAsia="Times New Roman" w:cs="Tahoma"/>
          <w:sz w:val="20"/>
          <w:szCs w:val="20"/>
          <w:lang w:eastAsia="pl-PL"/>
        </w:rPr>
      </w:pPr>
      <w:r w:rsidRPr="00687E6B">
        <w:rPr>
          <w:rFonts w:eastAsia="Times New Roman" w:cs="Tahoma"/>
          <w:sz w:val="20"/>
          <w:szCs w:val="20"/>
          <w:lang w:eastAsia="pl-PL"/>
        </w:rPr>
        <w:t>N</w:t>
      </w:r>
      <w:r w:rsidR="00846000" w:rsidRPr="00687E6B">
        <w:rPr>
          <w:rFonts w:eastAsia="Times New Roman" w:cs="Tahoma"/>
          <w:sz w:val="20"/>
          <w:szCs w:val="20"/>
          <w:lang w:eastAsia="pl-PL"/>
        </w:rPr>
        <w:t>umer KRS (jeżeli dotyczy</w:t>
      </w:r>
      <w:r w:rsidR="007A07D6" w:rsidRPr="00687E6B">
        <w:rPr>
          <w:rFonts w:eastAsia="Times New Roman" w:cs="Tahoma"/>
          <w:sz w:val="20"/>
          <w:szCs w:val="20"/>
          <w:lang w:eastAsia="pl-PL"/>
        </w:rPr>
        <w:t>)</w:t>
      </w:r>
      <w:r w:rsidR="00C71938" w:rsidRPr="00687E6B">
        <w:rPr>
          <w:rFonts w:eastAsia="Times New Roman" w:cs="Tahoma"/>
          <w:sz w:val="20"/>
          <w:szCs w:val="20"/>
          <w:lang w:eastAsia="pl-PL"/>
        </w:rPr>
        <w:t xml:space="preserve"> </w:t>
      </w:r>
      <w:r w:rsidR="001C518E" w:rsidRPr="00687E6B">
        <w:rPr>
          <w:rFonts w:eastAsia="Times New Roman" w:cs="Tahoma"/>
          <w:sz w:val="20"/>
          <w:szCs w:val="20"/>
          <w:lang w:eastAsia="pl-PL"/>
        </w:rPr>
        <w:tab/>
      </w:r>
      <w:r w:rsidR="00D344C8" w:rsidRPr="00687E6B">
        <w:rPr>
          <w:rFonts w:eastAsia="Times New Roman" w:cs="Tahoma"/>
          <w:sz w:val="20"/>
          <w:szCs w:val="20"/>
          <w:lang w:eastAsia="pl-PL"/>
        </w:rPr>
        <w:t>……………………………</w:t>
      </w:r>
      <w:r w:rsidR="001C518E" w:rsidRPr="00687E6B">
        <w:rPr>
          <w:rFonts w:eastAsia="Times New Roman" w:cs="Tahoma"/>
          <w:sz w:val="20"/>
          <w:szCs w:val="20"/>
          <w:lang w:eastAsia="pl-PL"/>
        </w:rPr>
        <w:t>…………</w:t>
      </w:r>
      <w:r w:rsidR="00D344C8" w:rsidRPr="00687E6B">
        <w:rPr>
          <w:rFonts w:eastAsia="Times New Roman" w:cs="Tahoma"/>
          <w:sz w:val="20"/>
          <w:szCs w:val="20"/>
          <w:lang w:eastAsia="pl-PL"/>
        </w:rPr>
        <w:t>……..</w:t>
      </w:r>
    </w:p>
    <w:p w:rsidR="00DC3334" w:rsidRPr="00687E6B" w:rsidRDefault="00DC3334" w:rsidP="00DC3334">
      <w:pPr>
        <w:widowControl w:val="0"/>
        <w:spacing w:after="0" w:line="240" w:lineRule="auto"/>
        <w:ind w:left="360"/>
        <w:jc w:val="both"/>
        <w:rPr>
          <w:rFonts w:eastAsia="Times New Roman" w:cs="Tahoma"/>
          <w:sz w:val="20"/>
          <w:szCs w:val="20"/>
          <w:lang w:eastAsia="pl-PL"/>
        </w:rPr>
      </w:pPr>
    </w:p>
    <w:p w:rsidR="00AD321E" w:rsidRPr="00687E6B" w:rsidRDefault="00AD321E" w:rsidP="00865479">
      <w:pPr>
        <w:pStyle w:val="Nagwek4"/>
        <w:keepNext w:val="0"/>
        <w:widowControl w:val="0"/>
        <w:ind w:left="0"/>
        <w:rPr>
          <w:rFonts w:asciiTheme="minorHAnsi" w:hAnsiTheme="minorHAnsi" w:cs="Tahoma"/>
          <w:szCs w:val="20"/>
        </w:rPr>
      </w:pPr>
    </w:p>
    <w:p w:rsidR="00AD321E" w:rsidRPr="00687E6B" w:rsidRDefault="00AD321E" w:rsidP="00865479">
      <w:pPr>
        <w:pStyle w:val="Nagwek4"/>
        <w:keepNext w:val="0"/>
        <w:widowControl w:val="0"/>
        <w:ind w:left="0"/>
        <w:rPr>
          <w:rFonts w:asciiTheme="minorHAnsi" w:hAnsiTheme="minorHAnsi" w:cs="Tahoma"/>
          <w:szCs w:val="20"/>
        </w:rPr>
      </w:pPr>
    </w:p>
    <w:p w:rsidR="00D344C8" w:rsidRPr="00687E6B" w:rsidRDefault="00D344C8" w:rsidP="00865479">
      <w:pPr>
        <w:pStyle w:val="Nagwek4"/>
        <w:keepNext w:val="0"/>
        <w:widowControl w:val="0"/>
        <w:ind w:left="0"/>
        <w:rPr>
          <w:rFonts w:asciiTheme="minorHAnsi" w:hAnsiTheme="minorHAnsi" w:cs="Tahoma"/>
          <w:szCs w:val="20"/>
        </w:rPr>
      </w:pPr>
      <w:r w:rsidRPr="00687E6B">
        <w:rPr>
          <w:rFonts w:asciiTheme="minorHAnsi" w:hAnsiTheme="minorHAnsi" w:cs="Tahoma"/>
          <w:szCs w:val="20"/>
        </w:rPr>
        <w:t>Nawiązując do ogłoszenia o zamówieniu publicznym w tr</w:t>
      </w:r>
      <w:r w:rsidR="001C37D9" w:rsidRPr="00687E6B">
        <w:rPr>
          <w:rFonts w:asciiTheme="minorHAnsi" w:hAnsiTheme="minorHAnsi" w:cs="Tahoma"/>
          <w:szCs w:val="20"/>
        </w:rPr>
        <w:t xml:space="preserve">ybie przetargu nieograniczonego </w:t>
      </w:r>
      <w:r w:rsidRPr="00687E6B">
        <w:rPr>
          <w:rFonts w:asciiTheme="minorHAnsi" w:hAnsiTheme="minorHAnsi" w:cs="Tahoma"/>
          <w:szCs w:val="20"/>
        </w:rPr>
        <w:t>zgłaszamy przystąpienie do przetargu na wyłonienie Wykonawcy zadania pn</w:t>
      </w:r>
      <w:r w:rsidR="00593803" w:rsidRPr="00687E6B">
        <w:rPr>
          <w:rFonts w:asciiTheme="minorHAnsi" w:hAnsiTheme="minorHAnsi" w:cs="Tahoma"/>
          <w:szCs w:val="20"/>
        </w:rPr>
        <w:t>.</w:t>
      </w:r>
      <w:r w:rsidRPr="00687E6B">
        <w:rPr>
          <w:rFonts w:asciiTheme="minorHAnsi" w:hAnsiTheme="minorHAnsi" w:cs="Tahoma"/>
          <w:szCs w:val="20"/>
        </w:rPr>
        <w:t>:</w:t>
      </w:r>
    </w:p>
    <w:p w:rsidR="00D344C8" w:rsidRPr="00687E6B" w:rsidRDefault="00D344C8" w:rsidP="004A0029">
      <w:pPr>
        <w:keepNext/>
        <w:spacing w:before="120" w:after="120" w:line="240" w:lineRule="auto"/>
        <w:ind w:left="567"/>
        <w:jc w:val="center"/>
        <w:rPr>
          <w:rFonts w:eastAsia="Times New Roman" w:cs="Tahoma"/>
          <w:b/>
          <w:sz w:val="24"/>
          <w:szCs w:val="20"/>
          <w:lang w:eastAsia="pl-PL"/>
        </w:rPr>
      </w:pPr>
      <w:r w:rsidRPr="00687E6B">
        <w:rPr>
          <w:rFonts w:eastAsia="Times New Roman" w:cs="Tahoma"/>
          <w:b/>
          <w:sz w:val="24"/>
          <w:szCs w:val="20"/>
          <w:lang w:eastAsia="pl-PL"/>
        </w:rPr>
        <w:t>„</w:t>
      </w:r>
      <w:r w:rsidR="005705CC" w:rsidRPr="00687E6B">
        <w:rPr>
          <w:rFonts w:eastAsia="Times New Roman" w:cs="Tahoma"/>
          <w:b/>
          <w:lang w:eastAsia="pl-PL"/>
        </w:rPr>
        <w:t>Dostawa</w:t>
      </w:r>
      <w:r w:rsidR="004B45C5" w:rsidRPr="00687E6B">
        <w:rPr>
          <w:b/>
        </w:rPr>
        <w:t xml:space="preserve"> gazów medycznych wraz z dzierżawą zbiornik</w:t>
      </w:r>
      <w:r w:rsidR="009024BE">
        <w:rPr>
          <w:b/>
        </w:rPr>
        <w:t xml:space="preserve">a </w:t>
      </w:r>
      <w:r w:rsidR="004B45C5" w:rsidRPr="00687E6B">
        <w:rPr>
          <w:b/>
        </w:rPr>
        <w:t>i butli</w:t>
      </w:r>
      <w:r w:rsidRPr="00687E6B">
        <w:rPr>
          <w:rFonts w:eastAsia="Times New Roman" w:cs="Tahoma"/>
          <w:b/>
          <w:sz w:val="24"/>
          <w:szCs w:val="20"/>
          <w:lang w:eastAsia="pl-PL"/>
        </w:rPr>
        <w:t>”</w:t>
      </w:r>
      <w:r w:rsidR="00C71938" w:rsidRPr="00687E6B">
        <w:rPr>
          <w:rFonts w:eastAsia="Times New Roman" w:cs="Tahoma"/>
          <w:b/>
          <w:sz w:val="24"/>
          <w:szCs w:val="20"/>
          <w:lang w:eastAsia="pl-PL"/>
        </w:rPr>
        <w:t>.</w:t>
      </w:r>
    </w:p>
    <w:p w:rsidR="00D344C8" w:rsidRPr="00687E6B" w:rsidRDefault="00D344C8" w:rsidP="0020541C">
      <w:pPr>
        <w:numPr>
          <w:ilvl w:val="0"/>
          <w:numId w:val="3"/>
        </w:numPr>
        <w:spacing w:after="0" w:line="240" w:lineRule="auto"/>
        <w:jc w:val="both"/>
        <w:rPr>
          <w:rFonts w:cs="Tahoma"/>
          <w:sz w:val="20"/>
          <w:szCs w:val="20"/>
        </w:rPr>
      </w:pPr>
      <w:r w:rsidRPr="00687E6B">
        <w:rPr>
          <w:rFonts w:eastAsia="Times New Roman" w:cs="Tahoma"/>
          <w:sz w:val="20"/>
          <w:szCs w:val="20"/>
          <w:lang w:eastAsia="pl-PL"/>
        </w:rPr>
        <w:t>Oferowana</w:t>
      </w:r>
      <w:r w:rsidRPr="00687E6B">
        <w:rPr>
          <w:rFonts w:cs="Tahoma"/>
          <w:sz w:val="20"/>
          <w:szCs w:val="20"/>
        </w:rPr>
        <w:t xml:space="preserve"> </w:t>
      </w:r>
      <w:r w:rsidRPr="00687E6B">
        <w:rPr>
          <w:rFonts w:cs="Tahoma"/>
          <w:b/>
          <w:sz w:val="20"/>
          <w:szCs w:val="20"/>
        </w:rPr>
        <w:t>cena BRUTTO</w:t>
      </w:r>
      <w:r w:rsidR="00A702C2" w:rsidRPr="00687E6B">
        <w:rPr>
          <w:rFonts w:cs="Tahoma"/>
          <w:b/>
          <w:sz w:val="20"/>
          <w:szCs w:val="20"/>
        </w:rPr>
        <w:t xml:space="preserve"> </w:t>
      </w:r>
      <w:r w:rsidR="004B45C5" w:rsidRPr="00687E6B">
        <w:rPr>
          <w:rFonts w:cs="Tahoma"/>
          <w:b/>
          <w:sz w:val="20"/>
          <w:szCs w:val="20"/>
        </w:rPr>
        <w:t xml:space="preserve">(za okres </w:t>
      </w:r>
      <w:r w:rsidR="00064B90">
        <w:rPr>
          <w:rFonts w:cs="Tahoma"/>
          <w:b/>
          <w:sz w:val="20"/>
          <w:szCs w:val="20"/>
        </w:rPr>
        <w:t>36</w:t>
      </w:r>
      <w:r w:rsidR="004B45C5" w:rsidRPr="00687E6B">
        <w:rPr>
          <w:rFonts w:cs="Tahoma"/>
          <w:b/>
          <w:sz w:val="20"/>
          <w:szCs w:val="20"/>
        </w:rPr>
        <w:t xml:space="preserve"> miesięcy) </w:t>
      </w:r>
      <w:r w:rsidR="004B45C5" w:rsidRPr="00687E6B">
        <w:rPr>
          <w:rFonts w:cs="Tahoma"/>
          <w:sz w:val="20"/>
          <w:szCs w:val="20"/>
        </w:rPr>
        <w:t xml:space="preserve"> </w:t>
      </w:r>
      <w:r w:rsidRPr="00687E6B">
        <w:rPr>
          <w:rFonts w:cs="Tahoma"/>
          <w:sz w:val="20"/>
          <w:szCs w:val="20"/>
        </w:rPr>
        <w:t>wynosi:</w:t>
      </w:r>
    </w:p>
    <w:p w:rsidR="004B45C5" w:rsidRPr="00687E6B" w:rsidRDefault="00064B90" w:rsidP="004B45C5">
      <w:pPr>
        <w:pStyle w:val="Akapitzlist"/>
        <w:keepNext/>
        <w:spacing w:line="360" w:lineRule="atLeast"/>
        <w:ind w:left="360"/>
        <w:rPr>
          <w:rFonts w:eastAsia="Times New Roman" w:cs="Tahoma"/>
          <w:sz w:val="20"/>
          <w:szCs w:val="20"/>
          <w:lang w:eastAsia="pl-PL"/>
        </w:rPr>
      </w:pPr>
      <w:r>
        <w:rPr>
          <w:rFonts w:eastAsia="Times New Roman" w:cs="Tahoma"/>
          <w:sz w:val="20"/>
          <w:szCs w:val="20"/>
          <w:lang w:eastAsia="pl-PL"/>
        </w:rPr>
        <w:lastRenderedPageBreak/>
        <w:t xml:space="preserve"> </w:t>
      </w:r>
      <w:r>
        <w:rPr>
          <w:rFonts w:eastAsia="Times New Roman" w:cs="Tahoma"/>
          <w:sz w:val="20"/>
          <w:szCs w:val="20"/>
          <w:lang w:eastAsia="pl-PL"/>
        </w:rPr>
        <w:tab/>
      </w:r>
      <w:r>
        <w:rPr>
          <w:rFonts w:eastAsia="Times New Roman" w:cs="Tahoma"/>
          <w:sz w:val="20"/>
          <w:szCs w:val="20"/>
          <w:lang w:eastAsia="pl-PL"/>
        </w:rPr>
        <w:tab/>
        <w:t>……………………………………………</w:t>
      </w:r>
      <w:r w:rsidR="004B45C5" w:rsidRPr="00687E6B">
        <w:rPr>
          <w:rFonts w:eastAsia="Times New Roman" w:cs="Tahoma"/>
          <w:sz w:val="20"/>
          <w:szCs w:val="20"/>
          <w:lang w:eastAsia="pl-PL"/>
        </w:rPr>
        <w:t xml:space="preserve"> …………………. zł, </w:t>
      </w:r>
    </w:p>
    <w:p w:rsidR="00D344C8" w:rsidRPr="00687E6B" w:rsidRDefault="004B45C5" w:rsidP="004B45C5">
      <w:pPr>
        <w:pStyle w:val="Akapitzlist"/>
        <w:keepNext/>
        <w:keepLines/>
        <w:spacing w:after="120" w:line="360" w:lineRule="atLeast"/>
        <w:ind w:left="360"/>
        <w:rPr>
          <w:rFonts w:cs="Tahoma"/>
          <w:sz w:val="20"/>
          <w:szCs w:val="20"/>
        </w:rPr>
      </w:pPr>
      <w:r w:rsidRPr="00687E6B">
        <w:rPr>
          <w:rFonts w:cs="Tahoma"/>
          <w:sz w:val="20"/>
          <w:szCs w:val="20"/>
        </w:rPr>
        <w:t>Cena ta obejmuje wszystkie koszty realizacji przedmiotu zamówienia, w tym koszty transportu</w:t>
      </w:r>
      <w:r w:rsidR="00D8161B" w:rsidRPr="00687E6B">
        <w:rPr>
          <w:rFonts w:cs="Tahoma"/>
          <w:sz w:val="20"/>
          <w:szCs w:val="20"/>
        </w:rPr>
        <w:t>.</w:t>
      </w:r>
    </w:p>
    <w:p w:rsidR="00065E3D" w:rsidRPr="00687E6B" w:rsidRDefault="00065E3D" w:rsidP="0020541C">
      <w:pPr>
        <w:numPr>
          <w:ilvl w:val="0"/>
          <w:numId w:val="3"/>
        </w:numPr>
        <w:spacing w:after="0" w:line="240" w:lineRule="auto"/>
        <w:jc w:val="both"/>
        <w:rPr>
          <w:rFonts w:cs="Tahoma"/>
          <w:sz w:val="20"/>
          <w:szCs w:val="20"/>
        </w:rPr>
      </w:pPr>
      <w:r w:rsidRPr="00687E6B">
        <w:rPr>
          <w:rFonts w:eastAsia="Times New Roman" w:cs="Tahoma"/>
          <w:sz w:val="20"/>
          <w:szCs w:val="20"/>
          <w:lang w:eastAsia="pl-PL"/>
        </w:rPr>
        <w:t>Deklarujemy</w:t>
      </w:r>
      <w:r w:rsidRPr="00687E6B">
        <w:rPr>
          <w:rFonts w:cs="Tahoma"/>
          <w:sz w:val="20"/>
          <w:szCs w:val="20"/>
        </w:rPr>
        <w:t xml:space="preserve"> wykonanie przedmiotu zamówienia w okresie: </w:t>
      </w:r>
      <w:r w:rsidR="00064B90">
        <w:rPr>
          <w:rFonts w:cs="Tahoma"/>
          <w:sz w:val="20"/>
          <w:szCs w:val="20"/>
        </w:rPr>
        <w:t>36</w:t>
      </w:r>
      <w:r w:rsidR="00084B87" w:rsidRPr="00687E6B">
        <w:rPr>
          <w:rFonts w:cs="Tahoma"/>
          <w:b/>
          <w:sz w:val="20"/>
          <w:szCs w:val="20"/>
        </w:rPr>
        <w:t xml:space="preserve"> </w:t>
      </w:r>
      <w:r w:rsidRPr="00687E6B">
        <w:rPr>
          <w:rFonts w:cs="Tahoma"/>
          <w:b/>
          <w:sz w:val="20"/>
          <w:szCs w:val="20"/>
        </w:rPr>
        <w:t>miesi</w:t>
      </w:r>
      <w:r w:rsidR="00736126" w:rsidRPr="00687E6B">
        <w:rPr>
          <w:rFonts w:cs="Tahoma"/>
          <w:b/>
          <w:sz w:val="20"/>
          <w:szCs w:val="20"/>
        </w:rPr>
        <w:t>ęcy</w:t>
      </w:r>
      <w:r w:rsidRPr="00687E6B">
        <w:rPr>
          <w:rFonts w:cs="Tahoma"/>
          <w:b/>
          <w:sz w:val="20"/>
          <w:szCs w:val="20"/>
        </w:rPr>
        <w:t xml:space="preserve"> od daty </w:t>
      </w:r>
      <w:r w:rsidR="00084E15" w:rsidRPr="00687E6B">
        <w:rPr>
          <w:rFonts w:cs="Tahoma"/>
          <w:b/>
          <w:sz w:val="20"/>
          <w:szCs w:val="20"/>
        </w:rPr>
        <w:t>rozpoczęcia realizacji</w:t>
      </w:r>
      <w:r w:rsidR="00E47E68" w:rsidRPr="00687E6B">
        <w:rPr>
          <w:rFonts w:cs="Tahoma"/>
          <w:b/>
          <w:sz w:val="20"/>
          <w:szCs w:val="20"/>
        </w:rPr>
        <w:t xml:space="preserve"> umów</w:t>
      </w:r>
      <w:r w:rsidR="00084E15" w:rsidRPr="00687E6B">
        <w:rPr>
          <w:rFonts w:cs="Tahoma"/>
          <w:b/>
          <w:sz w:val="20"/>
          <w:szCs w:val="20"/>
        </w:rPr>
        <w:t xml:space="preserve"> dla poszczególnych </w:t>
      </w:r>
      <w:r w:rsidR="00477696" w:rsidRPr="00687E6B">
        <w:rPr>
          <w:rFonts w:cs="Tahoma"/>
          <w:b/>
          <w:sz w:val="20"/>
          <w:szCs w:val="20"/>
        </w:rPr>
        <w:t>Zamawiających</w:t>
      </w:r>
      <w:r w:rsidRPr="00687E6B">
        <w:rPr>
          <w:rFonts w:cs="Tahoma"/>
          <w:b/>
          <w:sz w:val="20"/>
          <w:szCs w:val="20"/>
        </w:rPr>
        <w:t>.</w:t>
      </w:r>
    </w:p>
    <w:p w:rsidR="00A702C2" w:rsidRPr="00687E6B" w:rsidRDefault="00A702C2" w:rsidP="00A702C2">
      <w:pPr>
        <w:numPr>
          <w:ilvl w:val="0"/>
          <w:numId w:val="3"/>
        </w:numPr>
        <w:spacing w:after="0" w:line="240" w:lineRule="auto"/>
        <w:jc w:val="both"/>
        <w:rPr>
          <w:rFonts w:cs="Tahoma"/>
          <w:bCs/>
          <w:sz w:val="20"/>
          <w:szCs w:val="20"/>
        </w:rPr>
      </w:pPr>
      <w:r w:rsidRPr="00687E6B">
        <w:rPr>
          <w:rFonts w:eastAsia="Times New Roman" w:cs="Tahoma"/>
          <w:sz w:val="20"/>
          <w:szCs w:val="20"/>
          <w:lang w:eastAsia="pl-PL"/>
        </w:rPr>
        <w:t>Potwierdzamy</w:t>
      </w:r>
      <w:r w:rsidRPr="00687E6B">
        <w:rPr>
          <w:rFonts w:cs="Tahoma"/>
          <w:sz w:val="20"/>
          <w:szCs w:val="20"/>
        </w:rPr>
        <w:t xml:space="preserve"> przyjęcie warunków umownych zawartych w istotnych postanowieniach umownych stanowi</w:t>
      </w:r>
      <w:r w:rsidR="00AF13D8" w:rsidRPr="00687E6B">
        <w:rPr>
          <w:rFonts w:cs="Tahoma"/>
          <w:sz w:val="20"/>
          <w:szCs w:val="20"/>
        </w:rPr>
        <w:t>ących</w:t>
      </w:r>
      <w:r w:rsidRPr="00687E6B">
        <w:rPr>
          <w:rFonts w:cs="Tahoma"/>
          <w:sz w:val="20"/>
          <w:szCs w:val="20"/>
        </w:rPr>
        <w:t xml:space="preserve"> </w:t>
      </w:r>
      <w:hyperlink w:anchor="Załącznik_nr_4" w:history="1">
        <w:r w:rsidRPr="00687E6B">
          <w:rPr>
            <w:rStyle w:val="Hipercze"/>
            <w:rFonts w:cs="Tahoma"/>
            <w:sz w:val="20"/>
            <w:szCs w:val="20"/>
          </w:rPr>
          <w:t>Załącznik nr 4 do SIWZ</w:t>
        </w:r>
      </w:hyperlink>
      <w:r w:rsidRPr="00687E6B">
        <w:rPr>
          <w:rFonts w:cs="Tahoma"/>
          <w:sz w:val="20"/>
          <w:szCs w:val="20"/>
        </w:rPr>
        <w:t>.</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Uważamy</w:t>
      </w:r>
      <w:r w:rsidRPr="00687E6B">
        <w:rPr>
          <w:rFonts w:cs="Tahoma"/>
          <w:sz w:val="20"/>
          <w:szCs w:val="20"/>
        </w:rPr>
        <w:t xml:space="preserve"> się za związanych niniejszą ofertą przez 30 dni od upływu terminu składania ofert.</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Potwierdzamy</w:t>
      </w:r>
      <w:r w:rsidRPr="00687E6B">
        <w:rPr>
          <w:rFonts w:cs="Tahoma"/>
          <w:sz w:val="20"/>
          <w:szCs w:val="20"/>
        </w:rPr>
        <w:t xml:space="preserve"> wniesienie wadium zgodnie z SIWZ.</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Zobowiązujemy</w:t>
      </w:r>
      <w:r w:rsidRPr="00687E6B">
        <w:rPr>
          <w:rFonts w:cs="Tahoma"/>
          <w:sz w:val="20"/>
          <w:szCs w:val="20"/>
        </w:rPr>
        <w:t xml:space="preserve"> się do </w:t>
      </w:r>
      <w:r w:rsidRPr="00687E6B">
        <w:rPr>
          <w:rFonts w:cs="Tahoma"/>
          <w:bCs/>
          <w:sz w:val="20"/>
          <w:szCs w:val="20"/>
        </w:rPr>
        <w:t>podpisania umowy w miejscu i terminie wyznaczonym przez Zamawiającego</w:t>
      </w:r>
      <w:r w:rsidRPr="00687E6B">
        <w:rPr>
          <w:rFonts w:cs="Tahoma"/>
          <w:sz w:val="20"/>
          <w:szCs w:val="20"/>
        </w:rPr>
        <w:t>.</w:t>
      </w:r>
    </w:p>
    <w:p w:rsidR="00A702C2" w:rsidRPr="00687E6B" w:rsidRDefault="009023CB"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P</w:t>
      </w:r>
      <w:r w:rsidR="00A702C2" w:rsidRPr="00687E6B">
        <w:rPr>
          <w:rFonts w:eastAsia="Times New Roman" w:cs="Tahoma"/>
          <w:sz w:val="20"/>
          <w:szCs w:val="20"/>
          <w:lang w:eastAsia="pl-PL"/>
        </w:rPr>
        <w:t>rzystępując</w:t>
      </w:r>
      <w:r w:rsidR="00A702C2" w:rsidRPr="00687E6B">
        <w:rPr>
          <w:rFonts w:cs="Tahoma"/>
          <w:sz w:val="20"/>
          <w:szCs w:val="20"/>
        </w:rPr>
        <w:t xml:space="preserve"> do zamówienia publicznego w trybie przetargu nieograniczonego oświadczamy, że zapoznaliśmy się z dokumentami przetargowymi, w tym specyfikacją istotnych warunków zamówienia i istotnymi postanowieniami umowy i przyjmujemy je bez zastrzeżeń.</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Oświadczamy</w:t>
      </w:r>
      <w:r w:rsidRPr="00687E6B">
        <w:rPr>
          <w:rFonts w:cs="Tahoma"/>
          <w:sz w:val="20"/>
          <w:szCs w:val="20"/>
        </w:rPr>
        <w:t>, że uwzględniliśmy zmiany i dodatkowe ustalenia wynikłe w </w:t>
      </w:r>
      <w:r w:rsidR="0026453D" w:rsidRPr="00687E6B">
        <w:rPr>
          <w:rFonts w:cs="Tahoma"/>
          <w:sz w:val="20"/>
          <w:szCs w:val="20"/>
        </w:rPr>
        <w:t>trakcie procedury przetargowej</w:t>
      </w:r>
      <w:r w:rsidRPr="00687E6B">
        <w:rPr>
          <w:rFonts w:cs="Tahoma"/>
          <w:sz w:val="20"/>
          <w:szCs w:val="20"/>
        </w:rPr>
        <w:t>, wyszczególnione we wszystkich przesłanych i umieszczonych na stronie internetowej www.supraholding.pl pismach Zamawiającego.</w:t>
      </w:r>
    </w:p>
    <w:p w:rsidR="00A702C2" w:rsidRPr="00687E6B" w:rsidRDefault="00A702C2" w:rsidP="00C56A71">
      <w:pPr>
        <w:numPr>
          <w:ilvl w:val="0"/>
          <w:numId w:val="3"/>
        </w:numPr>
        <w:spacing w:after="0" w:line="240" w:lineRule="auto"/>
        <w:jc w:val="both"/>
        <w:rPr>
          <w:rFonts w:cs="Tahoma"/>
          <w:sz w:val="20"/>
          <w:szCs w:val="20"/>
        </w:rPr>
      </w:pPr>
      <w:r w:rsidRPr="00687E6B">
        <w:rPr>
          <w:rFonts w:eastAsia="Times New Roman" w:cs="Tahoma"/>
          <w:sz w:val="20"/>
          <w:szCs w:val="20"/>
          <w:lang w:eastAsia="pl-PL"/>
        </w:rPr>
        <w:t>Oświadczamy</w:t>
      </w:r>
      <w:r w:rsidRPr="00687E6B">
        <w:rPr>
          <w:rFonts w:cs="Tahoma"/>
          <w:sz w:val="20"/>
          <w:szCs w:val="20"/>
        </w:rPr>
        <w:t xml:space="preserve">, że spełniamy warunki udziału w postępowaniu (art. 44 Ustawy </w:t>
      </w:r>
      <w:proofErr w:type="spellStart"/>
      <w:r w:rsidRPr="00687E6B">
        <w:rPr>
          <w:rFonts w:cs="Tahoma"/>
          <w:sz w:val="20"/>
          <w:szCs w:val="20"/>
        </w:rPr>
        <w:t>Pzp</w:t>
      </w:r>
      <w:proofErr w:type="spellEnd"/>
      <w:r w:rsidRPr="00687E6B">
        <w:rPr>
          <w:rFonts w:cs="Tahoma"/>
          <w:sz w:val="20"/>
          <w:szCs w:val="20"/>
        </w:rPr>
        <w:t>) i na potwierdzenie powyższego dołączamy do niniejszej oferty dokumenty i oświadczenia, zgodnie z SIWZ.</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Oświadczamy</w:t>
      </w:r>
      <w:r w:rsidRPr="00687E6B">
        <w:rPr>
          <w:rFonts w:cs="Tahoma"/>
          <w:sz w:val="20"/>
          <w:szCs w:val="20"/>
        </w:rPr>
        <w:t>, że dokumenty złożone na stronach ………. stanowią tajemnicę przedsiębiorstwa i nie mogą być udostępniane.</w:t>
      </w:r>
    </w:p>
    <w:p w:rsidR="00A702C2" w:rsidRPr="00687E6B" w:rsidRDefault="00A702C2" w:rsidP="00A702C2">
      <w:pPr>
        <w:numPr>
          <w:ilvl w:val="0"/>
          <w:numId w:val="3"/>
        </w:numPr>
        <w:spacing w:after="0" w:line="240" w:lineRule="auto"/>
        <w:jc w:val="both"/>
        <w:rPr>
          <w:rFonts w:cs="Tahoma"/>
          <w:sz w:val="20"/>
          <w:szCs w:val="20"/>
        </w:rPr>
      </w:pPr>
      <w:r w:rsidRPr="00687E6B">
        <w:rPr>
          <w:rFonts w:eastAsia="Times New Roman" w:cs="Tahoma"/>
          <w:sz w:val="20"/>
          <w:szCs w:val="20"/>
          <w:lang w:eastAsia="pl-PL"/>
        </w:rPr>
        <w:t>Oferta</w:t>
      </w:r>
      <w:r w:rsidRPr="00687E6B">
        <w:rPr>
          <w:rFonts w:cs="Tahoma"/>
          <w:sz w:val="20"/>
          <w:szCs w:val="20"/>
        </w:rPr>
        <w:t xml:space="preserve"> została złożona na kolejno ponumerowanych zapisanych stronach od strony numer ..... do strony numer ...... (łącznie z załącznikami).</w:t>
      </w:r>
    </w:p>
    <w:p w:rsidR="00A702C2" w:rsidRPr="00687E6B" w:rsidRDefault="00A702C2" w:rsidP="00A702C2">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A702C2" w:rsidRPr="00687E6B" w:rsidRDefault="00A702C2" w:rsidP="00A702C2">
      <w:pPr>
        <w:widowControl w:val="0"/>
        <w:tabs>
          <w:tab w:val="center" w:pos="1985"/>
        </w:tabs>
        <w:overflowPunct w:val="0"/>
        <w:autoSpaceDE w:val="0"/>
        <w:autoSpaceDN w:val="0"/>
        <w:adjustRightInd w:val="0"/>
        <w:spacing w:after="0" w:line="240" w:lineRule="auto"/>
        <w:ind w:left="425"/>
        <w:textAlignment w:val="baseline"/>
        <w:rPr>
          <w:rFonts w:eastAsia="Times New Roman" w:cs="Tahoma"/>
          <w:i/>
          <w:sz w:val="14"/>
          <w:szCs w:val="20"/>
          <w:lang w:eastAsia="pl-PL"/>
        </w:rPr>
      </w:pPr>
      <w:r w:rsidRPr="00687E6B">
        <w:rPr>
          <w:rFonts w:eastAsia="Times New Roman" w:cs="Tahoma"/>
          <w:i/>
          <w:sz w:val="14"/>
          <w:szCs w:val="20"/>
          <w:lang w:eastAsia="pl-PL"/>
        </w:rPr>
        <w:tab/>
        <w:t>(miejscowość)</w:t>
      </w:r>
    </w:p>
    <w:p w:rsidR="00A702C2" w:rsidRPr="00687E6B" w:rsidRDefault="00A702C2" w:rsidP="00A702C2">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A702C2" w:rsidRPr="00687E6B" w:rsidRDefault="00A702C2" w:rsidP="00A702C2">
      <w:pPr>
        <w:widowControl w:val="0"/>
        <w:tabs>
          <w:tab w:val="center" w:pos="1985"/>
        </w:tabs>
        <w:overflowPunct w:val="0"/>
        <w:autoSpaceDE w:val="0"/>
        <w:autoSpaceDN w:val="0"/>
        <w:adjustRightInd w:val="0"/>
        <w:spacing w:after="0" w:line="240" w:lineRule="auto"/>
        <w:ind w:left="425"/>
        <w:textAlignment w:val="baseline"/>
        <w:rPr>
          <w:rFonts w:eastAsia="Times New Roman" w:cs="Tahoma"/>
          <w:i/>
          <w:sz w:val="14"/>
          <w:szCs w:val="20"/>
          <w:lang w:eastAsia="pl-PL"/>
        </w:rPr>
      </w:pPr>
      <w:r w:rsidRPr="00687E6B">
        <w:rPr>
          <w:rFonts w:eastAsia="Times New Roman" w:cs="Tahoma"/>
          <w:i/>
          <w:sz w:val="14"/>
          <w:szCs w:val="20"/>
          <w:lang w:eastAsia="pl-PL"/>
        </w:rPr>
        <w:tab/>
        <w:t xml:space="preserve">(data) </w:t>
      </w:r>
    </w:p>
    <w:p w:rsidR="00A702C2" w:rsidRPr="00687E6B" w:rsidRDefault="00A702C2" w:rsidP="00A702C2">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B33F46" w:rsidRPr="00687E6B" w:rsidRDefault="00065E3D" w:rsidP="00B33F46">
      <w:pPr>
        <w:keepNext/>
        <w:tabs>
          <w:tab w:val="right" w:pos="9354"/>
        </w:tabs>
        <w:spacing w:after="0" w:line="240" w:lineRule="auto"/>
        <w:outlineLvl w:val="2"/>
        <w:rPr>
          <w:rFonts w:eastAsia="Times New Roman" w:cs="Tahoma"/>
          <w:sz w:val="20"/>
          <w:szCs w:val="20"/>
          <w:lang w:eastAsia="pl-PL"/>
        </w:rPr>
      </w:pPr>
      <w:r w:rsidRPr="00687E6B">
        <w:rPr>
          <w:rFonts w:eastAsia="Times New Roman" w:cs="Tahoma"/>
          <w:b/>
          <w:bCs/>
          <w:sz w:val="20"/>
          <w:szCs w:val="20"/>
          <w:lang w:eastAsia="pl-PL"/>
        </w:rPr>
        <w:br w:type="page"/>
      </w:r>
      <w:r w:rsidR="00D344C8" w:rsidRPr="00687E6B">
        <w:rPr>
          <w:rFonts w:eastAsia="Times New Roman" w:cs="Tahoma"/>
          <w:sz w:val="20"/>
          <w:szCs w:val="20"/>
          <w:lang w:eastAsia="pl-PL"/>
        </w:rPr>
        <w:lastRenderedPageBreak/>
        <w:t xml:space="preserve">numer postępowania: </w:t>
      </w:r>
      <w:r w:rsidR="00064B90">
        <w:rPr>
          <w:rFonts w:eastAsia="Times New Roman" w:cs="Tahoma"/>
          <w:sz w:val="20"/>
          <w:szCs w:val="20"/>
          <w:lang w:eastAsia="pl-PL"/>
        </w:rPr>
        <w:t>SPZOZEPII/23/17/14</w:t>
      </w:r>
      <w:r w:rsidR="00B33F46" w:rsidRPr="00FD036B">
        <w:rPr>
          <w:rFonts w:eastAsia="Times New Roman" w:cs="Tahoma"/>
          <w:sz w:val="20"/>
          <w:szCs w:val="20"/>
          <w:lang w:eastAsia="pl-PL"/>
        </w:rPr>
        <w:tab/>
      </w:r>
      <w:bookmarkStart w:id="27" w:name="Załącznik_nr_3"/>
      <w:r w:rsidR="00B33F46" w:rsidRPr="00FD036B">
        <w:rPr>
          <w:rFonts w:eastAsia="Times New Roman" w:cs="Tahoma"/>
          <w:b/>
          <w:sz w:val="20"/>
          <w:szCs w:val="20"/>
          <w:lang w:eastAsia="pl-PL"/>
        </w:rPr>
        <w:t>Załącznik Nr 3 do SIWZ</w:t>
      </w:r>
      <w:bookmarkEnd w:id="27"/>
    </w:p>
    <w:p w:rsidR="00D344C8" w:rsidRPr="00687E6B" w:rsidRDefault="00D344C8" w:rsidP="00B33F46">
      <w:pPr>
        <w:tabs>
          <w:tab w:val="left" w:pos="708"/>
          <w:tab w:val="center" w:pos="4536"/>
          <w:tab w:val="right" w:pos="9356"/>
        </w:tabs>
        <w:overflowPunct w:val="0"/>
        <w:autoSpaceDE w:val="0"/>
        <w:autoSpaceDN w:val="0"/>
        <w:adjustRightInd w:val="0"/>
        <w:spacing w:after="0" w:line="240" w:lineRule="auto"/>
        <w:jc w:val="both"/>
        <w:textAlignment w:val="baseline"/>
        <w:rPr>
          <w:rFonts w:eastAsia="Times New Roman" w:cs="Tahoma"/>
          <w:sz w:val="20"/>
          <w:szCs w:val="20"/>
          <w:lang w:eastAsia="pl-PL"/>
        </w:rPr>
      </w:pPr>
    </w:p>
    <w:p w:rsidR="008517D3" w:rsidRDefault="008517D3" w:rsidP="008517D3">
      <w:pPr>
        <w:rPr>
          <w:rFonts w:eastAsia="Times New Roman" w:cs="Tahoma"/>
          <w:sz w:val="16"/>
          <w:szCs w:val="20"/>
          <w:lang w:eastAsia="pl-PL"/>
        </w:rPr>
      </w:pPr>
    </w:p>
    <w:p w:rsidR="008517D3" w:rsidRPr="008517D3" w:rsidRDefault="008517D3" w:rsidP="008517D3">
      <w:pPr>
        <w:rPr>
          <w:rFonts w:eastAsia="Times New Roman" w:cs="Tahoma"/>
          <w:sz w:val="20"/>
          <w:szCs w:val="20"/>
          <w:lang w:eastAsia="pl-PL"/>
        </w:rPr>
      </w:pPr>
      <w:r w:rsidRPr="008517D3">
        <w:rPr>
          <w:rFonts w:eastAsia="Times New Roman" w:cs="Tahoma"/>
          <w:sz w:val="16"/>
          <w:szCs w:val="20"/>
          <w:lang w:eastAsia="pl-PL"/>
        </w:rPr>
        <w:t>…………………………………………….…………………………</w:t>
      </w:r>
    </w:p>
    <w:p w:rsidR="008517D3" w:rsidRPr="008517D3" w:rsidRDefault="008517D3" w:rsidP="008517D3">
      <w:pPr>
        <w:widowControl w:val="0"/>
        <w:tabs>
          <w:tab w:val="center" w:pos="1985"/>
        </w:tabs>
        <w:overflowPunct w:val="0"/>
        <w:autoSpaceDE w:val="0"/>
        <w:autoSpaceDN w:val="0"/>
        <w:adjustRightInd w:val="0"/>
        <w:textAlignment w:val="baseline"/>
        <w:rPr>
          <w:rFonts w:eastAsia="Times New Roman" w:cs="Tahoma"/>
          <w:sz w:val="16"/>
          <w:szCs w:val="20"/>
          <w:lang w:eastAsia="pl-PL"/>
        </w:rPr>
      </w:pPr>
      <w:r w:rsidRPr="008517D3">
        <w:rPr>
          <w:rFonts w:eastAsia="Times New Roman" w:cs="Tahoma"/>
          <w:sz w:val="16"/>
          <w:szCs w:val="20"/>
          <w:lang w:eastAsia="pl-PL"/>
        </w:rPr>
        <w:t>…………………………………………….…………………………</w:t>
      </w:r>
      <w:r w:rsidRPr="008517D3">
        <w:rPr>
          <w:rFonts w:eastAsia="Times New Roman" w:cs="Tahoma"/>
          <w:i/>
          <w:sz w:val="14"/>
          <w:szCs w:val="20"/>
          <w:lang w:eastAsia="pl-PL"/>
        </w:rPr>
        <w:tab/>
        <w:t xml:space="preserve"> </w:t>
      </w:r>
    </w:p>
    <w:p w:rsidR="008517D3" w:rsidRDefault="008517D3" w:rsidP="008517D3">
      <w:pPr>
        <w:widowControl w:val="0"/>
        <w:overflowPunct w:val="0"/>
        <w:autoSpaceDE w:val="0"/>
        <w:autoSpaceDN w:val="0"/>
        <w:adjustRightInd w:val="0"/>
        <w:spacing w:after="0" w:line="240" w:lineRule="auto"/>
        <w:textAlignment w:val="baseline"/>
        <w:rPr>
          <w:rFonts w:eastAsia="Times New Roman" w:cs="Tahoma"/>
          <w:sz w:val="16"/>
          <w:szCs w:val="20"/>
          <w:lang w:eastAsia="pl-PL"/>
        </w:rPr>
      </w:pPr>
      <w:r w:rsidRPr="008517D3">
        <w:rPr>
          <w:rFonts w:eastAsia="Times New Roman" w:cs="Tahoma"/>
          <w:sz w:val="16"/>
          <w:szCs w:val="20"/>
          <w:lang w:eastAsia="pl-PL"/>
        </w:rPr>
        <w:t>…………………………………………….…………………………</w:t>
      </w:r>
    </w:p>
    <w:p w:rsidR="008517D3" w:rsidRPr="008517D3" w:rsidRDefault="008517D3" w:rsidP="008517D3">
      <w:pPr>
        <w:widowControl w:val="0"/>
        <w:overflowPunct w:val="0"/>
        <w:autoSpaceDE w:val="0"/>
        <w:autoSpaceDN w:val="0"/>
        <w:adjustRightInd w:val="0"/>
        <w:spacing w:after="0" w:line="240" w:lineRule="auto"/>
        <w:textAlignment w:val="baseline"/>
        <w:rPr>
          <w:rFonts w:eastAsia="Times New Roman" w:cs="Tahoma"/>
          <w:sz w:val="16"/>
          <w:szCs w:val="20"/>
          <w:lang w:eastAsia="pl-PL"/>
        </w:rPr>
      </w:pPr>
      <w:r w:rsidRPr="008517D3">
        <w:rPr>
          <w:rFonts w:eastAsia="Times New Roman" w:cs="Tahoma"/>
          <w:i/>
          <w:sz w:val="14"/>
          <w:szCs w:val="20"/>
          <w:lang w:eastAsia="pl-PL"/>
        </w:rPr>
        <w:tab/>
        <w:t>(nazwa, adres Wykonawcy)</w:t>
      </w:r>
    </w:p>
    <w:p w:rsidR="00D344C8" w:rsidRPr="00687E6B" w:rsidRDefault="00D344C8" w:rsidP="00D344C8">
      <w:pPr>
        <w:spacing w:after="0" w:line="240" w:lineRule="auto"/>
        <w:rPr>
          <w:rFonts w:eastAsia="Times New Roman" w:cs="Tahoma"/>
          <w:sz w:val="20"/>
          <w:szCs w:val="20"/>
          <w:lang w:eastAsia="pl-PL"/>
        </w:rPr>
      </w:pPr>
    </w:p>
    <w:p w:rsidR="00D067AC" w:rsidRPr="00687E6B" w:rsidRDefault="00D067AC" w:rsidP="00D344C8">
      <w:pPr>
        <w:spacing w:after="0" w:line="240" w:lineRule="auto"/>
        <w:rPr>
          <w:rFonts w:eastAsia="Times New Roman" w:cs="Tahoma"/>
          <w:sz w:val="20"/>
          <w:szCs w:val="20"/>
          <w:lang w:eastAsia="pl-PL"/>
        </w:rPr>
      </w:pPr>
    </w:p>
    <w:p w:rsidR="00D344C8" w:rsidRDefault="00D344C8" w:rsidP="00D344C8">
      <w:pPr>
        <w:keepNext/>
        <w:spacing w:after="0" w:line="240" w:lineRule="auto"/>
        <w:jc w:val="center"/>
        <w:outlineLvl w:val="2"/>
        <w:rPr>
          <w:rFonts w:eastAsia="Times New Roman" w:cs="Tahoma"/>
          <w:b/>
          <w:bCs/>
          <w:sz w:val="20"/>
          <w:szCs w:val="20"/>
          <w:lang w:eastAsia="pl-PL"/>
        </w:rPr>
      </w:pPr>
    </w:p>
    <w:p w:rsidR="008517D3" w:rsidRDefault="008517D3" w:rsidP="00D344C8">
      <w:pPr>
        <w:keepNext/>
        <w:spacing w:after="0" w:line="240" w:lineRule="auto"/>
        <w:jc w:val="center"/>
        <w:outlineLvl w:val="2"/>
        <w:rPr>
          <w:rFonts w:eastAsia="Times New Roman" w:cs="Tahoma"/>
          <w:b/>
          <w:bCs/>
          <w:sz w:val="20"/>
          <w:szCs w:val="20"/>
          <w:lang w:eastAsia="pl-PL"/>
        </w:rPr>
      </w:pPr>
    </w:p>
    <w:p w:rsidR="008517D3" w:rsidRPr="00687E6B" w:rsidRDefault="008517D3" w:rsidP="00D344C8">
      <w:pPr>
        <w:keepNext/>
        <w:spacing w:after="0" w:line="240" w:lineRule="auto"/>
        <w:jc w:val="center"/>
        <w:outlineLvl w:val="2"/>
        <w:rPr>
          <w:rFonts w:eastAsia="Times New Roman" w:cs="Tahoma"/>
          <w:b/>
          <w:bCs/>
          <w:sz w:val="20"/>
          <w:szCs w:val="20"/>
          <w:lang w:eastAsia="pl-PL"/>
        </w:rPr>
      </w:pPr>
    </w:p>
    <w:p w:rsidR="00D344C8" w:rsidRPr="00687E6B" w:rsidRDefault="00D344C8" w:rsidP="00D067AC">
      <w:pPr>
        <w:keepNext/>
        <w:spacing w:after="0" w:line="240" w:lineRule="auto"/>
        <w:jc w:val="center"/>
        <w:outlineLvl w:val="1"/>
        <w:rPr>
          <w:rFonts w:eastAsia="Times New Roman" w:cs="Tahoma"/>
          <w:b/>
          <w:bCs/>
          <w:iCs/>
          <w:sz w:val="32"/>
          <w:szCs w:val="20"/>
          <w:lang w:eastAsia="pl-PL"/>
        </w:rPr>
      </w:pPr>
      <w:r w:rsidRPr="00687E6B">
        <w:rPr>
          <w:rFonts w:eastAsia="Times New Roman" w:cs="Tahoma"/>
          <w:b/>
          <w:bCs/>
          <w:iCs/>
          <w:sz w:val="32"/>
          <w:szCs w:val="20"/>
          <w:lang w:eastAsia="pl-PL"/>
        </w:rPr>
        <w:t>OŚWIADCZENIA WYKONAWCY W SPRAWIE</w:t>
      </w:r>
    </w:p>
    <w:p w:rsidR="00D344C8" w:rsidRPr="00687E6B" w:rsidRDefault="00D344C8" w:rsidP="00B33F46">
      <w:pPr>
        <w:keepNext/>
        <w:spacing w:before="120" w:after="60" w:line="240" w:lineRule="auto"/>
        <w:jc w:val="center"/>
        <w:outlineLvl w:val="1"/>
        <w:rPr>
          <w:rFonts w:eastAsia="Times New Roman" w:cs="Tahoma"/>
          <w:b/>
          <w:bCs/>
          <w:iCs/>
          <w:sz w:val="32"/>
          <w:szCs w:val="20"/>
          <w:lang w:eastAsia="pl-PL"/>
        </w:rPr>
      </w:pPr>
      <w:r w:rsidRPr="00687E6B">
        <w:rPr>
          <w:rFonts w:eastAsia="Times New Roman" w:cs="Tahoma"/>
          <w:b/>
          <w:bCs/>
          <w:iCs/>
          <w:sz w:val="32"/>
          <w:szCs w:val="20"/>
          <w:lang w:eastAsia="pl-PL"/>
        </w:rPr>
        <w:t>UBIEGANIA SIĘ O ZAMÓWIENIE PUBLICZNE</w:t>
      </w:r>
    </w:p>
    <w:p w:rsidR="00D344C8" w:rsidRPr="00687E6B" w:rsidRDefault="00D344C8" w:rsidP="00D344C8">
      <w:pPr>
        <w:spacing w:after="0" w:line="240" w:lineRule="auto"/>
        <w:jc w:val="center"/>
        <w:rPr>
          <w:rFonts w:eastAsia="Times New Roman" w:cs="Tahoma"/>
          <w:sz w:val="20"/>
          <w:szCs w:val="20"/>
          <w:lang w:eastAsia="pl-PL"/>
        </w:rPr>
      </w:pPr>
    </w:p>
    <w:p w:rsidR="005A3164" w:rsidRPr="00687E6B" w:rsidRDefault="005A3164" w:rsidP="005A3164">
      <w:pPr>
        <w:tabs>
          <w:tab w:val="left" w:pos="0"/>
        </w:tabs>
        <w:autoSpaceDE w:val="0"/>
        <w:autoSpaceDN w:val="0"/>
        <w:adjustRightInd w:val="0"/>
        <w:spacing w:before="120" w:after="0" w:line="360" w:lineRule="auto"/>
        <w:jc w:val="both"/>
        <w:rPr>
          <w:rFonts w:eastAsia="Times New Roman" w:cs="Tahoma"/>
          <w:bCs/>
          <w:spacing w:val="-4"/>
          <w:sz w:val="20"/>
          <w:szCs w:val="20"/>
          <w:lang w:eastAsia="pl-PL"/>
        </w:rPr>
      </w:pPr>
      <w:r w:rsidRPr="00687E6B">
        <w:rPr>
          <w:rFonts w:eastAsia="Times New Roman" w:cs="Tahoma"/>
          <w:bCs/>
          <w:spacing w:val="-4"/>
          <w:sz w:val="20"/>
          <w:szCs w:val="20"/>
          <w:lang w:eastAsia="pl-PL"/>
        </w:rPr>
        <w:t>Oświadczam (y), że z</w:t>
      </w:r>
      <w:r w:rsidRPr="00687E6B">
        <w:rPr>
          <w:rFonts w:eastAsia="Times New Roman" w:cs="Tahoma"/>
          <w:spacing w:val="-4"/>
          <w:sz w:val="20"/>
          <w:szCs w:val="20"/>
          <w:lang w:eastAsia="pl-PL"/>
        </w:rPr>
        <w:t xml:space="preserve">godnie z art. 22 ust. 1 ustawy </w:t>
      </w:r>
      <w:r w:rsidRPr="00687E6B">
        <w:rPr>
          <w:sz w:val="20"/>
          <w:szCs w:val="20"/>
        </w:rPr>
        <w:t xml:space="preserve">z dnia 29 stycznia 2004r. </w:t>
      </w:r>
      <w:r w:rsidRPr="00687E6B">
        <w:rPr>
          <w:rFonts w:eastAsia="Times New Roman" w:cs="Tahoma"/>
          <w:spacing w:val="-4"/>
          <w:sz w:val="20"/>
          <w:szCs w:val="20"/>
          <w:lang w:eastAsia="pl-PL"/>
        </w:rPr>
        <w:t>Prawo zamówień publicznych</w:t>
      </w:r>
      <w:r w:rsidRPr="00687E6B">
        <w:rPr>
          <w:sz w:val="20"/>
          <w:szCs w:val="20"/>
        </w:rPr>
        <w:t xml:space="preserve"> (tj. </w:t>
      </w:r>
      <w:proofErr w:type="spellStart"/>
      <w:r w:rsidRPr="00687E6B">
        <w:rPr>
          <w:sz w:val="20"/>
          <w:szCs w:val="20"/>
        </w:rPr>
        <w:t>Dz.U</w:t>
      </w:r>
      <w:proofErr w:type="spellEnd"/>
      <w:r w:rsidRPr="00687E6B">
        <w:rPr>
          <w:sz w:val="20"/>
          <w:szCs w:val="20"/>
        </w:rPr>
        <w:t xml:space="preserve">. z 2013r. poz. 907 z </w:t>
      </w:r>
      <w:proofErr w:type="spellStart"/>
      <w:r w:rsidRPr="00687E6B">
        <w:rPr>
          <w:sz w:val="20"/>
          <w:szCs w:val="20"/>
        </w:rPr>
        <w:t>późn</w:t>
      </w:r>
      <w:proofErr w:type="spellEnd"/>
      <w:r w:rsidRPr="00687E6B">
        <w:rPr>
          <w:sz w:val="20"/>
          <w:szCs w:val="20"/>
        </w:rPr>
        <w:t xml:space="preserve">. zm.), </w:t>
      </w:r>
      <w:r w:rsidRPr="00687E6B">
        <w:rPr>
          <w:rFonts w:eastAsia="Times New Roman" w:cs="Tahoma"/>
          <w:spacing w:val="-4"/>
          <w:sz w:val="20"/>
          <w:szCs w:val="20"/>
          <w:lang w:eastAsia="pl-PL"/>
        </w:rPr>
        <w:t xml:space="preserve"> mogę (możemy) ubiegać się o udzielenie zamówienia, ponieważ spełniam (y) warunki dotyczące:</w:t>
      </w:r>
    </w:p>
    <w:p w:rsidR="005A3164" w:rsidRPr="00687E6B" w:rsidRDefault="005A3164" w:rsidP="00F86CF6">
      <w:pPr>
        <w:numPr>
          <w:ilvl w:val="0"/>
          <w:numId w:val="31"/>
        </w:numPr>
        <w:tabs>
          <w:tab w:val="clear" w:pos="1080"/>
          <w:tab w:val="num" w:pos="709"/>
        </w:tabs>
        <w:autoSpaceDE w:val="0"/>
        <w:autoSpaceDN w:val="0"/>
        <w:adjustRightInd w:val="0"/>
        <w:spacing w:before="60" w:after="0" w:line="240" w:lineRule="auto"/>
        <w:ind w:left="709" w:hanging="425"/>
        <w:jc w:val="both"/>
        <w:rPr>
          <w:rFonts w:eastAsia="Times New Roman" w:cs="Tahoma"/>
          <w:spacing w:val="-4"/>
          <w:sz w:val="20"/>
          <w:szCs w:val="20"/>
          <w:lang w:eastAsia="pl-PL"/>
        </w:rPr>
      </w:pPr>
      <w:r w:rsidRPr="00687E6B">
        <w:rPr>
          <w:rFonts w:eastAsia="Times New Roman" w:cs="Tahoma"/>
          <w:spacing w:val="-4"/>
          <w:sz w:val="20"/>
          <w:szCs w:val="20"/>
          <w:lang w:eastAsia="pl-PL"/>
        </w:rPr>
        <w:t>posiadania uprawnień do wykonywania określonej działalności lub czynności, jeżeli ustawy nakładają obowiązek ich posiadania;</w:t>
      </w:r>
    </w:p>
    <w:p w:rsidR="005A3164" w:rsidRPr="00687E6B" w:rsidRDefault="005A3164" w:rsidP="00F86CF6">
      <w:pPr>
        <w:numPr>
          <w:ilvl w:val="0"/>
          <w:numId w:val="31"/>
        </w:numPr>
        <w:tabs>
          <w:tab w:val="clear" w:pos="1080"/>
          <w:tab w:val="num" w:pos="709"/>
        </w:tabs>
        <w:autoSpaceDE w:val="0"/>
        <w:autoSpaceDN w:val="0"/>
        <w:adjustRightInd w:val="0"/>
        <w:spacing w:before="60" w:after="0" w:line="240" w:lineRule="auto"/>
        <w:ind w:left="709" w:hanging="425"/>
        <w:jc w:val="both"/>
        <w:rPr>
          <w:rFonts w:eastAsia="Times New Roman" w:cs="Tahoma"/>
          <w:spacing w:val="-4"/>
          <w:sz w:val="20"/>
          <w:szCs w:val="20"/>
          <w:lang w:eastAsia="pl-PL"/>
        </w:rPr>
      </w:pPr>
      <w:r w:rsidRPr="00687E6B">
        <w:rPr>
          <w:rFonts w:eastAsia="Times New Roman" w:cs="Tahoma"/>
          <w:spacing w:val="-4"/>
          <w:sz w:val="20"/>
          <w:szCs w:val="20"/>
          <w:lang w:eastAsia="pl-PL"/>
        </w:rPr>
        <w:t>posiadania wiedzy i doświadczenia;</w:t>
      </w:r>
    </w:p>
    <w:p w:rsidR="005A3164" w:rsidRPr="00687E6B" w:rsidRDefault="005A3164" w:rsidP="00F86CF6">
      <w:pPr>
        <w:numPr>
          <w:ilvl w:val="0"/>
          <w:numId w:val="31"/>
        </w:numPr>
        <w:tabs>
          <w:tab w:val="clear" w:pos="1080"/>
          <w:tab w:val="num" w:pos="709"/>
        </w:tabs>
        <w:autoSpaceDE w:val="0"/>
        <w:autoSpaceDN w:val="0"/>
        <w:adjustRightInd w:val="0"/>
        <w:spacing w:before="60" w:after="0" w:line="240" w:lineRule="auto"/>
        <w:ind w:left="709" w:hanging="425"/>
        <w:jc w:val="both"/>
        <w:rPr>
          <w:rFonts w:eastAsia="Times New Roman" w:cs="Tahoma"/>
          <w:spacing w:val="-4"/>
          <w:sz w:val="20"/>
          <w:szCs w:val="20"/>
          <w:lang w:eastAsia="pl-PL"/>
        </w:rPr>
      </w:pPr>
      <w:r w:rsidRPr="00687E6B">
        <w:rPr>
          <w:rFonts w:eastAsia="Times New Roman" w:cs="Tahoma"/>
          <w:spacing w:val="-4"/>
          <w:sz w:val="20"/>
          <w:szCs w:val="20"/>
          <w:lang w:eastAsia="pl-PL"/>
        </w:rPr>
        <w:t>dysponowania potencjałem technicznym oraz osobami zdolnymi do wykonania zamówienia;</w:t>
      </w:r>
    </w:p>
    <w:p w:rsidR="005A3164" w:rsidRPr="00687E6B" w:rsidRDefault="005A3164" w:rsidP="00F86CF6">
      <w:pPr>
        <w:numPr>
          <w:ilvl w:val="0"/>
          <w:numId w:val="31"/>
        </w:numPr>
        <w:tabs>
          <w:tab w:val="clear" w:pos="1080"/>
          <w:tab w:val="num" w:pos="709"/>
        </w:tabs>
        <w:autoSpaceDE w:val="0"/>
        <w:autoSpaceDN w:val="0"/>
        <w:adjustRightInd w:val="0"/>
        <w:spacing w:before="60" w:after="0" w:line="240" w:lineRule="auto"/>
        <w:ind w:left="709" w:hanging="425"/>
        <w:jc w:val="both"/>
        <w:rPr>
          <w:rFonts w:eastAsia="Times New Roman" w:cs="Tahoma"/>
          <w:spacing w:val="-4"/>
          <w:sz w:val="20"/>
          <w:szCs w:val="20"/>
          <w:lang w:eastAsia="pl-PL"/>
        </w:rPr>
      </w:pPr>
      <w:r w:rsidRPr="00687E6B">
        <w:rPr>
          <w:rFonts w:eastAsia="Times New Roman" w:cs="Tahoma"/>
          <w:spacing w:val="-4"/>
          <w:sz w:val="20"/>
          <w:szCs w:val="20"/>
          <w:lang w:eastAsia="pl-PL"/>
        </w:rPr>
        <w:t>sytuacji ekonomicznej i finansowej.</w:t>
      </w:r>
    </w:p>
    <w:p w:rsidR="005A3164" w:rsidRPr="00687E6B" w:rsidRDefault="005A3164" w:rsidP="005A3164">
      <w:pPr>
        <w:autoSpaceDE w:val="0"/>
        <w:autoSpaceDN w:val="0"/>
        <w:adjustRightInd w:val="0"/>
        <w:spacing w:before="60" w:after="0" w:line="240" w:lineRule="auto"/>
        <w:ind w:left="360"/>
        <w:jc w:val="both"/>
        <w:rPr>
          <w:rFonts w:eastAsia="Times New Roman" w:cs="Tahoma"/>
          <w:spacing w:val="-4"/>
          <w:sz w:val="20"/>
          <w:szCs w:val="20"/>
          <w:lang w:eastAsia="pl-PL"/>
        </w:rPr>
      </w:pPr>
    </w:p>
    <w:p w:rsidR="005A3164" w:rsidRPr="00687E6B" w:rsidRDefault="005A3164" w:rsidP="005A3164">
      <w:pPr>
        <w:tabs>
          <w:tab w:val="left" w:pos="0"/>
        </w:tabs>
        <w:autoSpaceDE w:val="0"/>
        <w:autoSpaceDN w:val="0"/>
        <w:adjustRightInd w:val="0"/>
        <w:spacing w:before="120" w:after="0" w:line="360" w:lineRule="auto"/>
        <w:jc w:val="both"/>
        <w:rPr>
          <w:rFonts w:eastAsia="Times New Roman" w:cs="Tahoma"/>
          <w:spacing w:val="-4"/>
          <w:sz w:val="20"/>
          <w:szCs w:val="20"/>
          <w:lang w:eastAsia="pl-PL"/>
        </w:rPr>
      </w:pPr>
      <w:r w:rsidRPr="00687E6B">
        <w:rPr>
          <w:rFonts w:eastAsia="Times New Roman" w:cs="Tahoma"/>
          <w:spacing w:val="-4"/>
          <w:sz w:val="20"/>
          <w:szCs w:val="20"/>
          <w:lang w:eastAsia="pl-PL"/>
        </w:rPr>
        <w:t xml:space="preserve">Oświadczam (y), że nie podlegam (y) wykluczeniu z postępowania o udzielenie zamówienia publicznego z przyczyn określonych w art. 24 ustawy </w:t>
      </w:r>
      <w:r w:rsidRPr="00687E6B">
        <w:rPr>
          <w:sz w:val="20"/>
          <w:szCs w:val="20"/>
        </w:rPr>
        <w:t xml:space="preserve">z dnia 29 stycznia 2004r. </w:t>
      </w:r>
      <w:r w:rsidRPr="00687E6B">
        <w:rPr>
          <w:rFonts w:eastAsia="Times New Roman" w:cs="Tahoma"/>
          <w:spacing w:val="-4"/>
          <w:sz w:val="20"/>
          <w:szCs w:val="20"/>
          <w:lang w:eastAsia="pl-PL"/>
        </w:rPr>
        <w:t>Prawo zamówień publicznych</w:t>
      </w:r>
      <w:r w:rsidRPr="00687E6B">
        <w:rPr>
          <w:sz w:val="20"/>
          <w:szCs w:val="20"/>
        </w:rPr>
        <w:t xml:space="preserve"> (tj. </w:t>
      </w:r>
      <w:proofErr w:type="spellStart"/>
      <w:r w:rsidRPr="00687E6B">
        <w:rPr>
          <w:sz w:val="20"/>
          <w:szCs w:val="20"/>
        </w:rPr>
        <w:t>Dz.U</w:t>
      </w:r>
      <w:proofErr w:type="spellEnd"/>
      <w:r w:rsidRPr="00687E6B">
        <w:rPr>
          <w:sz w:val="20"/>
          <w:szCs w:val="20"/>
        </w:rPr>
        <w:t xml:space="preserve">. z 2013r. poz. 907 z </w:t>
      </w:r>
      <w:proofErr w:type="spellStart"/>
      <w:r w:rsidRPr="00687E6B">
        <w:rPr>
          <w:sz w:val="20"/>
          <w:szCs w:val="20"/>
        </w:rPr>
        <w:t>późn</w:t>
      </w:r>
      <w:proofErr w:type="spellEnd"/>
      <w:r w:rsidRPr="00687E6B">
        <w:rPr>
          <w:sz w:val="20"/>
          <w:szCs w:val="20"/>
        </w:rPr>
        <w:t xml:space="preserve">. </w:t>
      </w:r>
      <w:proofErr w:type="spellStart"/>
      <w:r w:rsidRPr="00687E6B">
        <w:rPr>
          <w:sz w:val="20"/>
          <w:szCs w:val="20"/>
        </w:rPr>
        <w:t>zm</w:t>
      </w:r>
      <w:proofErr w:type="spellEnd"/>
      <w:r w:rsidRPr="00687E6B">
        <w:rPr>
          <w:sz w:val="20"/>
          <w:szCs w:val="20"/>
        </w:rPr>
        <w:t>)</w:t>
      </w:r>
      <w:r w:rsidRPr="00687E6B">
        <w:rPr>
          <w:rFonts w:eastAsia="Times New Roman" w:cs="Tahoma"/>
          <w:spacing w:val="-4"/>
          <w:sz w:val="20"/>
          <w:szCs w:val="20"/>
          <w:lang w:eastAsia="pl-PL"/>
        </w:rPr>
        <w:t>.</w:t>
      </w:r>
    </w:p>
    <w:p w:rsidR="005A3164" w:rsidRPr="00687E6B" w:rsidRDefault="005A3164" w:rsidP="005A3164">
      <w:pPr>
        <w:spacing w:after="0" w:line="240" w:lineRule="auto"/>
        <w:jc w:val="both"/>
        <w:rPr>
          <w:rFonts w:eastAsia="Times New Roman" w:cs="Tahoma"/>
          <w:spacing w:val="-4"/>
          <w:sz w:val="20"/>
          <w:szCs w:val="20"/>
          <w:lang w:eastAsia="pl-PL"/>
        </w:rPr>
      </w:pPr>
    </w:p>
    <w:p w:rsidR="00D067AC" w:rsidRPr="00687E6B" w:rsidRDefault="00D067AC" w:rsidP="00B33F46">
      <w:pPr>
        <w:tabs>
          <w:tab w:val="left" w:pos="0"/>
        </w:tabs>
        <w:autoSpaceDE w:val="0"/>
        <w:autoSpaceDN w:val="0"/>
        <w:adjustRightInd w:val="0"/>
        <w:spacing w:before="120" w:after="0" w:line="360" w:lineRule="auto"/>
        <w:jc w:val="both"/>
        <w:rPr>
          <w:rFonts w:eastAsia="Times New Roman" w:cs="Tahoma"/>
          <w:bCs/>
          <w:spacing w:val="-4"/>
          <w:sz w:val="20"/>
          <w:szCs w:val="20"/>
          <w:lang w:eastAsia="pl-PL"/>
        </w:rPr>
      </w:pPr>
    </w:p>
    <w:p w:rsidR="00D344C8" w:rsidRPr="00687E6B" w:rsidRDefault="00D344C8" w:rsidP="00D344C8">
      <w:pPr>
        <w:spacing w:after="0" w:line="240" w:lineRule="auto"/>
        <w:jc w:val="both"/>
        <w:rPr>
          <w:rFonts w:eastAsia="Times New Roman" w:cs="Tahoma"/>
          <w:spacing w:val="-4"/>
          <w:sz w:val="20"/>
          <w:szCs w:val="20"/>
          <w:lang w:eastAsia="pl-PL"/>
        </w:rPr>
      </w:pPr>
    </w:p>
    <w:p w:rsidR="00D344C8" w:rsidRPr="00687E6B" w:rsidRDefault="00D344C8" w:rsidP="00D344C8">
      <w:pPr>
        <w:spacing w:after="0" w:line="240" w:lineRule="auto"/>
        <w:jc w:val="both"/>
        <w:rPr>
          <w:rFonts w:eastAsia="Times New Roman" w:cs="Tahoma"/>
          <w:sz w:val="20"/>
          <w:szCs w:val="20"/>
          <w:lang w:eastAsia="pl-PL"/>
        </w:rPr>
      </w:pPr>
    </w:p>
    <w:p w:rsidR="00D344C8" w:rsidRPr="00687E6B" w:rsidRDefault="00D344C8" w:rsidP="00D344C8">
      <w:pPr>
        <w:spacing w:after="0" w:line="240" w:lineRule="auto"/>
        <w:jc w:val="both"/>
        <w:rPr>
          <w:rFonts w:eastAsia="Times New Roman" w:cs="Tahoma"/>
          <w:sz w:val="20"/>
          <w:szCs w:val="20"/>
          <w:lang w:eastAsia="pl-PL"/>
        </w:rPr>
      </w:pPr>
    </w:p>
    <w:p w:rsidR="00B33F46" w:rsidRPr="00687E6B" w:rsidRDefault="00B33F46" w:rsidP="00B33F46">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B33F46" w:rsidRPr="00687E6B" w:rsidRDefault="00B33F46" w:rsidP="00B33F46">
      <w:pPr>
        <w:widowControl w:val="0"/>
        <w:tabs>
          <w:tab w:val="center" w:pos="1985"/>
        </w:tabs>
        <w:overflowPunct w:val="0"/>
        <w:autoSpaceDE w:val="0"/>
        <w:autoSpaceDN w:val="0"/>
        <w:adjustRightInd w:val="0"/>
        <w:spacing w:after="0" w:line="240" w:lineRule="auto"/>
        <w:ind w:left="425"/>
        <w:textAlignment w:val="baseline"/>
        <w:rPr>
          <w:rFonts w:eastAsia="Times New Roman" w:cs="Tahoma"/>
          <w:i/>
          <w:sz w:val="14"/>
          <w:szCs w:val="20"/>
          <w:lang w:eastAsia="pl-PL"/>
        </w:rPr>
      </w:pPr>
      <w:r w:rsidRPr="00687E6B">
        <w:rPr>
          <w:rFonts w:eastAsia="Times New Roman" w:cs="Tahoma"/>
          <w:i/>
          <w:sz w:val="14"/>
          <w:szCs w:val="20"/>
          <w:lang w:eastAsia="pl-PL"/>
        </w:rPr>
        <w:tab/>
        <w:t>(miejscowość)</w:t>
      </w:r>
    </w:p>
    <w:p w:rsidR="00B33F46" w:rsidRPr="00687E6B" w:rsidRDefault="00B33F46" w:rsidP="00B33F46">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B33F46" w:rsidRPr="00687E6B" w:rsidRDefault="00B33F46" w:rsidP="00B33F46">
      <w:pPr>
        <w:widowControl w:val="0"/>
        <w:tabs>
          <w:tab w:val="center" w:pos="1985"/>
        </w:tabs>
        <w:overflowPunct w:val="0"/>
        <w:autoSpaceDE w:val="0"/>
        <w:autoSpaceDN w:val="0"/>
        <w:adjustRightInd w:val="0"/>
        <w:spacing w:after="0" w:line="240" w:lineRule="auto"/>
        <w:ind w:left="425"/>
        <w:textAlignment w:val="baseline"/>
        <w:rPr>
          <w:rFonts w:eastAsia="Times New Roman" w:cs="Tahoma"/>
          <w:i/>
          <w:sz w:val="14"/>
          <w:szCs w:val="20"/>
          <w:lang w:eastAsia="pl-PL"/>
        </w:rPr>
      </w:pPr>
      <w:r w:rsidRPr="00687E6B">
        <w:rPr>
          <w:rFonts w:eastAsia="Times New Roman" w:cs="Tahoma"/>
          <w:i/>
          <w:sz w:val="14"/>
          <w:szCs w:val="20"/>
          <w:lang w:eastAsia="pl-PL"/>
        </w:rPr>
        <w:tab/>
        <w:t xml:space="preserve">(data) </w:t>
      </w:r>
    </w:p>
    <w:p w:rsidR="00B33F46" w:rsidRPr="00687E6B" w:rsidRDefault="00B33F46" w:rsidP="00B33F46">
      <w:pPr>
        <w:widowControl w:val="0"/>
        <w:overflowPunct w:val="0"/>
        <w:autoSpaceDE w:val="0"/>
        <w:autoSpaceDN w:val="0"/>
        <w:adjustRightInd w:val="0"/>
        <w:spacing w:before="360" w:after="0" w:line="240" w:lineRule="auto"/>
        <w:ind w:left="425"/>
        <w:textAlignment w:val="baseline"/>
        <w:rPr>
          <w:rFonts w:eastAsia="Times New Roman" w:cs="Tahoma"/>
          <w:sz w:val="16"/>
          <w:szCs w:val="20"/>
          <w:lang w:eastAsia="pl-PL"/>
        </w:rPr>
      </w:pPr>
      <w:r w:rsidRPr="00687E6B">
        <w:rPr>
          <w:rFonts w:eastAsia="Times New Roman" w:cs="Tahoma"/>
          <w:sz w:val="16"/>
          <w:szCs w:val="20"/>
          <w:lang w:eastAsia="pl-PL"/>
        </w:rPr>
        <w:t>…………………………………………….…………………………</w:t>
      </w:r>
    </w:p>
    <w:p w:rsidR="00B33F46" w:rsidRPr="00687E6B" w:rsidRDefault="00B33F46" w:rsidP="00B33F46">
      <w:pPr>
        <w:widowControl w:val="0"/>
        <w:tabs>
          <w:tab w:val="center" w:pos="1985"/>
        </w:tabs>
        <w:overflowPunct w:val="0"/>
        <w:autoSpaceDE w:val="0"/>
        <w:autoSpaceDN w:val="0"/>
        <w:adjustRightInd w:val="0"/>
        <w:spacing w:after="0" w:line="240" w:lineRule="auto"/>
        <w:ind w:left="425"/>
        <w:textAlignment w:val="baseline"/>
        <w:rPr>
          <w:rFonts w:eastAsia="Times New Roman" w:cs="Tahoma"/>
          <w:i/>
          <w:sz w:val="14"/>
          <w:szCs w:val="20"/>
          <w:lang w:eastAsia="pl-PL"/>
        </w:rPr>
      </w:pPr>
      <w:r w:rsidRPr="00687E6B">
        <w:rPr>
          <w:rFonts w:eastAsia="Times New Roman" w:cs="Tahoma"/>
          <w:i/>
          <w:sz w:val="14"/>
          <w:szCs w:val="20"/>
          <w:lang w:eastAsia="pl-PL"/>
        </w:rPr>
        <w:tab/>
        <w:t>(podpis Wykonawcy)</w:t>
      </w:r>
    </w:p>
    <w:p w:rsidR="00D344C8" w:rsidRPr="00687E6B" w:rsidRDefault="00D344C8" w:rsidP="00D344C8">
      <w:pPr>
        <w:spacing w:after="0" w:line="240" w:lineRule="auto"/>
        <w:jc w:val="both"/>
        <w:rPr>
          <w:rFonts w:eastAsia="Times New Roman" w:cs="Tahoma"/>
          <w:sz w:val="20"/>
          <w:szCs w:val="20"/>
          <w:lang w:eastAsia="pl-PL"/>
        </w:rPr>
      </w:pPr>
    </w:p>
    <w:p w:rsidR="00D344C8" w:rsidRPr="00687E6B" w:rsidRDefault="00D344C8" w:rsidP="00D344C8">
      <w:pPr>
        <w:tabs>
          <w:tab w:val="center" w:pos="4535"/>
          <w:tab w:val="right" w:pos="9071"/>
        </w:tabs>
        <w:suppressAutoHyphens/>
        <w:spacing w:after="0" w:line="360" w:lineRule="auto"/>
        <w:rPr>
          <w:rFonts w:eastAsia="Times New Roman" w:cs="Tahoma"/>
          <w:b/>
          <w:sz w:val="20"/>
          <w:szCs w:val="20"/>
          <w:lang w:eastAsia="ar-SA"/>
        </w:rPr>
      </w:pPr>
    </w:p>
    <w:p w:rsidR="00C56A71" w:rsidRPr="00687E6B" w:rsidRDefault="00D344C8" w:rsidP="00C56A71">
      <w:pPr>
        <w:keepNext/>
        <w:tabs>
          <w:tab w:val="right" w:pos="9354"/>
        </w:tabs>
        <w:spacing w:after="0" w:line="240" w:lineRule="auto"/>
        <w:outlineLvl w:val="2"/>
        <w:rPr>
          <w:rFonts w:eastAsia="Times New Roman" w:cs="Tahoma"/>
          <w:sz w:val="20"/>
          <w:szCs w:val="20"/>
          <w:lang w:eastAsia="pl-PL"/>
        </w:rPr>
      </w:pPr>
      <w:r w:rsidRPr="00687E6B">
        <w:rPr>
          <w:rFonts w:eastAsia="Times New Roman" w:cs="Tahoma"/>
          <w:b/>
          <w:sz w:val="20"/>
          <w:szCs w:val="20"/>
          <w:lang w:eastAsia="ar-SA"/>
        </w:rPr>
        <w:br w:type="page"/>
      </w:r>
      <w:r w:rsidR="00C56A71" w:rsidRPr="00687E6B">
        <w:rPr>
          <w:rFonts w:eastAsia="Times New Roman" w:cs="Tahoma"/>
          <w:sz w:val="20"/>
          <w:szCs w:val="20"/>
          <w:lang w:eastAsia="pl-PL"/>
        </w:rPr>
        <w:lastRenderedPageBreak/>
        <w:t xml:space="preserve">numer postępowania: </w:t>
      </w:r>
      <w:r w:rsidR="00064B90">
        <w:rPr>
          <w:rFonts w:eastAsia="Times New Roman" w:cs="Tahoma"/>
          <w:sz w:val="20"/>
          <w:szCs w:val="20"/>
          <w:lang w:eastAsia="pl-PL"/>
        </w:rPr>
        <w:t>SPZOZEPII/23/17/14</w:t>
      </w:r>
      <w:r w:rsidR="00C56A71" w:rsidRPr="00FD036B">
        <w:rPr>
          <w:rFonts w:eastAsia="Times New Roman" w:cs="Tahoma"/>
          <w:sz w:val="20"/>
          <w:szCs w:val="20"/>
          <w:lang w:eastAsia="pl-PL"/>
        </w:rPr>
        <w:tab/>
      </w:r>
      <w:r w:rsidR="00C56A71" w:rsidRPr="00FD036B">
        <w:rPr>
          <w:rFonts w:eastAsia="Times New Roman" w:cs="Tahoma"/>
          <w:b/>
          <w:sz w:val="20"/>
          <w:szCs w:val="20"/>
          <w:lang w:eastAsia="pl-PL"/>
        </w:rPr>
        <w:t>Załącznik Nr 3A do SIWZ</w:t>
      </w:r>
    </w:p>
    <w:p w:rsidR="00C56A71" w:rsidRPr="00687E6B" w:rsidRDefault="00C56A71" w:rsidP="00C56A71">
      <w:pPr>
        <w:tabs>
          <w:tab w:val="left" w:pos="708"/>
          <w:tab w:val="center" w:pos="4536"/>
          <w:tab w:val="right" w:pos="9356"/>
        </w:tabs>
        <w:overflowPunct w:val="0"/>
        <w:autoSpaceDE w:val="0"/>
        <w:autoSpaceDN w:val="0"/>
        <w:adjustRightInd w:val="0"/>
        <w:spacing w:after="0" w:line="240" w:lineRule="auto"/>
        <w:jc w:val="both"/>
        <w:textAlignment w:val="baseline"/>
        <w:rPr>
          <w:rFonts w:eastAsia="Times New Roman" w:cs="Tahoma"/>
          <w:sz w:val="20"/>
          <w:szCs w:val="20"/>
          <w:lang w:eastAsia="pl-PL"/>
        </w:rPr>
      </w:pPr>
    </w:p>
    <w:p w:rsidR="00C56A71" w:rsidRDefault="00C56A71" w:rsidP="00C56A71">
      <w:pPr>
        <w:spacing w:after="0" w:line="240" w:lineRule="auto"/>
        <w:rPr>
          <w:rFonts w:eastAsia="Times New Roman" w:cs="Tahoma"/>
          <w:sz w:val="20"/>
          <w:szCs w:val="20"/>
          <w:lang w:eastAsia="pl-PL"/>
        </w:rPr>
      </w:pPr>
    </w:p>
    <w:p w:rsidR="008517D3" w:rsidRPr="00687E6B" w:rsidRDefault="008517D3" w:rsidP="00C56A71">
      <w:pPr>
        <w:spacing w:after="0" w:line="240" w:lineRule="auto"/>
        <w:rPr>
          <w:rFonts w:eastAsia="Times New Roman" w:cs="Tahoma"/>
          <w:sz w:val="20"/>
          <w:szCs w:val="20"/>
          <w:lang w:eastAsia="pl-PL"/>
        </w:rPr>
      </w:pPr>
    </w:p>
    <w:p w:rsidR="008517D3" w:rsidRPr="008517D3" w:rsidRDefault="008517D3" w:rsidP="008517D3">
      <w:pPr>
        <w:rPr>
          <w:rFonts w:eastAsia="Times New Roman" w:cs="Tahoma"/>
          <w:sz w:val="20"/>
          <w:szCs w:val="20"/>
          <w:lang w:eastAsia="pl-PL"/>
        </w:rPr>
      </w:pPr>
      <w:r w:rsidRPr="008517D3">
        <w:rPr>
          <w:rFonts w:eastAsia="Times New Roman" w:cs="Tahoma"/>
          <w:sz w:val="16"/>
          <w:szCs w:val="20"/>
          <w:lang w:eastAsia="pl-PL"/>
        </w:rPr>
        <w:t>…………………………………………….…………………………</w:t>
      </w:r>
    </w:p>
    <w:p w:rsidR="008517D3" w:rsidRPr="008517D3" w:rsidRDefault="008517D3" w:rsidP="008517D3">
      <w:pPr>
        <w:widowControl w:val="0"/>
        <w:tabs>
          <w:tab w:val="center" w:pos="1985"/>
        </w:tabs>
        <w:overflowPunct w:val="0"/>
        <w:autoSpaceDE w:val="0"/>
        <w:autoSpaceDN w:val="0"/>
        <w:adjustRightInd w:val="0"/>
        <w:textAlignment w:val="baseline"/>
        <w:rPr>
          <w:rFonts w:eastAsia="Times New Roman" w:cs="Tahoma"/>
          <w:sz w:val="16"/>
          <w:szCs w:val="20"/>
          <w:lang w:eastAsia="pl-PL"/>
        </w:rPr>
      </w:pPr>
      <w:r w:rsidRPr="008517D3">
        <w:rPr>
          <w:rFonts w:eastAsia="Times New Roman" w:cs="Tahoma"/>
          <w:sz w:val="16"/>
          <w:szCs w:val="20"/>
          <w:lang w:eastAsia="pl-PL"/>
        </w:rPr>
        <w:t>…………………………………………….…………………………</w:t>
      </w:r>
      <w:r w:rsidRPr="008517D3">
        <w:rPr>
          <w:rFonts w:eastAsia="Times New Roman" w:cs="Tahoma"/>
          <w:i/>
          <w:sz w:val="14"/>
          <w:szCs w:val="20"/>
          <w:lang w:eastAsia="pl-PL"/>
        </w:rPr>
        <w:tab/>
        <w:t xml:space="preserve"> </w:t>
      </w:r>
    </w:p>
    <w:p w:rsidR="008517D3" w:rsidRDefault="008517D3" w:rsidP="008517D3">
      <w:pPr>
        <w:widowControl w:val="0"/>
        <w:overflowPunct w:val="0"/>
        <w:autoSpaceDE w:val="0"/>
        <w:autoSpaceDN w:val="0"/>
        <w:adjustRightInd w:val="0"/>
        <w:spacing w:after="0" w:line="240" w:lineRule="auto"/>
        <w:textAlignment w:val="baseline"/>
        <w:rPr>
          <w:rFonts w:eastAsia="Times New Roman" w:cs="Tahoma"/>
          <w:sz w:val="16"/>
          <w:szCs w:val="20"/>
          <w:lang w:eastAsia="pl-PL"/>
        </w:rPr>
      </w:pPr>
      <w:r w:rsidRPr="008517D3">
        <w:rPr>
          <w:rFonts w:eastAsia="Times New Roman" w:cs="Tahoma"/>
          <w:sz w:val="16"/>
          <w:szCs w:val="20"/>
          <w:lang w:eastAsia="pl-PL"/>
        </w:rPr>
        <w:t>…………………………………………….…………………………</w:t>
      </w:r>
    </w:p>
    <w:p w:rsidR="008517D3" w:rsidRPr="008517D3" w:rsidRDefault="008517D3" w:rsidP="008517D3">
      <w:pPr>
        <w:widowControl w:val="0"/>
        <w:overflowPunct w:val="0"/>
        <w:autoSpaceDE w:val="0"/>
        <w:autoSpaceDN w:val="0"/>
        <w:adjustRightInd w:val="0"/>
        <w:spacing w:after="0" w:line="240" w:lineRule="auto"/>
        <w:textAlignment w:val="baseline"/>
        <w:rPr>
          <w:rFonts w:eastAsia="Times New Roman" w:cs="Tahoma"/>
          <w:sz w:val="16"/>
          <w:szCs w:val="20"/>
          <w:lang w:eastAsia="pl-PL"/>
        </w:rPr>
      </w:pPr>
      <w:r w:rsidRPr="008517D3">
        <w:rPr>
          <w:rFonts w:eastAsia="Times New Roman" w:cs="Tahoma"/>
          <w:i/>
          <w:sz w:val="14"/>
          <w:szCs w:val="20"/>
          <w:lang w:eastAsia="pl-PL"/>
        </w:rPr>
        <w:tab/>
        <w:t>(nazwa, adres Wykonawcy)</w:t>
      </w:r>
    </w:p>
    <w:p w:rsidR="00C56A71" w:rsidRDefault="00C56A71" w:rsidP="00C56A71">
      <w:pPr>
        <w:spacing w:after="0" w:line="240" w:lineRule="auto"/>
        <w:rPr>
          <w:rFonts w:eastAsia="Times New Roman" w:cs="Tahoma"/>
          <w:sz w:val="20"/>
          <w:szCs w:val="20"/>
          <w:lang w:eastAsia="pl-PL"/>
        </w:rPr>
      </w:pPr>
    </w:p>
    <w:p w:rsidR="008517D3" w:rsidRPr="00687E6B" w:rsidRDefault="008517D3" w:rsidP="00C56A71">
      <w:pPr>
        <w:spacing w:after="0" w:line="240" w:lineRule="auto"/>
        <w:rPr>
          <w:rFonts w:eastAsia="Times New Roman" w:cs="Tahoma"/>
          <w:sz w:val="20"/>
          <w:szCs w:val="20"/>
          <w:lang w:eastAsia="pl-PL"/>
        </w:rPr>
      </w:pPr>
    </w:p>
    <w:p w:rsidR="00C56A71" w:rsidRPr="00687E6B" w:rsidRDefault="00C56A71" w:rsidP="00C56A71">
      <w:pPr>
        <w:keepNext/>
        <w:spacing w:after="0" w:line="240" w:lineRule="auto"/>
        <w:jc w:val="center"/>
        <w:outlineLvl w:val="2"/>
        <w:rPr>
          <w:rFonts w:eastAsia="Times New Roman" w:cs="Tahoma"/>
          <w:b/>
          <w:bCs/>
          <w:sz w:val="20"/>
          <w:szCs w:val="20"/>
          <w:lang w:eastAsia="pl-PL"/>
        </w:rPr>
      </w:pPr>
    </w:p>
    <w:p w:rsidR="00C56A71" w:rsidRPr="00687E6B" w:rsidRDefault="00C56A71" w:rsidP="00C56A71">
      <w:pPr>
        <w:keepNext/>
        <w:spacing w:after="0" w:line="240" w:lineRule="auto"/>
        <w:jc w:val="center"/>
        <w:outlineLvl w:val="1"/>
        <w:rPr>
          <w:rFonts w:eastAsia="Times New Roman" w:cs="Tahoma"/>
          <w:b/>
          <w:bCs/>
          <w:iCs/>
          <w:sz w:val="32"/>
          <w:szCs w:val="20"/>
          <w:lang w:eastAsia="pl-PL"/>
        </w:rPr>
      </w:pPr>
      <w:r w:rsidRPr="00687E6B">
        <w:rPr>
          <w:rFonts w:eastAsia="Times New Roman" w:cs="Tahoma"/>
          <w:b/>
          <w:bCs/>
          <w:iCs/>
          <w:sz w:val="32"/>
          <w:szCs w:val="20"/>
          <w:lang w:eastAsia="pl-PL"/>
        </w:rPr>
        <w:t xml:space="preserve">OŚWIADCZENIE WYKONAWCY W SPRAWIE </w:t>
      </w:r>
      <w:r w:rsidRPr="00687E6B">
        <w:rPr>
          <w:rFonts w:eastAsia="Times New Roman" w:cs="Tahoma"/>
          <w:b/>
          <w:bCs/>
          <w:iCs/>
          <w:sz w:val="32"/>
          <w:szCs w:val="20"/>
          <w:lang w:eastAsia="pl-PL"/>
        </w:rPr>
        <w:br/>
        <w:t>PRZYNALEŻNOŚCI DO GRUPY KAPITAŁOWEJ</w:t>
      </w:r>
    </w:p>
    <w:p w:rsidR="00C56A71" w:rsidRPr="00687E6B" w:rsidRDefault="00C56A71" w:rsidP="00C56A71">
      <w:pPr>
        <w:spacing w:after="0" w:line="240" w:lineRule="auto"/>
        <w:jc w:val="both"/>
        <w:rPr>
          <w:rFonts w:eastAsia="Times New Roman" w:cs="Tahoma"/>
          <w:b/>
          <w:sz w:val="20"/>
          <w:szCs w:val="20"/>
          <w:lang w:eastAsia="ar-SA"/>
        </w:rPr>
      </w:pPr>
    </w:p>
    <w:p w:rsidR="00C56A71" w:rsidRPr="00687E6B" w:rsidRDefault="00C56A71" w:rsidP="00C56A71">
      <w:pPr>
        <w:spacing w:after="0" w:line="240" w:lineRule="auto"/>
        <w:jc w:val="both"/>
        <w:rPr>
          <w:rFonts w:eastAsia="Times New Roman" w:cs="Tahoma"/>
          <w:b/>
          <w:lang w:eastAsia="ar-SA"/>
        </w:rPr>
      </w:pPr>
    </w:p>
    <w:p w:rsidR="00C56A71" w:rsidRPr="00687E6B" w:rsidRDefault="00C56A71" w:rsidP="00C56A71">
      <w:pPr>
        <w:spacing w:after="0" w:line="240" w:lineRule="auto"/>
        <w:jc w:val="both"/>
        <w:rPr>
          <w:rFonts w:cs="Tahoma"/>
        </w:rPr>
      </w:pPr>
      <w:r w:rsidRPr="00687E6B">
        <w:rPr>
          <w:rFonts w:cs="Tahoma"/>
        </w:rPr>
        <w:t xml:space="preserve">W związku z art. 24 ust. 2 pkt 5 </w:t>
      </w:r>
      <w:r w:rsidRPr="00687E6B">
        <w:rPr>
          <w:rFonts w:eastAsia="Times New Roman" w:cs="Tahoma"/>
          <w:spacing w:val="-4"/>
          <w:lang w:eastAsia="pl-PL"/>
        </w:rPr>
        <w:t xml:space="preserve">ustawy </w:t>
      </w:r>
      <w:r w:rsidRPr="00687E6B">
        <w:t xml:space="preserve">z dnia 29 stycznia 2004r. </w:t>
      </w:r>
      <w:r w:rsidRPr="00687E6B">
        <w:rPr>
          <w:rFonts w:eastAsia="Times New Roman" w:cs="Tahoma"/>
          <w:spacing w:val="-4"/>
          <w:lang w:eastAsia="pl-PL"/>
        </w:rPr>
        <w:t>Prawo zamówień publicznych</w:t>
      </w:r>
      <w:r w:rsidRPr="00687E6B">
        <w:t xml:space="preserve"> (tj. </w:t>
      </w:r>
      <w:proofErr w:type="spellStart"/>
      <w:r w:rsidRPr="00687E6B">
        <w:t>Dz.U</w:t>
      </w:r>
      <w:proofErr w:type="spellEnd"/>
      <w:r w:rsidRPr="00687E6B">
        <w:t xml:space="preserve">. z 2013r. poz. 907 z </w:t>
      </w:r>
      <w:proofErr w:type="spellStart"/>
      <w:r w:rsidRPr="00687E6B">
        <w:t>późn</w:t>
      </w:r>
      <w:proofErr w:type="spellEnd"/>
      <w:r w:rsidRPr="00687E6B">
        <w:t xml:space="preserve">. zm.) </w:t>
      </w:r>
      <w:r w:rsidRPr="00687E6B">
        <w:rPr>
          <w:rFonts w:cs="Tahoma"/>
        </w:rPr>
        <w:t xml:space="preserve">oświadczamy, że: </w:t>
      </w:r>
    </w:p>
    <w:p w:rsidR="00C56A71" w:rsidRPr="00687E6B" w:rsidRDefault="00C56A71" w:rsidP="00C56A71">
      <w:pPr>
        <w:spacing w:after="0" w:line="240" w:lineRule="auto"/>
        <w:ind w:left="360"/>
        <w:jc w:val="both"/>
        <w:rPr>
          <w:rFonts w:cs="Tahoma"/>
        </w:rPr>
      </w:pPr>
    </w:p>
    <w:p w:rsidR="00C56A71" w:rsidRPr="00687E6B" w:rsidRDefault="00C56A71" w:rsidP="00C56A71">
      <w:pPr>
        <w:autoSpaceDE w:val="0"/>
        <w:autoSpaceDN w:val="0"/>
        <w:adjustRightInd w:val="0"/>
        <w:spacing w:before="60" w:after="0" w:line="360" w:lineRule="auto"/>
        <w:ind w:firstLine="180"/>
        <w:jc w:val="center"/>
        <w:rPr>
          <w:rFonts w:ascii="Verdana" w:eastAsia="Times New Roman" w:hAnsi="Verdana" w:cs="Times New Roman"/>
          <w:b/>
          <w:spacing w:val="-4"/>
          <w:lang w:eastAsia="pl-PL"/>
        </w:rPr>
      </w:pPr>
      <w:r w:rsidRPr="00687E6B">
        <w:rPr>
          <w:rFonts w:ascii="Verdana" w:eastAsia="Times New Roman" w:hAnsi="Verdana" w:cs="Times New Roman"/>
          <w:b/>
          <w:spacing w:val="-4"/>
          <w:lang w:eastAsia="pl-PL"/>
        </w:rPr>
        <w:t>nie należymy do grupy kapitałowej *</w:t>
      </w:r>
      <w:r w:rsidRPr="00687E6B">
        <w:rPr>
          <w:rFonts w:ascii="Verdana" w:eastAsia="Times New Roman" w:hAnsi="Verdana" w:cs="Times New Roman"/>
          <w:spacing w:val="-4"/>
          <w:vertAlign w:val="superscript"/>
          <w:lang w:eastAsia="pl-PL"/>
        </w:rPr>
        <w:t>)</w:t>
      </w:r>
    </w:p>
    <w:p w:rsidR="00C56A71" w:rsidRPr="00687E6B" w:rsidRDefault="00C56A71" w:rsidP="00C56A71">
      <w:pPr>
        <w:autoSpaceDE w:val="0"/>
        <w:autoSpaceDN w:val="0"/>
        <w:adjustRightInd w:val="0"/>
        <w:spacing w:before="60" w:after="0" w:line="360" w:lineRule="auto"/>
        <w:ind w:firstLine="180"/>
        <w:jc w:val="center"/>
        <w:rPr>
          <w:rFonts w:ascii="Verdana" w:eastAsia="Times New Roman" w:hAnsi="Verdana" w:cs="Times New Roman"/>
          <w:b/>
          <w:spacing w:val="-4"/>
          <w:lang w:eastAsia="pl-PL"/>
        </w:rPr>
      </w:pPr>
      <w:r w:rsidRPr="00687E6B">
        <w:rPr>
          <w:rFonts w:ascii="Verdana" w:eastAsia="Times New Roman" w:hAnsi="Verdana" w:cs="Times New Roman"/>
          <w:spacing w:val="-4"/>
          <w:lang w:eastAsia="pl-PL"/>
        </w:rPr>
        <w:t>albo</w:t>
      </w:r>
    </w:p>
    <w:p w:rsidR="00C56A71" w:rsidRPr="00687E6B" w:rsidRDefault="00C56A71" w:rsidP="00C56A71">
      <w:pPr>
        <w:autoSpaceDE w:val="0"/>
        <w:autoSpaceDN w:val="0"/>
        <w:adjustRightInd w:val="0"/>
        <w:spacing w:before="60" w:after="0" w:line="360" w:lineRule="auto"/>
        <w:ind w:firstLine="180"/>
        <w:jc w:val="center"/>
        <w:rPr>
          <w:rFonts w:ascii="Verdana" w:eastAsia="Times New Roman" w:hAnsi="Verdana" w:cs="Times New Roman"/>
          <w:spacing w:val="-4"/>
          <w:lang w:eastAsia="pl-PL"/>
        </w:rPr>
      </w:pPr>
      <w:r w:rsidRPr="00687E6B">
        <w:rPr>
          <w:rFonts w:ascii="Verdana" w:eastAsia="Times New Roman" w:hAnsi="Verdana" w:cs="Times New Roman"/>
          <w:b/>
          <w:spacing w:val="-4"/>
          <w:lang w:eastAsia="pl-PL"/>
        </w:rPr>
        <w:t>należymy do grupy kapitałowej *</w:t>
      </w:r>
      <w:r w:rsidRPr="00687E6B">
        <w:rPr>
          <w:rFonts w:ascii="Verdana" w:eastAsia="Times New Roman" w:hAnsi="Verdana" w:cs="Times New Roman"/>
          <w:b/>
          <w:spacing w:val="-4"/>
          <w:vertAlign w:val="superscript"/>
          <w:lang w:eastAsia="pl-PL"/>
        </w:rPr>
        <w:t>)</w:t>
      </w:r>
    </w:p>
    <w:p w:rsidR="00C56A71" w:rsidRPr="00687E6B" w:rsidRDefault="00C56A71" w:rsidP="00C56A71">
      <w:pPr>
        <w:autoSpaceDE w:val="0"/>
        <w:autoSpaceDN w:val="0"/>
        <w:adjustRightInd w:val="0"/>
        <w:spacing w:after="0" w:line="240" w:lineRule="auto"/>
        <w:jc w:val="both"/>
        <w:rPr>
          <w:rFonts w:ascii="Verdana" w:eastAsia="Times New Roman" w:hAnsi="Verdana" w:cs="Times New Roman"/>
          <w:spacing w:val="-4"/>
          <w:lang w:eastAsia="pl-PL"/>
        </w:rPr>
      </w:pPr>
      <w:r w:rsidRPr="00687E6B">
        <w:rPr>
          <w:rFonts w:ascii="Verdana" w:eastAsia="Times New Roman" w:hAnsi="Verdana" w:cs="Times New Roman"/>
          <w:spacing w:val="-4"/>
          <w:lang w:eastAsia="pl-PL"/>
        </w:rPr>
        <w:t xml:space="preserve">w </w:t>
      </w:r>
      <w:r w:rsidRPr="00687E6B">
        <w:rPr>
          <w:rFonts w:cs="Tahoma"/>
        </w:rPr>
        <w:t>rozumieniu ustawy z dnia 16 lutego 2007r. o ochronie konkurencji i konsumentów (</w:t>
      </w:r>
      <w:proofErr w:type="spellStart"/>
      <w:r w:rsidRPr="00687E6B">
        <w:rPr>
          <w:rFonts w:cs="Tahoma"/>
        </w:rPr>
        <w:t>Dz.U</w:t>
      </w:r>
      <w:proofErr w:type="spellEnd"/>
      <w:r w:rsidRPr="00687E6B">
        <w:rPr>
          <w:rFonts w:cs="Tahoma"/>
        </w:rPr>
        <w:t xml:space="preserve">. Nr 50, poz. 331  z </w:t>
      </w:r>
      <w:proofErr w:type="spellStart"/>
      <w:r w:rsidRPr="00687E6B">
        <w:rPr>
          <w:rFonts w:cs="Tahoma"/>
        </w:rPr>
        <w:t>późn</w:t>
      </w:r>
      <w:proofErr w:type="spellEnd"/>
      <w:r w:rsidRPr="00687E6B">
        <w:rPr>
          <w:rFonts w:cs="Tahoma"/>
        </w:rPr>
        <w:t xml:space="preserve">. </w:t>
      </w:r>
      <w:proofErr w:type="spellStart"/>
      <w:r w:rsidRPr="00687E6B">
        <w:rPr>
          <w:rFonts w:cs="Tahoma"/>
        </w:rPr>
        <w:t>zm</w:t>
      </w:r>
      <w:proofErr w:type="spellEnd"/>
      <w:r w:rsidRPr="00687E6B">
        <w:rPr>
          <w:rFonts w:cs="Tahoma"/>
        </w:rPr>
        <w:t xml:space="preserve">) </w:t>
      </w:r>
    </w:p>
    <w:p w:rsidR="00C56A71" w:rsidRPr="00687E6B" w:rsidRDefault="00C56A71" w:rsidP="00C56A71">
      <w:pPr>
        <w:pStyle w:val="Akapitzlist"/>
        <w:ind w:left="360"/>
        <w:rPr>
          <w:rFonts w:cs="Calibri"/>
        </w:rPr>
      </w:pPr>
    </w:p>
    <w:p w:rsidR="00C56A71" w:rsidRPr="00687E6B" w:rsidRDefault="00C56A71" w:rsidP="00C56A71">
      <w:pPr>
        <w:pStyle w:val="Akapitzlist"/>
        <w:ind w:left="360"/>
        <w:rPr>
          <w:rFonts w:cs="Tahoma"/>
        </w:rPr>
      </w:pPr>
      <w:r w:rsidRPr="00687E6B">
        <w:rPr>
          <w:rFonts w:cs="Calibri"/>
        </w:rPr>
        <w:t xml:space="preserve">* </w:t>
      </w:r>
      <w:r w:rsidRPr="00687E6B">
        <w:rPr>
          <w:rFonts w:cs="Tahoma"/>
        </w:rPr>
        <w:t>niepotrzebne skreślić</w:t>
      </w:r>
    </w:p>
    <w:p w:rsidR="00C56A71" w:rsidRPr="00687E6B" w:rsidRDefault="00C56A71" w:rsidP="00C56A71">
      <w:pPr>
        <w:spacing w:after="0" w:line="240" w:lineRule="auto"/>
        <w:jc w:val="both"/>
        <w:rPr>
          <w:rFonts w:cs="Tahoma"/>
        </w:rPr>
      </w:pPr>
    </w:p>
    <w:p w:rsidR="00C56A71" w:rsidRPr="00687E6B" w:rsidRDefault="00C56A71" w:rsidP="00C56A71">
      <w:pPr>
        <w:rPr>
          <w:rFonts w:cs="Tahoma"/>
        </w:rPr>
      </w:pPr>
    </w:p>
    <w:p w:rsidR="00C56A71" w:rsidRPr="00687E6B" w:rsidRDefault="00C56A71" w:rsidP="00C56A71">
      <w:pPr>
        <w:rPr>
          <w:rFonts w:eastAsia="Times New Roman"/>
          <w:lang w:eastAsia="pl-PL"/>
        </w:rPr>
      </w:pPr>
      <w:r w:rsidRPr="00687E6B">
        <w:rPr>
          <w:rFonts w:cs="Tahoma"/>
        </w:rPr>
        <w:t>L</w:t>
      </w:r>
      <w:r w:rsidRPr="00687E6B">
        <w:rPr>
          <w:rFonts w:eastAsia="Times New Roman"/>
          <w:lang w:eastAsia="pl-PL"/>
        </w:rPr>
        <w:t>ista podmiotów należących do tej samej grupy kapitałowej:</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F86CF6">
      <w:pPr>
        <w:pStyle w:val="Akapitzlist"/>
        <w:numPr>
          <w:ilvl w:val="0"/>
          <w:numId w:val="65"/>
        </w:numPr>
        <w:spacing w:line="480" w:lineRule="auto"/>
        <w:ind w:left="1077" w:hanging="357"/>
        <w:rPr>
          <w:rFonts w:cs="Tahoma"/>
        </w:rPr>
      </w:pPr>
      <w:r w:rsidRPr="00687E6B">
        <w:rPr>
          <w:rFonts w:cs="Tahoma"/>
        </w:rPr>
        <w:t>…………………………………………………………………………………………………………………………………</w:t>
      </w:r>
    </w:p>
    <w:p w:rsidR="00C56A71" w:rsidRPr="00687E6B" w:rsidRDefault="00C56A71" w:rsidP="00C56A71">
      <w:pPr>
        <w:pStyle w:val="Akapitzlist"/>
        <w:ind w:left="1080"/>
        <w:rPr>
          <w:rFonts w:eastAsia="Times New Roman" w:cs="Tahoma"/>
          <w:sz w:val="16"/>
          <w:szCs w:val="20"/>
          <w:lang w:eastAsia="pl-PL"/>
        </w:rPr>
      </w:pPr>
    </w:p>
    <w:p w:rsidR="00C56A71" w:rsidRPr="00687E6B" w:rsidRDefault="00C56A71" w:rsidP="00C56A71">
      <w:pPr>
        <w:pStyle w:val="Akapitzlist"/>
        <w:ind w:left="1080"/>
        <w:rPr>
          <w:rFonts w:eastAsia="Times New Roman" w:cs="Tahoma"/>
          <w:sz w:val="16"/>
          <w:szCs w:val="20"/>
          <w:lang w:eastAsia="pl-PL"/>
        </w:rPr>
      </w:pPr>
    </w:p>
    <w:p w:rsidR="00C56A71" w:rsidRPr="00687E6B" w:rsidRDefault="00C56A71" w:rsidP="00C56A71">
      <w:pPr>
        <w:pStyle w:val="Akapitzlist"/>
        <w:ind w:left="1080"/>
        <w:rPr>
          <w:rFonts w:eastAsia="Times New Roman" w:cs="Tahoma"/>
          <w:sz w:val="16"/>
          <w:szCs w:val="20"/>
          <w:lang w:eastAsia="pl-PL"/>
        </w:rPr>
      </w:pPr>
    </w:p>
    <w:p w:rsidR="00C56A71" w:rsidRPr="00687E6B" w:rsidRDefault="00C56A71" w:rsidP="00C56A71">
      <w:pPr>
        <w:pStyle w:val="Akapitzlist"/>
        <w:ind w:left="1080"/>
        <w:rPr>
          <w:rFonts w:eastAsia="Times New Roman" w:cs="Tahoma"/>
          <w:sz w:val="16"/>
          <w:szCs w:val="20"/>
          <w:lang w:eastAsia="pl-PL"/>
        </w:rPr>
      </w:pPr>
    </w:p>
    <w:p w:rsidR="00C56A71" w:rsidRPr="00687E6B" w:rsidRDefault="00C56A71" w:rsidP="00C56A71">
      <w:pPr>
        <w:pStyle w:val="Akapitzlist"/>
        <w:ind w:left="1080"/>
        <w:rPr>
          <w:rFonts w:eastAsia="Times New Roman" w:cs="Tahoma"/>
          <w:sz w:val="20"/>
          <w:szCs w:val="20"/>
          <w:lang w:eastAsia="pl-PL"/>
        </w:rPr>
      </w:pPr>
      <w:r w:rsidRPr="00687E6B">
        <w:rPr>
          <w:rFonts w:eastAsia="Times New Roman" w:cs="Tahoma"/>
          <w:sz w:val="16"/>
          <w:szCs w:val="20"/>
          <w:lang w:eastAsia="pl-PL"/>
        </w:rPr>
        <w:t>…………………………………………….…………………………</w:t>
      </w:r>
    </w:p>
    <w:p w:rsidR="00C56A71" w:rsidRPr="00687E6B" w:rsidRDefault="00C56A71" w:rsidP="00C56A71">
      <w:pPr>
        <w:pStyle w:val="Akapitzlist"/>
        <w:widowControl w:val="0"/>
        <w:tabs>
          <w:tab w:val="center" w:pos="1985"/>
        </w:tabs>
        <w:overflowPunct w:val="0"/>
        <w:autoSpaceDE w:val="0"/>
        <w:autoSpaceDN w:val="0"/>
        <w:adjustRightInd w:val="0"/>
        <w:ind w:left="1080"/>
        <w:textAlignment w:val="baseline"/>
        <w:rPr>
          <w:rFonts w:eastAsia="Times New Roman" w:cs="Tahoma"/>
          <w:i/>
          <w:sz w:val="14"/>
          <w:szCs w:val="20"/>
          <w:lang w:eastAsia="pl-PL"/>
        </w:rPr>
      </w:pPr>
      <w:r w:rsidRPr="00687E6B">
        <w:rPr>
          <w:rFonts w:eastAsia="Times New Roman" w:cs="Tahoma"/>
          <w:i/>
          <w:sz w:val="14"/>
          <w:szCs w:val="20"/>
          <w:lang w:eastAsia="pl-PL"/>
        </w:rPr>
        <w:tab/>
        <w:t>(miejscowość)</w:t>
      </w:r>
    </w:p>
    <w:p w:rsidR="00C56A71" w:rsidRPr="00687E6B" w:rsidRDefault="00C56A71" w:rsidP="00C56A71">
      <w:pPr>
        <w:pStyle w:val="Akapitzlist"/>
        <w:widowControl w:val="0"/>
        <w:overflowPunct w:val="0"/>
        <w:autoSpaceDE w:val="0"/>
        <w:autoSpaceDN w:val="0"/>
        <w:adjustRightInd w:val="0"/>
        <w:spacing w:before="360"/>
        <w:ind w:left="1080"/>
        <w:textAlignment w:val="baseline"/>
        <w:rPr>
          <w:rFonts w:eastAsia="Times New Roman" w:cs="Tahoma"/>
          <w:sz w:val="16"/>
          <w:szCs w:val="20"/>
          <w:lang w:eastAsia="pl-PL"/>
        </w:rPr>
      </w:pPr>
      <w:r w:rsidRPr="00687E6B">
        <w:rPr>
          <w:rFonts w:eastAsia="Times New Roman" w:cs="Tahoma"/>
          <w:sz w:val="16"/>
          <w:szCs w:val="20"/>
          <w:lang w:eastAsia="pl-PL"/>
        </w:rPr>
        <w:t>…………………………………………….…………………………</w:t>
      </w:r>
    </w:p>
    <w:p w:rsidR="00C56A71" w:rsidRPr="00687E6B" w:rsidRDefault="00C56A71" w:rsidP="00C56A71">
      <w:pPr>
        <w:pStyle w:val="Akapitzlist"/>
        <w:widowControl w:val="0"/>
        <w:tabs>
          <w:tab w:val="center" w:pos="1985"/>
        </w:tabs>
        <w:overflowPunct w:val="0"/>
        <w:autoSpaceDE w:val="0"/>
        <w:autoSpaceDN w:val="0"/>
        <w:adjustRightInd w:val="0"/>
        <w:ind w:left="1080"/>
        <w:textAlignment w:val="baseline"/>
        <w:rPr>
          <w:rFonts w:eastAsia="Times New Roman" w:cs="Tahoma"/>
          <w:i/>
          <w:sz w:val="14"/>
          <w:szCs w:val="20"/>
          <w:lang w:eastAsia="pl-PL"/>
        </w:rPr>
      </w:pPr>
      <w:r w:rsidRPr="00687E6B">
        <w:rPr>
          <w:rFonts w:eastAsia="Times New Roman" w:cs="Tahoma"/>
          <w:i/>
          <w:sz w:val="14"/>
          <w:szCs w:val="20"/>
          <w:lang w:eastAsia="pl-PL"/>
        </w:rPr>
        <w:tab/>
        <w:t xml:space="preserve">(data) </w:t>
      </w:r>
    </w:p>
    <w:p w:rsidR="00C56A71" w:rsidRPr="00687E6B" w:rsidRDefault="00C56A71" w:rsidP="00C56A71">
      <w:pPr>
        <w:pStyle w:val="Akapitzlist"/>
        <w:widowControl w:val="0"/>
        <w:overflowPunct w:val="0"/>
        <w:autoSpaceDE w:val="0"/>
        <w:autoSpaceDN w:val="0"/>
        <w:adjustRightInd w:val="0"/>
        <w:spacing w:before="360"/>
        <w:ind w:left="1080"/>
        <w:textAlignment w:val="baseline"/>
        <w:rPr>
          <w:rFonts w:eastAsia="Times New Roman" w:cs="Tahoma"/>
          <w:sz w:val="16"/>
          <w:szCs w:val="20"/>
          <w:lang w:eastAsia="pl-PL"/>
        </w:rPr>
      </w:pPr>
      <w:r w:rsidRPr="00687E6B">
        <w:rPr>
          <w:rFonts w:eastAsia="Times New Roman" w:cs="Tahoma"/>
          <w:sz w:val="16"/>
          <w:szCs w:val="20"/>
          <w:lang w:eastAsia="pl-PL"/>
        </w:rPr>
        <w:t>…………………………………………….…………………………</w:t>
      </w:r>
    </w:p>
    <w:p w:rsidR="00C56A71" w:rsidRPr="00687E6B" w:rsidRDefault="00C56A71" w:rsidP="00C56A71">
      <w:pPr>
        <w:pStyle w:val="Akapitzlist"/>
        <w:widowControl w:val="0"/>
        <w:tabs>
          <w:tab w:val="center" w:pos="1985"/>
        </w:tabs>
        <w:overflowPunct w:val="0"/>
        <w:autoSpaceDE w:val="0"/>
        <w:autoSpaceDN w:val="0"/>
        <w:adjustRightInd w:val="0"/>
        <w:ind w:left="1080"/>
        <w:textAlignment w:val="baseline"/>
        <w:rPr>
          <w:rFonts w:eastAsia="Times New Roman" w:cs="Tahoma"/>
          <w:i/>
          <w:sz w:val="14"/>
          <w:szCs w:val="20"/>
          <w:lang w:eastAsia="pl-PL"/>
        </w:rPr>
      </w:pPr>
      <w:r w:rsidRPr="00687E6B">
        <w:rPr>
          <w:rFonts w:eastAsia="Times New Roman" w:cs="Tahoma"/>
          <w:i/>
          <w:sz w:val="14"/>
          <w:szCs w:val="20"/>
          <w:lang w:eastAsia="pl-PL"/>
        </w:rPr>
        <w:tab/>
        <w:t>(podpis Wykonawcy)</w:t>
      </w:r>
    </w:p>
    <w:p w:rsidR="00C56A71" w:rsidRPr="00687E6B" w:rsidRDefault="00C56A71" w:rsidP="00C56A71">
      <w:pPr>
        <w:tabs>
          <w:tab w:val="left" w:pos="708"/>
          <w:tab w:val="center" w:pos="4536"/>
          <w:tab w:val="right" w:pos="9356"/>
        </w:tabs>
        <w:overflowPunct w:val="0"/>
        <w:autoSpaceDE w:val="0"/>
        <w:autoSpaceDN w:val="0"/>
        <w:adjustRightInd w:val="0"/>
        <w:spacing w:after="0" w:line="240" w:lineRule="auto"/>
        <w:jc w:val="both"/>
        <w:textAlignment w:val="baseline"/>
        <w:rPr>
          <w:rFonts w:eastAsia="Times New Roman" w:cs="Tahoma"/>
          <w:sz w:val="20"/>
          <w:szCs w:val="20"/>
          <w:lang w:eastAsia="pl-PL"/>
        </w:rPr>
      </w:pPr>
    </w:p>
    <w:p w:rsidR="00D344C8" w:rsidRPr="00687E6B" w:rsidRDefault="00D344C8" w:rsidP="00D344C8">
      <w:pPr>
        <w:rPr>
          <w:rFonts w:eastAsia="Times New Roman" w:cs="Tahoma"/>
          <w:b/>
          <w:sz w:val="20"/>
          <w:szCs w:val="20"/>
          <w:lang w:eastAsia="ar-SA"/>
        </w:rPr>
      </w:pPr>
    </w:p>
    <w:p w:rsidR="00387086" w:rsidRPr="00687E6B" w:rsidRDefault="00387086" w:rsidP="00387086">
      <w:pPr>
        <w:tabs>
          <w:tab w:val="left" w:pos="708"/>
          <w:tab w:val="center" w:pos="4536"/>
          <w:tab w:val="right" w:pos="9356"/>
        </w:tabs>
        <w:overflowPunct w:val="0"/>
        <w:autoSpaceDE w:val="0"/>
        <w:autoSpaceDN w:val="0"/>
        <w:adjustRightInd w:val="0"/>
        <w:spacing w:after="0" w:line="240" w:lineRule="auto"/>
        <w:jc w:val="both"/>
        <w:textAlignment w:val="baseline"/>
        <w:rPr>
          <w:rFonts w:eastAsia="Times New Roman" w:cs="Tahoma"/>
          <w:b/>
          <w:sz w:val="20"/>
          <w:szCs w:val="20"/>
          <w:lang w:eastAsia="pl-PL"/>
        </w:rPr>
      </w:pPr>
      <w:r w:rsidRPr="00687E6B">
        <w:rPr>
          <w:rFonts w:eastAsia="Times New Roman" w:cs="Tahoma"/>
          <w:sz w:val="20"/>
          <w:szCs w:val="20"/>
          <w:lang w:eastAsia="pl-PL"/>
        </w:rPr>
        <w:t xml:space="preserve">numer postępowania: </w:t>
      </w:r>
      <w:r w:rsidR="00064B90">
        <w:rPr>
          <w:rFonts w:eastAsia="Times New Roman" w:cs="Tahoma"/>
          <w:sz w:val="20"/>
          <w:szCs w:val="20"/>
          <w:lang w:eastAsia="pl-PL"/>
        </w:rPr>
        <w:t>SPZOZEPII/23/17/14</w:t>
      </w:r>
      <w:r w:rsidRPr="00687E6B">
        <w:rPr>
          <w:rFonts w:eastAsia="Times New Roman" w:cs="Tahoma"/>
          <w:b/>
          <w:sz w:val="20"/>
          <w:szCs w:val="20"/>
          <w:lang w:eastAsia="pl-PL"/>
        </w:rPr>
        <w:tab/>
      </w:r>
      <w:r w:rsidRPr="00687E6B">
        <w:rPr>
          <w:rFonts w:eastAsia="Times New Roman" w:cs="Tahoma"/>
          <w:b/>
          <w:sz w:val="20"/>
          <w:szCs w:val="20"/>
          <w:lang w:eastAsia="pl-PL"/>
        </w:rPr>
        <w:tab/>
      </w:r>
      <w:bookmarkStart w:id="28" w:name="Załącznik_nr_4"/>
      <w:r w:rsidRPr="00687E6B">
        <w:rPr>
          <w:rFonts w:eastAsia="Times New Roman" w:cs="Tahoma"/>
          <w:b/>
          <w:sz w:val="20"/>
          <w:szCs w:val="20"/>
          <w:lang w:eastAsia="pl-PL"/>
        </w:rPr>
        <w:t>Załącznik nr 4 do SIWZ</w:t>
      </w:r>
      <w:bookmarkEnd w:id="28"/>
    </w:p>
    <w:p w:rsidR="00D344C8" w:rsidRPr="00687E6B" w:rsidRDefault="00D344C8" w:rsidP="00D344C8">
      <w:pPr>
        <w:tabs>
          <w:tab w:val="center" w:pos="4535"/>
          <w:tab w:val="right" w:pos="9071"/>
        </w:tabs>
        <w:suppressAutoHyphens/>
        <w:spacing w:after="0" w:line="360" w:lineRule="auto"/>
        <w:rPr>
          <w:rFonts w:eastAsia="Times New Roman" w:cs="Tahoma"/>
          <w:b/>
          <w:sz w:val="20"/>
          <w:szCs w:val="20"/>
          <w:lang w:eastAsia="ar-SA"/>
        </w:rPr>
      </w:pPr>
    </w:p>
    <w:p w:rsidR="00387086" w:rsidRPr="00687E6B" w:rsidRDefault="00387086" w:rsidP="00D344C8">
      <w:pPr>
        <w:tabs>
          <w:tab w:val="center" w:pos="4535"/>
          <w:tab w:val="right" w:pos="9071"/>
        </w:tabs>
        <w:suppressAutoHyphens/>
        <w:spacing w:after="0" w:line="360" w:lineRule="auto"/>
        <w:jc w:val="center"/>
        <w:rPr>
          <w:rFonts w:eastAsia="Times New Roman" w:cs="Tahoma"/>
          <w:b/>
          <w:sz w:val="20"/>
          <w:szCs w:val="20"/>
          <w:lang w:eastAsia="ar-SA"/>
        </w:rPr>
      </w:pPr>
    </w:p>
    <w:p w:rsidR="00414A52" w:rsidRPr="00687E6B" w:rsidRDefault="00414A52" w:rsidP="00414A52">
      <w:pPr>
        <w:keepNext/>
        <w:spacing w:after="0" w:line="240" w:lineRule="auto"/>
        <w:jc w:val="center"/>
        <w:outlineLvl w:val="1"/>
        <w:rPr>
          <w:rFonts w:eastAsia="Times New Roman" w:cs="Tahoma"/>
          <w:b/>
          <w:bCs/>
          <w:iCs/>
          <w:sz w:val="20"/>
          <w:szCs w:val="20"/>
          <w:lang w:eastAsia="pl-PL"/>
        </w:rPr>
      </w:pPr>
      <w:r w:rsidRPr="00687E6B">
        <w:rPr>
          <w:rFonts w:eastAsia="Times New Roman" w:cs="Tahoma"/>
          <w:b/>
          <w:bCs/>
          <w:iCs/>
          <w:sz w:val="20"/>
          <w:szCs w:val="20"/>
          <w:lang w:eastAsia="pl-PL"/>
        </w:rPr>
        <w:t>ISTOTNE POSTANOWIENIA UMOWNE</w:t>
      </w:r>
      <w:r w:rsidR="006975BF" w:rsidRPr="00687E6B">
        <w:rPr>
          <w:rFonts w:eastAsia="Times New Roman" w:cs="Tahoma"/>
          <w:b/>
          <w:bCs/>
          <w:iCs/>
          <w:sz w:val="20"/>
          <w:szCs w:val="20"/>
          <w:lang w:eastAsia="pl-PL"/>
        </w:rPr>
        <w:t xml:space="preserve"> </w:t>
      </w:r>
    </w:p>
    <w:p w:rsidR="00414A52" w:rsidRPr="00687E6B" w:rsidRDefault="00414A52" w:rsidP="00414A52">
      <w:pPr>
        <w:spacing w:after="0" w:line="240" w:lineRule="auto"/>
        <w:jc w:val="both"/>
        <w:rPr>
          <w:rFonts w:eastAsia="Times New Roman" w:cs="Tahoma"/>
          <w:sz w:val="20"/>
          <w:szCs w:val="20"/>
          <w:lang w:eastAsia="pl-PL"/>
        </w:rPr>
      </w:pPr>
    </w:p>
    <w:p w:rsidR="00414A52" w:rsidRPr="00687E6B" w:rsidRDefault="00414A52" w:rsidP="00414A52">
      <w:pPr>
        <w:keepNext/>
        <w:spacing w:after="0" w:line="240" w:lineRule="auto"/>
        <w:ind w:left="567"/>
        <w:jc w:val="both"/>
        <w:outlineLvl w:val="3"/>
        <w:rPr>
          <w:rFonts w:eastAsia="Times New Roman" w:cs="Times New Roman"/>
          <w:bCs/>
          <w:sz w:val="20"/>
          <w:szCs w:val="20"/>
          <w:lang w:eastAsia="pl-PL"/>
        </w:rPr>
      </w:pPr>
    </w:p>
    <w:p w:rsidR="00414A52" w:rsidRPr="00687E6B" w:rsidRDefault="00414A52" w:rsidP="00414A52">
      <w:pPr>
        <w:keepNext/>
        <w:spacing w:after="0" w:line="240" w:lineRule="auto"/>
        <w:ind w:left="567"/>
        <w:jc w:val="center"/>
        <w:outlineLvl w:val="3"/>
        <w:rPr>
          <w:rFonts w:eastAsia="Times New Roman" w:cs="Times New Roman"/>
          <w:b/>
          <w:bCs/>
          <w:sz w:val="20"/>
          <w:szCs w:val="20"/>
          <w:lang w:eastAsia="pl-PL"/>
        </w:rPr>
      </w:pPr>
      <w:r w:rsidRPr="00687E6B">
        <w:rPr>
          <w:rFonts w:eastAsia="Times New Roman" w:cs="Times New Roman"/>
          <w:b/>
          <w:bCs/>
          <w:sz w:val="20"/>
          <w:szCs w:val="20"/>
          <w:lang w:eastAsia="pl-PL"/>
        </w:rPr>
        <w:t>UMOWA nr ………………</w:t>
      </w:r>
    </w:p>
    <w:p w:rsidR="00414A52" w:rsidRPr="00687E6B" w:rsidRDefault="001F1AAA" w:rsidP="00414A52">
      <w:pPr>
        <w:keepNext/>
        <w:spacing w:after="0" w:line="240" w:lineRule="auto"/>
        <w:ind w:left="567"/>
        <w:jc w:val="center"/>
        <w:outlineLvl w:val="3"/>
        <w:rPr>
          <w:rFonts w:eastAsia="Times New Roman" w:cs="Times New Roman"/>
          <w:bCs/>
          <w:sz w:val="20"/>
          <w:szCs w:val="20"/>
          <w:lang w:eastAsia="pl-PL"/>
        </w:rPr>
      </w:pPr>
      <w:r>
        <w:rPr>
          <w:rFonts w:eastAsia="Times New Roman" w:cs="Times New Roman"/>
          <w:bCs/>
          <w:sz w:val="20"/>
          <w:szCs w:val="20"/>
          <w:lang w:eastAsia="pl-PL"/>
        </w:rPr>
        <w:t>zawarta w dniu ……………… r. w Kościanie</w:t>
      </w:r>
      <w:r w:rsidR="00414A52" w:rsidRPr="00687E6B">
        <w:rPr>
          <w:rFonts w:eastAsia="Times New Roman" w:cs="Times New Roman"/>
          <w:bCs/>
          <w:sz w:val="20"/>
          <w:szCs w:val="20"/>
          <w:lang w:eastAsia="pl-PL"/>
        </w:rPr>
        <w:t xml:space="preserve"> pomiędzy:</w:t>
      </w:r>
    </w:p>
    <w:p w:rsidR="00414A52" w:rsidRPr="00687E6B" w:rsidRDefault="00414A52" w:rsidP="00414A52">
      <w:pPr>
        <w:keepNext/>
        <w:spacing w:after="0" w:line="240" w:lineRule="auto"/>
        <w:ind w:left="567"/>
        <w:jc w:val="both"/>
        <w:outlineLvl w:val="3"/>
        <w:rPr>
          <w:rFonts w:eastAsia="Times New Roman" w:cs="Times New Roman"/>
          <w:bCs/>
          <w:sz w:val="20"/>
          <w:szCs w:val="20"/>
          <w:lang w:eastAsia="pl-PL"/>
        </w:rPr>
      </w:pP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w:t>
      </w: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z siedzibą w ……………….………….., przy ul. ……………………………………..……….., wpisanym do ……………………..……………..</w:t>
      </w: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 xml:space="preserve">pod numerem KRS ………………………..……, NIP …………….……………., </w:t>
      </w:r>
    </w:p>
    <w:p w:rsidR="00414A52" w:rsidRPr="00687E6B" w:rsidRDefault="00721171"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zwanym w dalszej części u</w:t>
      </w:r>
      <w:r w:rsidR="00414A52" w:rsidRPr="00687E6B">
        <w:rPr>
          <w:rFonts w:eastAsia="Times New Roman" w:cs="Times New Roman"/>
          <w:bCs/>
          <w:sz w:val="20"/>
          <w:szCs w:val="20"/>
          <w:lang w:eastAsia="pl-PL"/>
        </w:rPr>
        <w:t xml:space="preserve">mowy </w:t>
      </w:r>
      <w:r w:rsidR="00414A52" w:rsidRPr="00687E6B">
        <w:rPr>
          <w:rFonts w:eastAsia="Times New Roman" w:cs="Times New Roman"/>
          <w:b/>
          <w:bCs/>
          <w:sz w:val="20"/>
          <w:szCs w:val="20"/>
          <w:lang w:eastAsia="pl-PL"/>
        </w:rPr>
        <w:t>Zamawiającym</w:t>
      </w:r>
      <w:r w:rsidR="00414A52" w:rsidRPr="00687E6B">
        <w:rPr>
          <w:rFonts w:eastAsia="Times New Roman" w:cs="Times New Roman"/>
          <w:bCs/>
          <w:sz w:val="20"/>
          <w:szCs w:val="20"/>
          <w:lang w:eastAsia="pl-PL"/>
        </w:rPr>
        <w:t xml:space="preserve">, </w:t>
      </w:r>
    </w:p>
    <w:p w:rsidR="00414A52" w:rsidRPr="00687E6B" w:rsidRDefault="00414A52" w:rsidP="00414A52">
      <w:pPr>
        <w:keepNext/>
        <w:spacing w:after="0" w:line="240" w:lineRule="auto"/>
        <w:jc w:val="both"/>
        <w:outlineLvl w:val="3"/>
        <w:rPr>
          <w:rFonts w:eastAsia="Times New Roman" w:cs="Times New Roman"/>
          <w:b/>
          <w:bCs/>
          <w:sz w:val="20"/>
          <w:szCs w:val="20"/>
          <w:lang w:eastAsia="pl-PL"/>
        </w:rPr>
      </w:pPr>
      <w:r w:rsidRPr="00687E6B">
        <w:rPr>
          <w:rFonts w:eastAsia="Times New Roman" w:cs="Times New Roman"/>
          <w:bCs/>
          <w:sz w:val="20"/>
          <w:szCs w:val="20"/>
          <w:lang w:eastAsia="pl-PL"/>
        </w:rPr>
        <w:t xml:space="preserve">w imieniu którego występuje: </w:t>
      </w:r>
      <w:r w:rsidRPr="00687E6B">
        <w:rPr>
          <w:rFonts w:eastAsia="Times New Roman" w:cs="Times New Roman"/>
          <w:b/>
          <w:bCs/>
          <w:sz w:val="20"/>
          <w:szCs w:val="20"/>
          <w:lang w:eastAsia="pl-PL"/>
        </w:rPr>
        <w:t>………………………………………………………………….….,</w:t>
      </w: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a</w:t>
      </w: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w:t>
      </w: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r w:rsidRPr="00687E6B">
        <w:rPr>
          <w:rFonts w:eastAsia="Times New Roman" w:cs="Times New Roman"/>
          <w:bCs/>
          <w:sz w:val="20"/>
          <w:szCs w:val="20"/>
          <w:lang w:eastAsia="pl-PL"/>
        </w:rPr>
        <w:t>zwany</w:t>
      </w:r>
      <w:r w:rsidR="00721171" w:rsidRPr="00687E6B">
        <w:rPr>
          <w:rFonts w:eastAsia="Times New Roman" w:cs="Times New Roman"/>
          <w:bCs/>
          <w:sz w:val="20"/>
          <w:szCs w:val="20"/>
          <w:lang w:eastAsia="pl-PL"/>
        </w:rPr>
        <w:t>m w dalszej części u</w:t>
      </w:r>
      <w:r w:rsidRPr="00687E6B">
        <w:rPr>
          <w:rFonts w:eastAsia="Times New Roman" w:cs="Times New Roman"/>
          <w:bCs/>
          <w:sz w:val="20"/>
          <w:szCs w:val="20"/>
          <w:lang w:eastAsia="pl-PL"/>
        </w:rPr>
        <w:t xml:space="preserve">mowy </w:t>
      </w:r>
      <w:r w:rsidRPr="00687E6B">
        <w:rPr>
          <w:rFonts w:eastAsia="Times New Roman" w:cs="Times New Roman"/>
          <w:b/>
          <w:bCs/>
          <w:sz w:val="20"/>
          <w:szCs w:val="20"/>
          <w:lang w:eastAsia="pl-PL"/>
        </w:rPr>
        <w:t>Wykonawcą</w:t>
      </w:r>
      <w:r w:rsidRPr="00687E6B">
        <w:rPr>
          <w:rFonts w:eastAsia="Times New Roman" w:cs="Times New Roman"/>
          <w:bCs/>
          <w:sz w:val="20"/>
          <w:szCs w:val="20"/>
          <w:lang w:eastAsia="pl-PL"/>
        </w:rPr>
        <w:t xml:space="preserve">, </w:t>
      </w:r>
    </w:p>
    <w:p w:rsidR="00414A52" w:rsidRPr="00687E6B" w:rsidRDefault="00414A52" w:rsidP="00414A52">
      <w:pPr>
        <w:keepNext/>
        <w:spacing w:after="0" w:line="240" w:lineRule="auto"/>
        <w:jc w:val="both"/>
        <w:outlineLvl w:val="3"/>
        <w:rPr>
          <w:rFonts w:eastAsia="Times New Roman" w:cs="Times New Roman"/>
          <w:b/>
          <w:bCs/>
          <w:sz w:val="20"/>
          <w:szCs w:val="20"/>
          <w:lang w:eastAsia="pl-PL"/>
        </w:rPr>
      </w:pPr>
      <w:r w:rsidRPr="00687E6B">
        <w:rPr>
          <w:rFonts w:eastAsia="Times New Roman" w:cs="Times New Roman"/>
          <w:bCs/>
          <w:sz w:val="20"/>
          <w:szCs w:val="20"/>
          <w:lang w:eastAsia="pl-PL"/>
        </w:rPr>
        <w:t xml:space="preserve">w imieniu którego występuje: </w:t>
      </w:r>
      <w:r w:rsidRPr="00687E6B">
        <w:rPr>
          <w:rFonts w:eastAsia="Times New Roman" w:cs="Times New Roman"/>
          <w:b/>
          <w:bCs/>
          <w:sz w:val="20"/>
          <w:szCs w:val="20"/>
          <w:lang w:eastAsia="pl-PL"/>
        </w:rPr>
        <w:t>………………………………………………………………….…..</w:t>
      </w:r>
    </w:p>
    <w:p w:rsidR="00414A52" w:rsidRPr="00687E6B" w:rsidRDefault="00414A52" w:rsidP="00414A52">
      <w:pPr>
        <w:keepNext/>
        <w:pBdr>
          <w:bottom w:val="single" w:sz="4" w:space="1" w:color="auto"/>
        </w:pBdr>
        <w:spacing w:after="0" w:line="240" w:lineRule="auto"/>
        <w:jc w:val="both"/>
        <w:outlineLvl w:val="3"/>
        <w:rPr>
          <w:rFonts w:eastAsia="Times New Roman" w:cs="Times New Roman"/>
          <w:bCs/>
          <w:sz w:val="20"/>
          <w:szCs w:val="20"/>
          <w:lang w:eastAsia="pl-PL"/>
        </w:rPr>
      </w:pP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p>
    <w:p w:rsidR="00414A52" w:rsidRPr="00687E6B" w:rsidRDefault="00414A52" w:rsidP="00414A52">
      <w:pPr>
        <w:keepNext/>
        <w:spacing w:after="0" w:line="240" w:lineRule="auto"/>
        <w:jc w:val="both"/>
        <w:outlineLvl w:val="3"/>
        <w:rPr>
          <w:rFonts w:eastAsia="Times New Roman" w:cs="Times New Roman"/>
          <w:bCs/>
          <w:sz w:val="20"/>
          <w:szCs w:val="20"/>
          <w:lang w:eastAsia="pl-PL"/>
        </w:rPr>
      </w:pPr>
    </w:p>
    <w:p w:rsidR="00241061" w:rsidRPr="00687E6B" w:rsidRDefault="00241061" w:rsidP="00241061">
      <w:pPr>
        <w:pStyle w:val="Nagwek4"/>
        <w:ind w:left="0"/>
        <w:rPr>
          <w:rFonts w:asciiTheme="minorHAnsi" w:hAnsiTheme="minorHAnsi"/>
          <w:szCs w:val="20"/>
        </w:rPr>
      </w:pPr>
      <w:r w:rsidRPr="00687E6B">
        <w:rPr>
          <w:rFonts w:asciiTheme="minorHAnsi" w:hAnsiTheme="minorHAnsi"/>
          <w:szCs w:val="20"/>
        </w:rPr>
        <w:t xml:space="preserve">Stosownie do rozstrzygnięcia przetargu nieograniczonego dla zadania pn. </w:t>
      </w:r>
      <w:r w:rsidRPr="00687E6B">
        <w:rPr>
          <w:rFonts w:asciiTheme="minorHAnsi" w:hAnsiTheme="minorHAnsi"/>
          <w:b/>
          <w:szCs w:val="20"/>
        </w:rPr>
        <w:t>„</w:t>
      </w:r>
      <w:r w:rsidRPr="00687E6B">
        <w:rPr>
          <w:rFonts w:asciiTheme="minorHAnsi" w:hAnsiTheme="minorHAnsi" w:cstheme="minorHAnsi"/>
          <w:b/>
          <w:szCs w:val="20"/>
        </w:rPr>
        <w:t>Dostawa</w:t>
      </w:r>
      <w:r w:rsidR="003955FA" w:rsidRPr="00687E6B">
        <w:rPr>
          <w:rFonts w:asciiTheme="minorHAnsi" w:hAnsiTheme="minorHAnsi" w:cstheme="minorHAnsi"/>
          <w:b/>
          <w:szCs w:val="20"/>
        </w:rPr>
        <w:t xml:space="preserve"> gazów medycznych wraz z dzierżawą zbiorników i butli</w:t>
      </w:r>
      <w:r w:rsidRPr="00687E6B">
        <w:rPr>
          <w:rFonts w:asciiTheme="minorHAnsi" w:hAnsiTheme="minorHAnsi"/>
          <w:b/>
          <w:szCs w:val="20"/>
        </w:rPr>
        <w:t>”</w:t>
      </w:r>
      <w:r w:rsidRPr="00687E6B">
        <w:rPr>
          <w:rFonts w:asciiTheme="minorHAnsi" w:hAnsiTheme="minorHAnsi"/>
          <w:szCs w:val="20"/>
        </w:rPr>
        <w:t>, w</w:t>
      </w:r>
      <w:r w:rsidRPr="00687E6B">
        <w:rPr>
          <w:rFonts w:asciiTheme="minorHAnsi" w:hAnsiTheme="minorHAnsi"/>
          <w:b/>
          <w:szCs w:val="20"/>
        </w:rPr>
        <w:t> </w:t>
      </w:r>
      <w:r w:rsidRPr="00687E6B">
        <w:rPr>
          <w:rFonts w:asciiTheme="minorHAnsi" w:hAnsiTheme="minorHAnsi"/>
          <w:szCs w:val="20"/>
        </w:rPr>
        <w:t>wyniku którego, jako najkorzystniejsza wybrana została oferta Wykonawcy oraz na podstawie ustawy z dnia 29 stycznia 2004 r. Prawo zamówień</w:t>
      </w:r>
      <w:r w:rsidR="004A0B8E" w:rsidRPr="00687E6B">
        <w:rPr>
          <w:rFonts w:asciiTheme="minorHAnsi" w:hAnsiTheme="minorHAnsi"/>
          <w:szCs w:val="20"/>
        </w:rPr>
        <w:t xml:space="preserve"> publicznych (</w:t>
      </w:r>
      <w:proofErr w:type="spellStart"/>
      <w:r w:rsidR="004A0B8E" w:rsidRPr="00687E6B">
        <w:rPr>
          <w:rFonts w:asciiTheme="minorHAnsi" w:hAnsiTheme="minorHAnsi"/>
          <w:szCs w:val="20"/>
        </w:rPr>
        <w:t>t.j</w:t>
      </w:r>
      <w:proofErr w:type="spellEnd"/>
      <w:r w:rsidR="004A0B8E" w:rsidRPr="00687E6B">
        <w:rPr>
          <w:rFonts w:asciiTheme="minorHAnsi" w:hAnsiTheme="minorHAnsi"/>
          <w:szCs w:val="20"/>
        </w:rPr>
        <w:t>. </w:t>
      </w:r>
      <w:proofErr w:type="spellStart"/>
      <w:r w:rsidR="004A0B8E" w:rsidRPr="00687E6B">
        <w:rPr>
          <w:rFonts w:asciiTheme="minorHAnsi" w:hAnsiTheme="minorHAnsi"/>
          <w:szCs w:val="20"/>
        </w:rPr>
        <w:t>Dz.U</w:t>
      </w:r>
      <w:proofErr w:type="spellEnd"/>
      <w:r w:rsidR="004A0B8E" w:rsidRPr="00687E6B">
        <w:rPr>
          <w:rFonts w:asciiTheme="minorHAnsi" w:hAnsiTheme="minorHAnsi"/>
          <w:szCs w:val="20"/>
        </w:rPr>
        <w:t xml:space="preserve">. z 2013r. poz. 907 z </w:t>
      </w:r>
      <w:proofErr w:type="spellStart"/>
      <w:r w:rsidR="004A0B8E" w:rsidRPr="00687E6B">
        <w:rPr>
          <w:rFonts w:asciiTheme="minorHAnsi" w:hAnsiTheme="minorHAnsi"/>
          <w:szCs w:val="20"/>
        </w:rPr>
        <w:t>późn</w:t>
      </w:r>
      <w:proofErr w:type="spellEnd"/>
      <w:r w:rsidR="004A0B8E" w:rsidRPr="00687E6B">
        <w:rPr>
          <w:rFonts w:asciiTheme="minorHAnsi" w:hAnsiTheme="minorHAnsi"/>
          <w:szCs w:val="20"/>
        </w:rPr>
        <w:t>. zm</w:t>
      </w:r>
      <w:r w:rsidRPr="00687E6B">
        <w:rPr>
          <w:rFonts w:asciiTheme="minorHAnsi" w:hAnsiTheme="minorHAnsi"/>
          <w:szCs w:val="20"/>
        </w:rPr>
        <w:t xml:space="preserve">.), SIWZ, oferty Wykonawcy, strony zawierają umowę, zwaną w dalszej części </w:t>
      </w:r>
      <w:r w:rsidRPr="00687E6B">
        <w:rPr>
          <w:rFonts w:asciiTheme="minorHAnsi" w:hAnsiTheme="minorHAnsi"/>
          <w:b/>
          <w:szCs w:val="20"/>
        </w:rPr>
        <w:t>UMOWĄ</w:t>
      </w:r>
      <w:r w:rsidRPr="00687E6B">
        <w:rPr>
          <w:rFonts w:asciiTheme="minorHAnsi" w:hAnsiTheme="minorHAnsi"/>
          <w:szCs w:val="20"/>
        </w:rPr>
        <w:t>, następującej treści:</w:t>
      </w:r>
    </w:p>
    <w:p w:rsidR="00241061" w:rsidRPr="00687E6B" w:rsidRDefault="00241061" w:rsidP="00241061">
      <w:pPr>
        <w:spacing w:after="0" w:line="240" w:lineRule="auto"/>
        <w:jc w:val="center"/>
        <w:rPr>
          <w:rFonts w:eastAsia="Times New Roman" w:cs="Tahoma"/>
          <w:b/>
          <w:bCs/>
          <w:sz w:val="20"/>
          <w:szCs w:val="20"/>
          <w:lang w:eastAsia="pl-PL"/>
        </w:rPr>
      </w:pPr>
    </w:p>
    <w:p w:rsidR="003955FA" w:rsidRPr="00687E6B" w:rsidRDefault="003955FA" w:rsidP="003955FA">
      <w:pPr>
        <w:spacing w:after="0" w:line="240" w:lineRule="auto"/>
        <w:jc w:val="center"/>
        <w:rPr>
          <w:rFonts w:eastAsia="Times New Roman" w:cs="Tahoma"/>
          <w:b/>
          <w:bCs/>
          <w:sz w:val="20"/>
          <w:szCs w:val="20"/>
          <w:lang w:eastAsia="pl-PL"/>
        </w:rPr>
      </w:pPr>
    </w:p>
    <w:p w:rsidR="003955FA" w:rsidRPr="00687E6B" w:rsidRDefault="003955FA" w:rsidP="003955FA">
      <w:pPr>
        <w:numPr>
          <w:ilvl w:val="0"/>
          <w:numId w:val="6"/>
        </w:numPr>
        <w:spacing w:after="0" w:line="240" w:lineRule="auto"/>
        <w:contextualSpacing/>
        <w:jc w:val="center"/>
        <w:rPr>
          <w:rFonts w:eastAsia="Times New Roman" w:cs="Tahoma"/>
          <w:b/>
          <w:bCs/>
          <w:sz w:val="20"/>
          <w:szCs w:val="20"/>
          <w:lang w:eastAsia="pl-PL"/>
        </w:rPr>
      </w:pPr>
    </w:p>
    <w:p w:rsidR="003955FA" w:rsidRPr="00687E6B" w:rsidRDefault="003955FA" w:rsidP="003955FA">
      <w:pPr>
        <w:suppressAutoHyphens/>
        <w:spacing w:after="0" w:line="240" w:lineRule="auto"/>
        <w:jc w:val="both"/>
        <w:rPr>
          <w:rFonts w:eastAsia="Times New Roman" w:cs="Times New Roman"/>
          <w:sz w:val="20"/>
          <w:szCs w:val="20"/>
          <w:lang w:eastAsia="ar-SA"/>
        </w:rPr>
      </w:pPr>
      <w:r w:rsidRPr="00687E6B">
        <w:rPr>
          <w:rFonts w:eastAsia="Times New Roman" w:cs="Times New Roman"/>
          <w:sz w:val="20"/>
          <w:szCs w:val="20"/>
          <w:lang w:eastAsia="ar-SA"/>
        </w:rPr>
        <w:t xml:space="preserve">Przedmiotem umowy jest </w:t>
      </w:r>
      <w:r w:rsidRPr="00687E6B">
        <w:rPr>
          <w:rFonts w:eastAsia="Times New Roman" w:cs="Times New Roman"/>
          <w:b/>
          <w:sz w:val="20"/>
          <w:szCs w:val="20"/>
          <w:lang w:eastAsia="ar-SA"/>
        </w:rPr>
        <w:t>dostawa gazów medycznych i technicznych</w:t>
      </w:r>
      <w:r w:rsidRPr="00687E6B">
        <w:rPr>
          <w:rFonts w:eastAsia="Times New Roman" w:cs="Times New Roman"/>
          <w:sz w:val="20"/>
          <w:szCs w:val="20"/>
          <w:lang w:eastAsia="ar-SA"/>
        </w:rPr>
        <w:t xml:space="preserve">, zwanych dalej: „towarem”  </w:t>
      </w:r>
      <w:r w:rsidRPr="00687E6B">
        <w:rPr>
          <w:rFonts w:eastAsia="Times New Roman" w:cs="Times New Roman"/>
          <w:sz w:val="20"/>
          <w:szCs w:val="20"/>
          <w:lang w:eastAsia="ar-SA"/>
        </w:rPr>
        <w:br/>
      </w:r>
      <w:r w:rsidRPr="00687E6B">
        <w:rPr>
          <w:rFonts w:eastAsia="Times New Roman" w:cs="Times New Roman"/>
          <w:i/>
          <w:sz w:val="20"/>
          <w:szCs w:val="20"/>
          <w:lang w:eastAsia="ar-SA"/>
        </w:rPr>
        <w:t xml:space="preserve">*wraz </w:t>
      </w:r>
      <w:r w:rsidRPr="00687E6B">
        <w:rPr>
          <w:rFonts w:eastAsia="Times New Roman" w:cs="Times New Roman"/>
          <w:b/>
          <w:i/>
          <w:sz w:val="20"/>
          <w:szCs w:val="20"/>
          <w:lang w:eastAsia="ar-SA"/>
        </w:rPr>
        <w:t>z dzierżawą</w:t>
      </w:r>
      <w:r w:rsidRPr="00687E6B">
        <w:rPr>
          <w:i/>
          <w:sz w:val="20"/>
          <w:szCs w:val="20"/>
        </w:rPr>
        <w:t xml:space="preserve">  butli, zbiorników, parownic, zwanych dalej: „osprzętem”</w:t>
      </w:r>
      <w:r w:rsidRPr="00687E6B">
        <w:rPr>
          <w:rFonts w:eastAsia="Times New Roman" w:cs="Times New Roman"/>
          <w:sz w:val="20"/>
          <w:szCs w:val="20"/>
          <w:lang w:eastAsia="ar-SA"/>
        </w:rPr>
        <w:t>, w rodzaju, ilości oraz cenie, określonych w Załączniku nr 1 stanowiącym integralną cześć umowy.</w:t>
      </w:r>
    </w:p>
    <w:p w:rsidR="003955FA" w:rsidRPr="00687E6B" w:rsidRDefault="003955FA" w:rsidP="003955FA">
      <w:pPr>
        <w:suppressAutoHyphens/>
        <w:spacing w:after="0" w:line="240" w:lineRule="auto"/>
        <w:rPr>
          <w:rFonts w:eastAsia="Times New Roman" w:cs="Times New Roman"/>
          <w:sz w:val="20"/>
          <w:szCs w:val="20"/>
          <w:lang w:eastAsia="ar-SA"/>
        </w:rPr>
      </w:pPr>
    </w:p>
    <w:p w:rsidR="003955FA" w:rsidRPr="00687E6B" w:rsidRDefault="003955FA" w:rsidP="003955FA">
      <w:pPr>
        <w:numPr>
          <w:ilvl w:val="0"/>
          <w:numId w:val="6"/>
        </w:numPr>
        <w:spacing w:after="0" w:line="240" w:lineRule="auto"/>
        <w:contextualSpacing/>
        <w:jc w:val="center"/>
        <w:rPr>
          <w:rFonts w:eastAsia="Times New Roman" w:cs="Tahoma"/>
          <w:b/>
          <w:bCs/>
          <w:sz w:val="20"/>
          <w:szCs w:val="20"/>
          <w:lang w:eastAsia="pl-PL"/>
        </w:rPr>
      </w:pPr>
    </w:p>
    <w:p w:rsidR="003955FA" w:rsidRPr="00687E6B" w:rsidRDefault="003955FA" w:rsidP="003955FA">
      <w:pPr>
        <w:widowControl w:val="0"/>
        <w:tabs>
          <w:tab w:val="left" w:pos="284"/>
        </w:tabs>
        <w:overflowPunct w:val="0"/>
        <w:autoSpaceDE w:val="0"/>
        <w:autoSpaceDN w:val="0"/>
        <w:adjustRightInd w:val="0"/>
        <w:spacing w:before="120" w:after="0" w:line="240" w:lineRule="auto"/>
        <w:jc w:val="both"/>
        <w:textAlignment w:val="baseline"/>
        <w:outlineLvl w:val="0"/>
        <w:rPr>
          <w:rFonts w:eastAsia="Times New Roman" w:cs="Times New Roman"/>
          <w:strike/>
          <w:sz w:val="20"/>
          <w:szCs w:val="20"/>
          <w:lang w:eastAsia="pl-PL"/>
        </w:rPr>
      </w:pPr>
      <w:r w:rsidRPr="00687E6B">
        <w:rPr>
          <w:rFonts w:eastAsia="Times New Roman" w:cs="Times New Roman"/>
          <w:sz w:val="20"/>
          <w:szCs w:val="20"/>
          <w:lang w:eastAsia="pl-PL"/>
        </w:rPr>
        <w:t xml:space="preserve">Wykonawca zobowiązuje się dostarczać towar w ilościach i asortymencie wyszczególnionym w Załączniku nr 1 do umowy w okresie </w:t>
      </w:r>
      <w:r w:rsidRPr="00687E6B">
        <w:rPr>
          <w:rFonts w:eastAsia="Times New Roman" w:cs="Times New Roman"/>
          <w:b/>
          <w:sz w:val="20"/>
          <w:szCs w:val="20"/>
          <w:lang w:eastAsia="pl-PL"/>
        </w:rPr>
        <w:t>od …………. do ……………..</w:t>
      </w:r>
      <w:r w:rsidRPr="00687E6B">
        <w:rPr>
          <w:rFonts w:eastAsia="Times New Roman" w:cs="Times New Roman"/>
          <w:sz w:val="20"/>
          <w:szCs w:val="20"/>
          <w:lang w:eastAsia="pl-PL"/>
        </w:rPr>
        <w:t xml:space="preserve"> </w:t>
      </w:r>
      <w:r w:rsidR="001F1AAA">
        <w:rPr>
          <w:rFonts w:eastAsia="Times New Roman" w:cs="Times New Roman"/>
          <w:i/>
          <w:sz w:val="20"/>
          <w:szCs w:val="20"/>
          <w:lang w:eastAsia="pl-PL"/>
        </w:rPr>
        <w:t>(do 36</w:t>
      </w:r>
      <w:r w:rsidRPr="00687E6B">
        <w:rPr>
          <w:rFonts w:eastAsia="Times New Roman" w:cs="Times New Roman"/>
          <w:i/>
          <w:sz w:val="20"/>
          <w:szCs w:val="20"/>
          <w:lang w:eastAsia="pl-PL"/>
        </w:rPr>
        <w:t xml:space="preserve"> miesięcy od daty rozpoczęcia realizacji umowy).</w:t>
      </w:r>
    </w:p>
    <w:p w:rsidR="003955FA" w:rsidRPr="00687E6B" w:rsidRDefault="003955FA" w:rsidP="003955FA">
      <w:pPr>
        <w:suppressAutoHyphens/>
        <w:spacing w:after="0" w:line="240" w:lineRule="auto"/>
        <w:rPr>
          <w:rFonts w:eastAsia="Times New Roman" w:cs="Times New Roman"/>
          <w:sz w:val="20"/>
          <w:szCs w:val="20"/>
          <w:lang w:eastAsia="ar-SA"/>
        </w:rPr>
      </w:pPr>
    </w:p>
    <w:p w:rsidR="003955FA" w:rsidRPr="00687E6B" w:rsidRDefault="003955FA" w:rsidP="003955FA">
      <w:pPr>
        <w:suppressAutoHyphens/>
        <w:spacing w:after="0" w:line="240" w:lineRule="auto"/>
        <w:jc w:val="center"/>
        <w:rPr>
          <w:rFonts w:eastAsia="Times New Roman" w:cs="Times New Roman"/>
          <w:b/>
          <w:sz w:val="20"/>
          <w:szCs w:val="20"/>
          <w:lang w:eastAsia="ar-SA"/>
        </w:rPr>
      </w:pPr>
      <w:r w:rsidRPr="00687E6B">
        <w:rPr>
          <w:rFonts w:eastAsia="Times New Roman" w:cs="Times New Roman"/>
          <w:b/>
          <w:sz w:val="20"/>
          <w:szCs w:val="20"/>
          <w:lang w:eastAsia="ar-SA"/>
        </w:rPr>
        <w:t>§ 3</w:t>
      </w:r>
    </w:p>
    <w:p w:rsidR="003955FA" w:rsidRPr="00687E6B" w:rsidRDefault="003955FA" w:rsidP="00F86CF6">
      <w:pPr>
        <w:numPr>
          <w:ilvl w:val="0"/>
          <w:numId w:val="53"/>
        </w:numPr>
        <w:tabs>
          <w:tab w:val="left" w:pos="360"/>
        </w:tabs>
        <w:suppressAutoHyphens/>
        <w:overflowPunct w:val="0"/>
        <w:autoSpaceDE w:val="0"/>
        <w:autoSpaceDN w:val="0"/>
        <w:adjustRightInd w:val="0"/>
        <w:spacing w:after="0" w:line="240" w:lineRule="auto"/>
        <w:jc w:val="both"/>
        <w:textAlignment w:val="baseline"/>
        <w:rPr>
          <w:rFonts w:eastAsia="Times New Roman" w:cs="Times New Roman"/>
          <w:sz w:val="20"/>
          <w:szCs w:val="20"/>
          <w:lang w:eastAsia="ar-SA"/>
        </w:rPr>
      </w:pPr>
      <w:r w:rsidRPr="00687E6B">
        <w:rPr>
          <w:rFonts w:eastAsia="Times New Roman" w:cs="Times New Roman"/>
          <w:sz w:val="20"/>
          <w:szCs w:val="20"/>
          <w:lang w:eastAsia="ar-SA"/>
        </w:rPr>
        <w:t>Wykonawca zobowiązuje się dostarczać  i rozładowywać towar na własny koszt i ryzyko na miejsce wskazane przez Zamawiającego, znajdujące się …………………………… (</w:t>
      </w:r>
      <w:r w:rsidRPr="00687E6B">
        <w:rPr>
          <w:rFonts w:eastAsia="Times New Roman" w:cs="Times New Roman"/>
          <w:i/>
          <w:sz w:val="20"/>
          <w:szCs w:val="20"/>
          <w:lang w:eastAsia="ar-SA"/>
        </w:rPr>
        <w:t>adres miejsca dostaw</w:t>
      </w:r>
      <w:r w:rsidRPr="00687E6B">
        <w:rPr>
          <w:rFonts w:eastAsia="Times New Roman" w:cs="Times New Roman"/>
          <w:sz w:val="20"/>
          <w:szCs w:val="20"/>
          <w:lang w:eastAsia="ar-SA"/>
        </w:rPr>
        <w:t>).</w:t>
      </w:r>
    </w:p>
    <w:p w:rsidR="003955FA" w:rsidRPr="00687E6B" w:rsidRDefault="003955FA" w:rsidP="00F86CF6">
      <w:pPr>
        <w:widowControl w:val="0"/>
        <w:numPr>
          <w:ilvl w:val="0"/>
          <w:numId w:val="53"/>
        </w:numPr>
        <w:tabs>
          <w:tab w:val="left" w:pos="426"/>
        </w:tabs>
        <w:overflowPunct w:val="0"/>
        <w:autoSpaceDE w:val="0"/>
        <w:autoSpaceDN w:val="0"/>
        <w:adjustRightInd w:val="0"/>
        <w:spacing w:before="120" w:after="0" w:line="240" w:lineRule="auto"/>
        <w:jc w:val="both"/>
        <w:textAlignment w:val="baseline"/>
        <w:outlineLvl w:val="0"/>
        <w:rPr>
          <w:rFonts w:eastAsia="Times New Roman" w:cs="Times New Roman"/>
          <w:bCs/>
          <w:sz w:val="20"/>
          <w:szCs w:val="20"/>
          <w:lang w:eastAsia="pl-PL"/>
        </w:rPr>
      </w:pPr>
      <w:r w:rsidRPr="00687E6B">
        <w:rPr>
          <w:rFonts w:eastAsia="Times New Roman" w:cs="Times New Roman"/>
          <w:sz w:val="20"/>
          <w:szCs w:val="20"/>
          <w:lang w:eastAsia="pl-PL"/>
        </w:rPr>
        <w:t xml:space="preserve">Za termin i miejsce realizacji dostawy uważa się datę wydania towaru osobie upoważnionej do odbioru towaru ze strony Zamawiającego, w miejscu określonym w ust. 1. Przyjęcie towaru musi być poprzedzone sprawdzeniem jego ilości, rodzaju oraz terminu przydatności. </w:t>
      </w:r>
    </w:p>
    <w:p w:rsidR="003955FA" w:rsidRPr="00687E6B" w:rsidRDefault="003955FA" w:rsidP="00F86CF6">
      <w:pPr>
        <w:widowControl w:val="0"/>
        <w:numPr>
          <w:ilvl w:val="0"/>
          <w:numId w:val="53"/>
        </w:numPr>
        <w:tabs>
          <w:tab w:val="left" w:pos="426"/>
        </w:tabs>
        <w:overflowPunct w:val="0"/>
        <w:autoSpaceDE w:val="0"/>
        <w:autoSpaceDN w:val="0"/>
        <w:adjustRightInd w:val="0"/>
        <w:spacing w:before="120" w:after="0" w:line="240" w:lineRule="auto"/>
        <w:jc w:val="both"/>
        <w:textAlignment w:val="baseline"/>
        <w:outlineLvl w:val="0"/>
        <w:rPr>
          <w:rFonts w:eastAsia="Times New Roman" w:cs="Times New Roman"/>
          <w:bCs/>
          <w:sz w:val="20"/>
          <w:szCs w:val="20"/>
          <w:lang w:eastAsia="pl-PL"/>
        </w:rPr>
      </w:pPr>
      <w:r w:rsidRPr="00687E6B">
        <w:rPr>
          <w:rFonts w:eastAsia="Times New Roman" w:cs="Times New Roman"/>
          <w:color w:val="000000"/>
          <w:sz w:val="20"/>
          <w:szCs w:val="20"/>
          <w:lang w:eastAsia="pl-PL"/>
        </w:rPr>
        <w:t>S</w:t>
      </w:r>
      <w:r w:rsidRPr="00687E6B">
        <w:rPr>
          <w:rFonts w:eastAsia="Times New Roman" w:cs="Times New Roman"/>
          <w:sz w:val="20"/>
          <w:szCs w:val="20"/>
          <w:lang w:eastAsia="pl-PL"/>
        </w:rPr>
        <w:t xml:space="preserve">zczegółowy asortyment oraz ilości zamawianego towaru Zamawiający będzie podawał Wykonawcy w zamówieniu pisemnym, zamówieniu telefonicznym potwierdzonym niezwłocznie faksem lub zamówieniu złożonym e-mailem, w zależności od aktualnych potrzeb. Dostawa nastąpi w  </w:t>
      </w:r>
      <w:r w:rsidRPr="00276225">
        <w:rPr>
          <w:rFonts w:eastAsia="Times New Roman" w:cs="Times New Roman"/>
          <w:sz w:val="20"/>
          <w:szCs w:val="20"/>
          <w:lang w:eastAsia="pl-PL"/>
        </w:rPr>
        <w:t xml:space="preserve">terminie </w:t>
      </w:r>
      <w:r w:rsidR="006A163F" w:rsidRPr="00276225">
        <w:rPr>
          <w:rFonts w:eastAsia="Times New Roman" w:cs="Times New Roman"/>
          <w:b/>
          <w:sz w:val="20"/>
          <w:szCs w:val="20"/>
          <w:lang w:eastAsia="pl-PL"/>
        </w:rPr>
        <w:t>do 72</w:t>
      </w:r>
      <w:r w:rsidRPr="00276225">
        <w:rPr>
          <w:rFonts w:eastAsia="Times New Roman" w:cs="Times New Roman"/>
          <w:b/>
          <w:sz w:val="20"/>
          <w:szCs w:val="20"/>
          <w:lang w:eastAsia="pl-PL"/>
        </w:rPr>
        <w:t xml:space="preserve"> godzin</w:t>
      </w:r>
      <w:r w:rsidRPr="00276225">
        <w:rPr>
          <w:rFonts w:eastAsia="Times New Roman" w:cs="Times New Roman"/>
          <w:sz w:val="20"/>
          <w:szCs w:val="20"/>
          <w:lang w:eastAsia="pl-PL"/>
        </w:rPr>
        <w:t xml:space="preserve"> od</w:t>
      </w:r>
      <w:r w:rsidRPr="00687E6B">
        <w:rPr>
          <w:rFonts w:eastAsia="Times New Roman" w:cs="Times New Roman"/>
          <w:sz w:val="20"/>
          <w:szCs w:val="20"/>
          <w:lang w:eastAsia="pl-PL"/>
        </w:rPr>
        <w:t xml:space="preserve"> złożenia zamówienia</w:t>
      </w:r>
      <w:r w:rsidRPr="00687E6B">
        <w:rPr>
          <w:rFonts w:eastAsia="Times New Roman" w:cs="Times New Roman"/>
          <w:i/>
          <w:sz w:val="20"/>
          <w:szCs w:val="20"/>
          <w:lang w:eastAsia="pl-PL"/>
        </w:rPr>
        <w:t>.</w:t>
      </w:r>
    </w:p>
    <w:p w:rsidR="003955FA" w:rsidRPr="00687E6B" w:rsidRDefault="003955FA" w:rsidP="00F86CF6">
      <w:pPr>
        <w:numPr>
          <w:ilvl w:val="0"/>
          <w:numId w:val="53"/>
        </w:numPr>
        <w:tabs>
          <w:tab w:val="left" w:pos="360"/>
        </w:tabs>
        <w:suppressAutoHyphens/>
        <w:overflowPunct w:val="0"/>
        <w:autoSpaceDE w:val="0"/>
        <w:autoSpaceDN w:val="0"/>
        <w:adjustRightInd w:val="0"/>
        <w:spacing w:after="0" w:line="240" w:lineRule="auto"/>
        <w:textAlignment w:val="baseline"/>
        <w:rPr>
          <w:rFonts w:eastAsia="Times New Roman" w:cs="Times New Roman"/>
          <w:sz w:val="20"/>
          <w:szCs w:val="20"/>
          <w:lang w:eastAsia="ar-SA"/>
        </w:rPr>
      </w:pPr>
      <w:r w:rsidRPr="00687E6B">
        <w:rPr>
          <w:sz w:val="20"/>
          <w:szCs w:val="20"/>
        </w:rPr>
        <w:t>Dostawy będą dokonywane od poniedziałku do piątku w godz. od 8</w:t>
      </w:r>
      <w:r w:rsidRPr="00687E6B">
        <w:rPr>
          <w:sz w:val="20"/>
          <w:szCs w:val="20"/>
          <w:vertAlign w:val="superscript"/>
        </w:rPr>
        <w:t xml:space="preserve">oo </w:t>
      </w:r>
      <w:r w:rsidRPr="00687E6B">
        <w:rPr>
          <w:sz w:val="20"/>
          <w:szCs w:val="20"/>
        </w:rPr>
        <w:t>do 13</w:t>
      </w:r>
      <w:r w:rsidRPr="00687E6B">
        <w:rPr>
          <w:sz w:val="20"/>
          <w:szCs w:val="20"/>
          <w:vertAlign w:val="superscript"/>
        </w:rPr>
        <w:t>oo.</w:t>
      </w:r>
      <w:r w:rsidRPr="00687E6B">
        <w:rPr>
          <w:rFonts w:eastAsia="Times New Roman" w:cs="Times New Roman"/>
          <w:sz w:val="20"/>
          <w:szCs w:val="20"/>
          <w:lang w:eastAsia="ar-SA"/>
        </w:rPr>
        <w:t>Jeżeli do</w:t>
      </w:r>
      <w:r w:rsidR="00AA6950" w:rsidRPr="00687E6B">
        <w:rPr>
          <w:rFonts w:eastAsia="Times New Roman" w:cs="Times New Roman"/>
          <w:sz w:val="20"/>
          <w:szCs w:val="20"/>
          <w:lang w:eastAsia="ar-SA"/>
        </w:rPr>
        <w:t xml:space="preserve">stawa wypadnie w dzień </w:t>
      </w:r>
      <w:r w:rsidR="0049735E" w:rsidRPr="00687E6B">
        <w:rPr>
          <w:rFonts w:eastAsia="Times New Roman" w:cs="Times New Roman"/>
          <w:sz w:val="20"/>
          <w:szCs w:val="20"/>
          <w:lang w:eastAsia="ar-SA"/>
        </w:rPr>
        <w:t xml:space="preserve">ustawowo </w:t>
      </w:r>
      <w:r w:rsidR="001F2C9E" w:rsidRPr="00687E6B">
        <w:rPr>
          <w:rFonts w:eastAsia="Times New Roman" w:cs="Times New Roman"/>
          <w:sz w:val="20"/>
          <w:szCs w:val="20"/>
          <w:lang w:eastAsia="ar-SA"/>
        </w:rPr>
        <w:t xml:space="preserve">wolny </w:t>
      </w:r>
      <w:r w:rsidRPr="00687E6B">
        <w:rPr>
          <w:rFonts w:eastAsia="Times New Roman" w:cs="Times New Roman"/>
          <w:sz w:val="20"/>
          <w:szCs w:val="20"/>
          <w:lang w:eastAsia="ar-SA"/>
        </w:rPr>
        <w:t>od pracy, to jej realizacja nastąpi w pierwszy dzień roboczy po dniu wolnym.</w:t>
      </w:r>
    </w:p>
    <w:p w:rsidR="003955FA" w:rsidRPr="00687E6B" w:rsidRDefault="003955FA" w:rsidP="003955FA">
      <w:pPr>
        <w:tabs>
          <w:tab w:val="left" w:pos="360"/>
        </w:tabs>
        <w:suppressAutoHyphens/>
        <w:overflowPunct w:val="0"/>
        <w:autoSpaceDE w:val="0"/>
        <w:autoSpaceDN w:val="0"/>
        <w:adjustRightInd w:val="0"/>
        <w:spacing w:after="0" w:line="240" w:lineRule="auto"/>
        <w:ind w:left="360"/>
        <w:jc w:val="both"/>
        <w:textAlignment w:val="baseline"/>
        <w:rPr>
          <w:rFonts w:eastAsia="Times New Roman" w:cs="Times New Roman"/>
          <w:sz w:val="20"/>
          <w:szCs w:val="20"/>
          <w:lang w:eastAsia="ar-SA"/>
        </w:rPr>
      </w:pPr>
    </w:p>
    <w:p w:rsidR="003955FA" w:rsidRPr="00687E6B" w:rsidRDefault="003955FA" w:rsidP="003955FA">
      <w:pPr>
        <w:suppressAutoHyphens/>
        <w:spacing w:after="0" w:line="240" w:lineRule="auto"/>
        <w:ind w:left="360"/>
        <w:contextualSpacing/>
        <w:jc w:val="center"/>
        <w:rPr>
          <w:rFonts w:eastAsia="Times New Roman" w:cs="Times New Roman"/>
          <w:b/>
          <w:sz w:val="20"/>
          <w:szCs w:val="20"/>
          <w:lang w:eastAsia="ar-SA"/>
        </w:rPr>
      </w:pPr>
      <w:r w:rsidRPr="00687E6B">
        <w:rPr>
          <w:rFonts w:eastAsia="Times New Roman" w:cs="Times New Roman"/>
          <w:b/>
          <w:sz w:val="20"/>
          <w:szCs w:val="20"/>
          <w:lang w:eastAsia="ar-SA"/>
        </w:rPr>
        <w:t>§ 4</w:t>
      </w:r>
    </w:p>
    <w:p w:rsidR="003955FA" w:rsidRPr="00687E6B" w:rsidRDefault="003955FA" w:rsidP="00F86CF6">
      <w:pPr>
        <w:widowControl w:val="0"/>
        <w:numPr>
          <w:ilvl w:val="0"/>
          <w:numId w:val="32"/>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 xml:space="preserve">Wykonawca zobowiązuje się dostarczać towar, spełniający wymagania SIWZ. Wykonawca oświadcza, że  dostarczony towar </w:t>
      </w:r>
      <w:r w:rsidRPr="00687E6B">
        <w:rPr>
          <w:rFonts w:eastAsia="Times New Roman" w:cs="Times New Roman"/>
          <w:i/>
          <w:sz w:val="20"/>
          <w:szCs w:val="20"/>
          <w:lang w:eastAsia="pl-PL"/>
        </w:rPr>
        <w:t>*oraz osprzęt</w:t>
      </w:r>
      <w:r w:rsidRPr="00687E6B">
        <w:rPr>
          <w:rFonts w:eastAsia="Times New Roman" w:cs="Times New Roman"/>
          <w:sz w:val="20"/>
          <w:szCs w:val="20"/>
          <w:lang w:eastAsia="pl-PL"/>
        </w:rPr>
        <w:t xml:space="preserve"> posiadają badania, świadectwa rejestracji, atesty producenta, oznaczenia oraz spełniają wszystkie inne wymogi przepisów prawa w zakresie ich dotyczącym.</w:t>
      </w:r>
    </w:p>
    <w:p w:rsidR="003955FA" w:rsidRPr="00687E6B" w:rsidRDefault="003955FA" w:rsidP="00F86CF6">
      <w:pPr>
        <w:widowControl w:val="0"/>
        <w:numPr>
          <w:ilvl w:val="0"/>
          <w:numId w:val="32"/>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lastRenderedPageBreak/>
        <w:t>Strony ustalają, że okres przydatności towaru do użycia nie może być krótszy niż 6 miesięcy od daty dostawy.</w:t>
      </w:r>
    </w:p>
    <w:p w:rsidR="003955FA" w:rsidRPr="00687E6B" w:rsidRDefault="003955FA" w:rsidP="00F86CF6">
      <w:pPr>
        <w:widowControl w:val="0"/>
        <w:numPr>
          <w:ilvl w:val="0"/>
          <w:numId w:val="32"/>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Wykonawca zobowiązuje się do transportu towaru wyłącznie środkami transportu przystosowanymi do jego przewozu, przez osoby posiadające odpowiednie uprawnienia w tym zakresie.</w:t>
      </w:r>
    </w:p>
    <w:p w:rsidR="00F27A82" w:rsidRPr="00687E6B" w:rsidRDefault="00F27A82" w:rsidP="00F86CF6">
      <w:pPr>
        <w:widowControl w:val="0"/>
        <w:numPr>
          <w:ilvl w:val="0"/>
          <w:numId w:val="32"/>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R</w:t>
      </w:r>
      <w:r w:rsidR="003955FA" w:rsidRPr="00687E6B">
        <w:rPr>
          <w:rFonts w:eastAsia="Times New Roman" w:cs="Times New Roman"/>
          <w:sz w:val="20"/>
          <w:szCs w:val="20"/>
          <w:lang w:eastAsia="pl-PL"/>
        </w:rPr>
        <w:t xml:space="preserve">eklamacje ilościowe zgłaszane będą najpóźniej w terminie do 7 dni od </w:t>
      </w:r>
      <w:r w:rsidRPr="00687E6B">
        <w:rPr>
          <w:rFonts w:eastAsia="Times New Roman" w:cs="Times New Roman"/>
          <w:sz w:val="20"/>
          <w:szCs w:val="20"/>
          <w:lang w:eastAsia="pl-PL"/>
        </w:rPr>
        <w:t xml:space="preserve">daty </w:t>
      </w:r>
      <w:r w:rsidR="003955FA" w:rsidRPr="00687E6B">
        <w:rPr>
          <w:rFonts w:eastAsia="Times New Roman" w:cs="Times New Roman"/>
          <w:sz w:val="20"/>
          <w:szCs w:val="20"/>
          <w:lang w:eastAsia="pl-PL"/>
        </w:rPr>
        <w:t xml:space="preserve">dostawy. </w:t>
      </w:r>
      <w:r w:rsidRPr="00687E6B">
        <w:rPr>
          <w:rFonts w:eastAsia="Times New Roman" w:cs="Times New Roman"/>
          <w:sz w:val="20"/>
          <w:szCs w:val="20"/>
          <w:lang w:eastAsia="pl-PL"/>
        </w:rPr>
        <w:t>Brakujący towar zostanie</w:t>
      </w:r>
      <w:r w:rsidR="003955FA" w:rsidRPr="00687E6B">
        <w:rPr>
          <w:rFonts w:eastAsia="Times New Roman" w:cs="Times New Roman"/>
          <w:sz w:val="20"/>
          <w:szCs w:val="20"/>
          <w:lang w:eastAsia="pl-PL"/>
        </w:rPr>
        <w:t xml:space="preserve"> </w:t>
      </w:r>
      <w:r w:rsidRPr="00687E6B">
        <w:rPr>
          <w:rFonts w:eastAsia="Times New Roman" w:cs="Times New Roman"/>
          <w:sz w:val="20"/>
          <w:szCs w:val="20"/>
          <w:lang w:eastAsia="pl-PL"/>
        </w:rPr>
        <w:t xml:space="preserve">dostarczony Zamawiającemu </w:t>
      </w:r>
      <w:r w:rsidR="003955FA" w:rsidRPr="00687E6B">
        <w:rPr>
          <w:rFonts w:eastAsia="Times New Roman" w:cs="Times New Roman"/>
          <w:sz w:val="20"/>
          <w:szCs w:val="20"/>
          <w:lang w:eastAsia="pl-PL"/>
        </w:rPr>
        <w:t>najpóźniej w następnym dniu po dniu otrzymania zgłoszenia.</w:t>
      </w:r>
    </w:p>
    <w:p w:rsidR="003955FA" w:rsidRPr="00687E6B" w:rsidRDefault="003955FA" w:rsidP="00F86CF6">
      <w:pPr>
        <w:widowControl w:val="0"/>
        <w:numPr>
          <w:ilvl w:val="0"/>
          <w:numId w:val="32"/>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Wykonawca upoważni swojego pracownika do stałych kontaktów z pracownikiem zaopatrzenia Zamawiającego, w szczególności do przyjmowania zamówień, nadzorowania dostaw i przyjmowania reklamacji.</w:t>
      </w:r>
    </w:p>
    <w:p w:rsidR="003955FA" w:rsidRPr="00687E6B" w:rsidRDefault="003955FA" w:rsidP="003955FA">
      <w:pPr>
        <w:tabs>
          <w:tab w:val="left" w:pos="4860"/>
        </w:tabs>
        <w:spacing w:after="0" w:line="240" w:lineRule="auto"/>
        <w:jc w:val="center"/>
        <w:rPr>
          <w:rFonts w:eastAsia="Times New Roman" w:cs="Tahoma"/>
          <w:b/>
          <w:bCs/>
          <w:sz w:val="20"/>
          <w:szCs w:val="20"/>
          <w:lang w:eastAsia="pl-PL"/>
        </w:rPr>
      </w:pPr>
    </w:p>
    <w:p w:rsidR="003955FA" w:rsidRPr="00687E6B" w:rsidRDefault="003955FA" w:rsidP="003955FA">
      <w:pPr>
        <w:suppressAutoHyphens/>
        <w:spacing w:after="0" w:line="240" w:lineRule="auto"/>
        <w:ind w:left="360"/>
        <w:contextualSpacing/>
        <w:jc w:val="center"/>
        <w:rPr>
          <w:rFonts w:eastAsia="Times New Roman" w:cs="Times New Roman"/>
          <w:b/>
          <w:sz w:val="20"/>
          <w:szCs w:val="20"/>
          <w:lang w:eastAsia="ar-SA"/>
        </w:rPr>
      </w:pPr>
      <w:r w:rsidRPr="00687E6B">
        <w:rPr>
          <w:rFonts w:eastAsia="Times New Roman" w:cs="Times New Roman"/>
          <w:b/>
          <w:sz w:val="20"/>
          <w:szCs w:val="20"/>
          <w:lang w:eastAsia="ar-SA"/>
        </w:rPr>
        <w:t>§ 5</w:t>
      </w:r>
    </w:p>
    <w:p w:rsidR="003955FA" w:rsidRPr="00687E6B" w:rsidRDefault="003955FA" w:rsidP="00F86CF6">
      <w:pPr>
        <w:keepNext/>
        <w:numPr>
          <w:ilvl w:val="0"/>
          <w:numId w:val="33"/>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 xml:space="preserve">Wartość towaru </w:t>
      </w:r>
      <w:r w:rsidRPr="00687E6B">
        <w:rPr>
          <w:rFonts w:eastAsia="Times New Roman" w:cs="Times New Roman"/>
          <w:b/>
          <w:sz w:val="20"/>
          <w:szCs w:val="20"/>
          <w:lang w:eastAsia="pl-PL"/>
        </w:rPr>
        <w:t>brutto</w:t>
      </w:r>
      <w:r w:rsidRPr="00687E6B">
        <w:rPr>
          <w:rFonts w:eastAsia="Times New Roman" w:cs="Times New Roman"/>
          <w:sz w:val="20"/>
          <w:szCs w:val="20"/>
          <w:lang w:eastAsia="pl-PL"/>
        </w:rPr>
        <w:t xml:space="preserve"> wynikająca z oferty przetargowej wynosi </w:t>
      </w:r>
      <w:r w:rsidRPr="00687E6B">
        <w:rPr>
          <w:rFonts w:eastAsia="Times New Roman" w:cs="Times New Roman"/>
          <w:b/>
          <w:sz w:val="20"/>
          <w:szCs w:val="20"/>
          <w:lang w:eastAsia="pl-PL"/>
        </w:rPr>
        <w:t>……………….………… zł</w:t>
      </w:r>
      <w:r w:rsidRPr="00687E6B">
        <w:rPr>
          <w:rFonts w:eastAsia="Times New Roman" w:cs="Times New Roman"/>
          <w:sz w:val="20"/>
          <w:szCs w:val="20"/>
          <w:lang w:eastAsia="pl-PL"/>
        </w:rPr>
        <w:t xml:space="preserve"> (</w:t>
      </w:r>
      <w:r w:rsidRPr="00687E6B">
        <w:rPr>
          <w:rFonts w:eastAsia="Times New Roman" w:cs="Times New Roman"/>
          <w:i/>
          <w:sz w:val="20"/>
          <w:szCs w:val="20"/>
          <w:lang w:eastAsia="pl-PL"/>
        </w:rPr>
        <w:t>słownie: ……………………………………………………………….…………………..</w:t>
      </w:r>
      <w:r w:rsidRPr="00687E6B">
        <w:rPr>
          <w:rFonts w:eastAsia="Times New Roman" w:cs="Times New Roman"/>
          <w:sz w:val="20"/>
          <w:szCs w:val="20"/>
          <w:lang w:eastAsia="pl-PL"/>
        </w:rPr>
        <w:t>).</w:t>
      </w:r>
      <w:r w:rsidR="006244CF">
        <w:rPr>
          <w:rFonts w:eastAsia="Times New Roman" w:cs="Times New Roman"/>
          <w:sz w:val="20"/>
          <w:szCs w:val="20"/>
          <w:lang w:eastAsia="pl-PL"/>
        </w:rPr>
        <w:t xml:space="preserve"> netto: ……………….. zł</w:t>
      </w:r>
    </w:p>
    <w:p w:rsidR="003955FA" w:rsidRPr="00687E6B" w:rsidRDefault="003955FA" w:rsidP="00F86CF6">
      <w:pPr>
        <w:keepNext/>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Rozliczenie za dostarczony towar odbywać się będzie fakturami częściowymi, z których każda będzie płatna po zrealizowaniu przez Wykonawcę odpowiedniej części zamówienia.</w:t>
      </w:r>
    </w:p>
    <w:p w:rsidR="003955FA" w:rsidRPr="00687E6B" w:rsidRDefault="003955FA" w:rsidP="00F86CF6">
      <w:pPr>
        <w:keepNext/>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 xml:space="preserve">Zapłata faktur częściowych realizowana będzie według cen jednostkowych brutto określonych w Załączniku nr 1 do umowy, przelewem bankowym w terminie </w:t>
      </w:r>
      <w:r w:rsidR="00153DF9" w:rsidRPr="00687E6B">
        <w:rPr>
          <w:rFonts w:eastAsia="Times New Roman" w:cs="Times New Roman"/>
          <w:b/>
          <w:sz w:val="20"/>
          <w:szCs w:val="20"/>
          <w:lang w:eastAsia="pl-PL"/>
        </w:rPr>
        <w:t>do 3</w:t>
      </w:r>
      <w:r w:rsidRPr="00687E6B">
        <w:rPr>
          <w:rFonts w:eastAsia="Times New Roman" w:cs="Times New Roman"/>
          <w:b/>
          <w:sz w:val="20"/>
          <w:szCs w:val="20"/>
          <w:lang w:eastAsia="pl-PL"/>
        </w:rPr>
        <w:t>0 dni</w:t>
      </w:r>
      <w:r w:rsidRPr="00687E6B">
        <w:rPr>
          <w:rFonts w:eastAsia="Times New Roman" w:cs="Times New Roman"/>
          <w:sz w:val="20"/>
          <w:szCs w:val="20"/>
          <w:lang w:eastAsia="pl-PL"/>
        </w:rPr>
        <w:t xml:space="preserve"> od daty otrzymania faktury przez Zamawiającego, na konto wskazane w fakturze.</w:t>
      </w:r>
    </w:p>
    <w:p w:rsidR="003955FA" w:rsidRPr="00687E6B" w:rsidRDefault="003955FA" w:rsidP="00F86CF6">
      <w:pPr>
        <w:keepNext/>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Ceny, nazwy oraz jednostki miary określone w fakturze muszą odpowiadać cenom, nazwom i jednostkom miar określonym w Załączniku nr 1 do umowy.</w:t>
      </w:r>
    </w:p>
    <w:p w:rsidR="003955FA" w:rsidRPr="00687E6B" w:rsidRDefault="003955FA" w:rsidP="00F86CF6">
      <w:pPr>
        <w:keepNext/>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Podstawą wystawienia faktury będzie potwierdzenie odbioru towaru przez Zamawiającego.</w:t>
      </w:r>
    </w:p>
    <w:p w:rsidR="003955FA" w:rsidRPr="00687E6B" w:rsidRDefault="003955FA" w:rsidP="00F86CF6">
      <w:pPr>
        <w:keepNext/>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 xml:space="preserve">Zamawiający oświadcza, że jest płatnikiem podatku VAT  i upoważnia Wykonawcę do wystawiania faktur VAT bez podpisu. </w:t>
      </w:r>
    </w:p>
    <w:p w:rsidR="003955FA" w:rsidRPr="00687E6B" w:rsidRDefault="003955FA" w:rsidP="00F86CF6">
      <w:pPr>
        <w:widowControl w:val="0"/>
        <w:numPr>
          <w:ilvl w:val="0"/>
          <w:numId w:val="33"/>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Wykonawca ponosi wszystkie koszty związane z realizacją przedmiotu umowy (w szczególności koszty transportu, opakowania, załadunku i wyładunku, czynności związanych z przygotowaniem dostawy, opłat wynikających z polskiego prawa celnego i podatkowego).</w:t>
      </w:r>
    </w:p>
    <w:p w:rsidR="003955FA" w:rsidRPr="00687E6B" w:rsidRDefault="003955FA" w:rsidP="003955FA">
      <w:pPr>
        <w:widowControl w:val="0"/>
        <w:spacing w:after="0" w:line="240" w:lineRule="auto"/>
        <w:rPr>
          <w:rFonts w:eastAsia="Times New Roman" w:cs="Tahoma"/>
          <w:b/>
          <w:bCs/>
          <w:sz w:val="20"/>
          <w:szCs w:val="20"/>
          <w:lang w:eastAsia="pl-PL"/>
        </w:rPr>
      </w:pPr>
    </w:p>
    <w:p w:rsidR="003955FA" w:rsidRPr="00687E6B" w:rsidRDefault="003955FA" w:rsidP="003955FA">
      <w:pPr>
        <w:suppressAutoHyphens/>
        <w:spacing w:after="0" w:line="240" w:lineRule="auto"/>
        <w:ind w:left="360"/>
        <w:contextualSpacing/>
        <w:jc w:val="center"/>
        <w:rPr>
          <w:rFonts w:eastAsia="Times New Roman" w:cs="Times New Roman"/>
          <w:b/>
          <w:sz w:val="20"/>
          <w:szCs w:val="20"/>
          <w:lang w:eastAsia="ar-SA"/>
        </w:rPr>
      </w:pPr>
      <w:r w:rsidRPr="00687E6B">
        <w:rPr>
          <w:rFonts w:eastAsia="Times New Roman" w:cs="Times New Roman"/>
          <w:b/>
          <w:sz w:val="20"/>
          <w:szCs w:val="20"/>
          <w:lang w:eastAsia="ar-SA"/>
        </w:rPr>
        <w:t>§ 6</w:t>
      </w:r>
    </w:p>
    <w:p w:rsidR="003955FA" w:rsidRPr="00687E6B" w:rsidRDefault="003955FA" w:rsidP="003955FA">
      <w:pPr>
        <w:widowControl w:val="0"/>
        <w:tabs>
          <w:tab w:val="num" w:pos="720"/>
        </w:tabs>
        <w:spacing w:after="0" w:line="240" w:lineRule="auto"/>
        <w:jc w:val="both"/>
        <w:rPr>
          <w:rFonts w:eastAsia="Times New Roman" w:cs="Tahoma"/>
          <w:sz w:val="20"/>
          <w:szCs w:val="20"/>
          <w:lang w:eastAsia="pl-PL"/>
        </w:rPr>
      </w:pPr>
      <w:r w:rsidRPr="00687E6B">
        <w:rPr>
          <w:rFonts w:cs="Times New Roman"/>
          <w:sz w:val="20"/>
          <w:szCs w:val="20"/>
          <w:lang w:eastAsia="pl-PL"/>
        </w:rPr>
        <w:t>Strony ustalają, że ceny jednostkowe określone w </w:t>
      </w:r>
      <w:r w:rsidR="006244CF">
        <w:rPr>
          <w:rFonts w:cs="Times New Roman"/>
          <w:sz w:val="20"/>
          <w:szCs w:val="20"/>
          <w:lang w:eastAsia="pl-PL"/>
        </w:rPr>
        <w:t xml:space="preserve">formularzu cenowym </w:t>
      </w:r>
      <w:r w:rsidRPr="00687E6B">
        <w:rPr>
          <w:rFonts w:cs="Times New Roman"/>
          <w:sz w:val="20"/>
          <w:szCs w:val="20"/>
          <w:lang w:eastAsia="pl-PL"/>
        </w:rPr>
        <w:t>są stałe przez okres obowiązywania umowy, z zastrzeżeniem § 15 ust. 2 pkt 2 umowy</w:t>
      </w:r>
      <w:r w:rsidRPr="00687E6B">
        <w:rPr>
          <w:rFonts w:eastAsia="Times New Roman" w:cs="Tahoma"/>
          <w:sz w:val="20"/>
          <w:szCs w:val="20"/>
          <w:lang w:eastAsia="pl-PL"/>
        </w:rPr>
        <w:t>.</w:t>
      </w:r>
    </w:p>
    <w:p w:rsidR="003955FA" w:rsidRPr="00687E6B" w:rsidRDefault="003955FA" w:rsidP="003955FA">
      <w:pPr>
        <w:numPr>
          <w:ilvl w:val="12"/>
          <w:numId w:val="0"/>
        </w:numPr>
        <w:suppressAutoHyphens/>
        <w:spacing w:after="0" w:line="240" w:lineRule="auto"/>
        <w:jc w:val="center"/>
        <w:rPr>
          <w:rFonts w:eastAsia="Times New Roman" w:cs="Times New Roman"/>
          <w:sz w:val="20"/>
          <w:szCs w:val="20"/>
          <w:lang w:eastAsia="ar-SA"/>
        </w:rPr>
      </w:pPr>
    </w:p>
    <w:p w:rsidR="003955FA" w:rsidRPr="00687E6B" w:rsidRDefault="003955FA" w:rsidP="003955FA">
      <w:pPr>
        <w:numPr>
          <w:ilvl w:val="12"/>
          <w:numId w:val="0"/>
        </w:numPr>
        <w:suppressAutoHyphens/>
        <w:spacing w:after="0" w:line="240" w:lineRule="auto"/>
        <w:jc w:val="center"/>
        <w:rPr>
          <w:rFonts w:eastAsia="Times New Roman" w:cs="Times New Roman"/>
          <w:sz w:val="20"/>
          <w:szCs w:val="20"/>
          <w:lang w:eastAsia="ar-SA"/>
        </w:rPr>
      </w:pPr>
    </w:p>
    <w:p w:rsidR="003955FA" w:rsidRPr="00687E6B" w:rsidRDefault="003955FA" w:rsidP="003955FA">
      <w:pPr>
        <w:suppressAutoHyphens/>
        <w:spacing w:after="0" w:line="240" w:lineRule="auto"/>
        <w:ind w:left="360"/>
        <w:contextualSpacing/>
        <w:jc w:val="center"/>
        <w:rPr>
          <w:rFonts w:eastAsia="Times New Roman" w:cs="Times New Roman"/>
          <w:b/>
          <w:sz w:val="20"/>
          <w:szCs w:val="20"/>
          <w:lang w:eastAsia="ar-SA"/>
        </w:rPr>
      </w:pPr>
      <w:r w:rsidRPr="00687E6B">
        <w:rPr>
          <w:rFonts w:eastAsia="Times New Roman" w:cs="Times New Roman"/>
          <w:b/>
          <w:sz w:val="20"/>
          <w:szCs w:val="20"/>
          <w:lang w:eastAsia="ar-SA"/>
        </w:rPr>
        <w:t>§ 7</w:t>
      </w:r>
    </w:p>
    <w:p w:rsidR="003955FA" w:rsidRPr="00687E6B" w:rsidRDefault="003955FA" w:rsidP="00F86CF6">
      <w:pPr>
        <w:widowControl w:val="0"/>
        <w:numPr>
          <w:ilvl w:val="0"/>
          <w:numId w:val="34"/>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ahoma"/>
          <w:sz w:val="20"/>
          <w:szCs w:val="20"/>
          <w:lang w:eastAsia="pl-PL"/>
        </w:rPr>
      </w:pPr>
      <w:r w:rsidRPr="00687E6B">
        <w:rPr>
          <w:rFonts w:eastAsia="Times New Roman" w:cs="Times New Roman"/>
          <w:sz w:val="20"/>
          <w:szCs w:val="20"/>
          <w:lang w:eastAsia="pl-PL"/>
        </w:rPr>
        <w:t>Wykonawca zapłaci Zamawiającemu kary umowne w wysokości</w:t>
      </w:r>
      <w:r w:rsidRPr="00687E6B">
        <w:rPr>
          <w:rFonts w:eastAsia="Times New Roman" w:cs="Tahoma"/>
          <w:sz w:val="20"/>
          <w:szCs w:val="20"/>
          <w:lang w:eastAsia="pl-PL"/>
        </w:rPr>
        <w:t>:</w:t>
      </w:r>
    </w:p>
    <w:p w:rsidR="003955FA" w:rsidRPr="00687E6B" w:rsidRDefault="003955FA" w:rsidP="00F86CF6">
      <w:pPr>
        <w:widowControl w:val="0"/>
        <w:numPr>
          <w:ilvl w:val="0"/>
          <w:numId w:val="35"/>
        </w:numPr>
        <w:tabs>
          <w:tab w:val="left" w:pos="851"/>
        </w:tabs>
        <w:spacing w:after="0" w:line="240" w:lineRule="auto"/>
        <w:ind w:left="851" w:hanging="425"/>
        <w:jc w:val="both"/>
        <w:outlineLvl w:val="2"/>
        <w:rPr>
          <w:rFonts w:eastAsia="Times New Roman" w:cs="Arial"/>
          <w:bCs/>
          <w:sz w:val="20"/>
          <w:szCs w:val="20"/>
          <w:lang w:eastAsia="pl-PL"/>
        </w:rPr>
      </w:pPr>
      <w:r w:rsidRPr="00687E6B">
        <w:rPr>
          <w:rFonts w:eastAsia="Times New Roman" w:cs="Arial"/>
          <w:bCs/>
          <w:sz w:val="20"/>
          <w:szCs w:val="20"/>
          <w:lang w:eastAsia="pl-PL"/>
        </w:rPr>
        <w:t>0,25 % wartości niezrealizowanej części dostawy, za każdy dzień opóźnienia w realizacji dostawy,</w:t>
      </w:r>
    </w:p>
    <w:p w:rsidR="003955FA" w:rsidRPr="00687E6B" w:rsidRDefault="003955FA" w:rsidP="00F86CF6">
      <w:pPr>
        <w:keepNext/>
        <w:numPr>
          <w:ilvl w:val="0"/>
          <w:numId w:val="35"/>
        </w:numPr>
        <w:tabs>
          <w:tab w:val="left" w:pos="851"/>
        </w:tabs>
        <w:spacing w:after="0" w:line="240" w:lineRule="auto"/>
        <w:ind w:left="851" w:hanging="425"/>
        <w:jc w:val="both"/>
        <w:outlineLvl w:val="2"/>
        <w:rPr>
          <w:rFonts w:eastAsia="Times New Roman" w:cs="Arial"/>
          <w:bCs/>
          <w:sz w:val="20"/>
          <w:szCs w:val="20"/>
          <w:lang w:eastAsia="pl-PL"/>
        </w:rPr>
      </w:pPr>
      <w:r w:rsidRPr="00687E6B">
        <w:rPr>
          <w:rFonts w:eastAsia="Times New Roman" w:cs="Arial"/>
          <w:bCs/>
          <w:sz w:val="20"/>
          <w:szCs w:val="20"/>
          <w:lang w:eastAsia="pl-PL"/>
        </w:rPr>
        <w:t>0,25 % wartości dostawy towarów wadliwych, za każdy dzień opóźnienia w dostawie przedmiotu umowy wolnego od wad, liczony od dnia, w którym Wykonawca zobowiązany był do dostarczenia towarów wolnych od wad w miejsce wadliwych, zgodnie z § 4 ust. 4 umowy,</w:t>
      </w:r>
    </w:p>
    <w:p w:rsidR="003955FA" w:rsidRPr="00687E6B" w:rsidRDefault="003955FA" w:rsidP="00F86CF6">
      <w:pPr>
        <w:keepNext/>
        <w:numPr>
          <w:ilvl w:val="0"/>
          <w:numId w:val="35"/>
        </w:numPr>
        <w:tabs>
          <w:tab w:val="left" w:pos="851"/>
        </w:tabs>
        <w:spacing w:after="0" w:line="240" w:lineRule="auto"/>
        <w:ind w:left="851" w:hanging="425"/>
        <w:jc w:val="both"/>
        <w:outlineLvl w:val="2"/>
        <w:rPr>
          <w:rFonts w:eastAsia="Times New Roman" w:cs="Arial"/>
          <w:bCs/>
          <w:sz w:val="20"/>
          <w:szCs w:val="20"/>
          <w:lang w:eastAsia="pl-PL"/>
        </w:rPr>
      </w:pPr>
      <w:r w:rsidRPr="00687E6B">
        <w:rPr>
          <w:sz w:val="20"/>
          <w:szCs w:val="20"/>
        </w:rPr>
        <w:t xml:space="preserve">**0,25 % wartości umowy brutto za każdy dzień opóźnienia w zainstalowaniu i uruchomieniu zbiornika wraz z instalacją, w terminie określonym w </w:t>
      </w:r>
      <w:r w:rsidRPr="00687E6B">
        <w:rPr>
          <w:rFonts w:eastAsia="Times New Roman" w:cs="Arial"/>
          <w:bCs/>
          <w:sz w:val="20"/>
          <w:szCs w:val="20"/>
          <w:lang w:eastAsia="pl-PL"/>
        </w:rPr>
        <w:t>§ 8a pkt 1 umowy,</w:t>
      </w:r>
    </w:p>
    <w:p w:rsidR="003955FA" w:rsidRPr="00687E6B" w:rsidRDefault="003955FA" w:rsidP="00F86CF6">
      <w:pPr>
        <w:keepNext/>
        <w:numPr>
          <w:ilvl w:val="0"/>
          <w:numId w:val="35"/>
        </w:numPr>
        <w:tabs>
          <w:tab w:val="left" w:pos="851"/>
        </w:tabs>
        <w:spacing w:after="0" w:line="240" w:lineRule="auto"/>
        <w:ind w:left="851" w:hanging="425"/>
        <w:jc w:val="both"/>
        <w:outlineLvl w:val="2"/>
        <w:rPr>
          <w:rFonts w:eastAsia="Times New Roman" w:cs="Arial"/>
          <w:bCs/>
          <w:sz w:val="20"/>
          <w:szCs w:val="20"/>
          <w:lang w:eastAsia="pl-PL"/>
        </w:rPr>
      </w:pPr>
      <w:r w:rsidRPr="00687E6B">
        <w:rPr>
          <w:rFonts w:eastAsia="Times New Roman" w:cs="Arial"/>
          <w:bCs/>
          <w:sz w:val="20"/>
          <w:szCs w:val="20"/>
          <w:lang w:eastAsia="pl-PL"/>
        </w:rPr>
        <w:t xml:space="preserve">10% </w:t>
      </w:r>
      <w:r w:rsidRPr="00687E6B">
        <w:rPr>
          <w:rFonts w:eastAsia="Arial Unicode MS" w:cs="Arial"/>
          <w:bCs/>
          <w:sz w:val="20"/>
          <w:szCs w:val="20"/>
          <w:lang w:eastAsia="pl-PL"/>
        </w:rPr>
        <w:t xml:space="preserve">wartości brutto </w:t>
      </w:r>
      <w:r w:rsidRPr="00687E6B">
        <w:rPr>
          <w:rFonts w:eastAsia="Calibri" w:cs="Arial"/>
          <w:bCs/>
          <w:sz w:val="20"/>
          <w:szCs w:val="20"/>
          <w:lang w:eastAsia="pl-PL"/>
        </w:rPr>
        <w:t>części umowy pozostałej do realizacji</w:t>
      </w:r>
      <w:r w:rsidRPr="00687E6B">
        <w:rPr>
          <w:rFonts w:eastAsia="Times New Roman" w:cs="Arial"/>
          <w:bCs/>
          <w:sz w:val="20"/>
          <w:szCs w:val="20"/>
          <w:lang w:eastAsia="pl-PL"/>
        </w:rPr>
        <w:t xml:space="preserve"> - w razie odstąpienia przez Zamawiającego od umowy z przyczyn leżących po stronie Wykonawcy, w szczególności w przypadku:</w:t>
      </w:r>
    </w:p>
    <w:p w:rsidR="003955FA" w:rsidRPr="00687E6B" w:rsidRDefault="003955FA" w:rsidP="003955FA">
      <w:pPr>
        <w:numPr>
          <w:ilvl w:val="0"/>
          <w:numId w:val="5"/>
        </w:numPr>
        <w:tabs>
          <w:tab w:val="left" w:pos="1276"/>
        </w:tabs>
        <w:spacing w:after="0" w:line="240" w:lineRule="auto"/>
        <w:ind w:left="1276" w:hanging="425"/>
        <w:jc w:val="both"/>
        <w:outlineLvl w:val="4"/>
        <w:rPr>
          <w:rFonts w:eastAsia="Times New Roman" w:cs="Times New Roman"/>
          <w:bCs/>
          <w:iCs/>
          <w:sz w:val="20"/>
          <w:szCs w:val="20"/>
          <w:lang w:eastAsia="pl-PL"/>
        </w:rPr>
      </w:pPr>
      <w:r w:rsidRPr="00687E6B">
        <w:rPr>
          <w:rFonts w:eastAsia="Times New Roman" w:cs="Times New Roman"/>
          <w:bCs/>
          <w:iCs/>
          <w:sz w:val="20"/>
          <w:szCs w:val="20"/>
          <w:lang w:eastAsia="pl-PL"/>
        </w:rPr>
        <w:t>trzykrotnie nieterminowo zrealizowanej dostawy,</w:t>
      </w:r>
    </w:p>
    <w:p w:rsidR="003955FA" w:rsidRPr="00687E6B" w:rsidRDefault="003955FA" w:rsidP="003955FA">
      <w:pPr>
        <w:numPr>
          <w:ilvl w:val="0"/>
          <w:numId w:val="5"/>
        </w:numPr>
        <w:tabs>
          <w:tab w:val="left" w:pos="1276"/>
        </w:tabs>
        <w:spacing w:after="0" w:line="240" w:lineRule="auto"/>
        <w:ind w:left="1276" w:hanging="425"/>
        <w:jc w:val="both"/>
        <w:outlineLvl w:val="4"/>
        <w:rPr>
          <w:rFonts w:eastAsia="Times New Roman" w:cs="Times New Roman"/>
          <w:bCs/>
          <w:iCs/>
          <w:sz w:val="20"/>
          <w:szCs w:val="20"/>
          <w:lang w:eastAsia="pl-PL"/>
        </w:rPr>
      </w:pPr>
      <w:r w:rsidRPr="00687E6B">
        <w:rPr>
          <w:rFonts w:eastAsia="Times New Roman" w:cs="Times New Roman"/>
          <w:bCs/>
          <w:iCs/>
          <w:sz w:val="20"/>
          <w:szCs w:val="20"/>
          <w:lang w:eastAsia="pl-PL"/>
        </w:rPr>
        <w:t>jednorazowego rażącego opóźnienia w realizacji dostawy, rozumianego jako okres przekraczający 10 dni od dnia złożenia zamówienia,</w:t>
      </w:r>
    </w:p>
    <w:p w:rsidR="003955FA" w:rsidRPr="00687E6B" w:rsidRDefault="003955FA" w:rsidP="003955FA">
      <w:pPr>
        <w:numPr>
          <w:ilvl w:val="0"/>
          <w:numId w:val="5"/>
        </w:numPr>
        <w:tabs>
          <w:tab w:val="left" w:pos="1276"/>
        </w:tabs>
        <w:spacing w:after="0" w:line="240" w:lineRule="auto"/>
        <w:ind w:left="1276" w:hanging="425"/>
        <w:jc w:val="both"/>
        <w:outlineLvl w:val="4"/>
        <w:rPr>
          <w:rFonts w:eastAsia="Times New Roman" w:cs="Times New Roman"/>
          <w:bCs/>
          <w:iCs/>
          <w:sz w:val="20"/>
          <w:szCs w:val="20"/>
          <w:lang w:eastAsia="pl-PL"/>
        </w:rPr>
      </w:pPr>
      <w:r w:rsidRPr="00687E6B">
        <w:rPr>
          <w:rFonts w:eastAsia="Times New Roman" w:cs="Times New Roman"/>
          <w:bCs/>
          <w:iCs/>
          <w:sz w:val="20"/>
          <w:szCs w:val="20"/>
          <w:lang w:eastAsia="pl-PL"/>
        </w:rPr>
        <w:t>trzykrotnej reklamacji przedmiotu zamówienia,</w:t>
      </w:r>
    </w:p>
    <w:p w:rsidR="003955FA" w:rsidRPr="00687E6B" w:rsidRDefault="003955FA" w:rsidP="00F86CF6">
      <w:pPr>
        <w:keepNext/>
        <w:numPr>
          <w:ilvl w:val="0"/>
          <w:numId w:val="35"/>
        </w:numPr>
        <w:tabs>
          <w:tab w:val="left" w:pos="851"/>
        </w:tabs>
        <w:spacing w:after="0" w:line="240" w:lineRule="auto"/>
        <w:ind w:left="851" w:hanging="425"/>
        <w:jc w:val="both"/>
        <w:outlineLvl w:val="2"/>
        <w:rPr>
          <w:rFonts w:eastAsia="Times New Roman" w:cs="Arial"/>
          <w:bCs/>
          <w:sz w:val="20"/>
          <w:szCs w:val="20"/>
          <w:lang w:eastAsia="pl-PL"/>
        </w:rPr>
      </w:pPr>
      <w:r w:rsidRPr="00687E6B">
        <w:rPr>
          <w:rFonts w:eastAsia="Times New Roman" w:cs="Arial"/>
          <w:sz w:val="20"/>
          <w:szCs w:val="20"/>
          <w:lang w:eastAsia="pl-PL"/>
        </w:rPr>
        <w:t xml:space="preserve">10% </w:t>
      </w:r>
      <w:r w:rsidRPr="00687E6B">
        <w:rPr>
          <w:rFonts w:eastAsia="Times New Roman" w:cs="Arial"/>
          <w:bCs/>
          <w:sz w:val="20"/>
          <w:szCs w:val="20"/>
          <w:lang w:eastAsia="pl-PL"/>
        </w:rPr>
        <w:t>wartości</w:t>
      </w:r>
      <w:r w:rsidRPr="00687E6B">
        <w:rPr>
          <w:rFonts w:eastAsia="Times New Roman" w:cs="Arial"/>
          <w:sz w:val="20"/>
          <w:szCs w:val="20"/>
          <w:lang w:eastAsia="pl-PL"/>
        </w:rPr>
        <w:t xml:space="preserve"> brutto części umowy pozostałej do realizacji – w razie odstąpienia przez Wykonawcę, jednakże z przyczyn nie leżących po stronie Zamawiającego.</w:t>
      </w:r>
    </w:p>
    <w:p w:rsidR="003955FA" w:rsidRPr="00687E6B" w:rsidRDefault="003955FA" w:rsidP="00F86CF6">
      <w:pPr>
        <w:widowControl w:val="0"/>
        <w:numPr>
          <w:ilvl w:val="0"/>
          <w:numId w:val="34"/>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 razie wystąpienia opóźnienia w dostarczeniu towaru Zamawiający może wyznaczyć Wykonawcy  dodatkowy termin, nie rezygnując z kar umownych.</w:t>
      </w:r>
    </w:p>
    <w:p w:rsidR="003955FA" w:rsidRPr="00687E6B" w:rsidRDefault="003955FA" w:rsidP="00F86CF6">
      <w:pPr>
        <w:widowControl w:val="0"/>
        <w:numPr>
          <w:ilvl w:val="0"/>
          <w:numId w:val="34"/>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Wykonawca upoważnia Zamawiającego do potrącenia naliczonych kar umownych z wynagrodzenia Wykonawcy.</w:t>
      </w:r>
    </w:p>
    <w:p w:rsidR="003955FA" w:rsidRPr="00687E6B" w:rsidRDefault="003955FA" w:rsidP="00F86CF6">
      <w:pPr>
        <w:widowControl w:val="0"/>
        <w:numPr>
          <w:ilvl w:val="0"/>
          <w:numId w:val="34"/>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ar-SA"/>
        </w:rPr>
        <w:t xml:space="preserve">W przypadku opóźnienia w dostawie towaru Zamawiający ma prawo kupić nie dostarczony towar tego </w:t>
      </w:r>
      <w:r w:rsidRPr="00687E6B">
        <w:rPr>
          <w:rFonts w:eastAsia="Times New Roman" w:cs="Times New Roman"/>
          <w:sz w:val="20"/>
          <w:szCs w:val="20"/>
          <w:lang w:eastAsia="ar-SA"/>
        </w:rPr>
        <w:lastRenderedPageBreak/>
        <w:t>samego rodzaju i w tej samej ilości u innego sprzedawcy, a ewentualną różnicą w cenie oraz kosztami transportu obciążyć Wykonawcę. Kwota ta zostanie potrącona z wynagrodzenia Wykonawcy niezależnie od uprawnienia Zamawiającego do żądania zapłaty kar umownych.</w:t>
      </w:r>
    </w:p>
    <w:p w:rsidR="003955FA" w:rsidRPr="00687E6B" w:rsidRDefault="003955FA" w:rsidP="00F86CF6">
      <w:pPr>
        <w:widowControl w:val="0"/>
        <w:numPr>
          <w:ilvl w:val="0"/>
          <w:numId w:val="34"/>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Zamawiający może dochodzić odszkodowania przewyższającego wysokość zastrzeżonych kar umownych na zasadach ogólnych</w:t>
      </w:r>
      <w:r w:rsidRPr="00687E6B">
        <w:rPr>
          <w:rFonts w:eastAsia="Times New Roman" w:cs="Times New Roman"/>
          <w:snapToGrid w:val="0"/>
          <w:sz w:val="20"/>
          <w:szCs w:val="20"/>
          <w:lang w:eastAsia="pl-PL"/>
        </w:rPr>
        <w:t xml:space="preserve"> Kodeksu cywilnego.</w:t>
      </w:r>
    </w:p>
    <w:p w:rsidR="003955FA" w:rsidRPr="00687E6B" w:rsidRDefault="003955FA" w:rsidP="003955FA">
      <w:pPr>
        <w:suppressAutoHyphens/>
        <w:spacing w:after="0" w:line="240" w:lineRule="auto"/>
        <w:ind w:left="360"/>
        <w:jc w:val="both"/>
        <w:rPr>
          <w:rFonts w:eastAsia="Times New Roman" w:cs="Times New Roman"/>
          <w:sz w:val="20"/>
          <w:szCs w:val="20"/>
          <w:lang w:eastAsia="ar-SA"/>
        </w:rPr>
      </w:pPr>
    </w:p>
    <w:p w:rsidR="003955FA" w:rsidRPr="00687E6B" w:rsidRDefault="003955FA" w:rsidP="003955FA">
      <w:pPr>
        <w:suppressAutoHyphens/>
        <w:spacing w:after="0" w:line="240" w:lineRule="auto"/>
        <w:rPr>
          <w:rFonts w:eastAsia="Times New Roman" w:cs="Times New Roman"/>
          <w:sz w:val="20"/>
          <w:szCs w:val="20"/>
          <w:lang w:eastAsia="ar-SA"/>
        </w:rPr>
      </w:pPr>
    </w:p>
    <w:p w:rsidR="003955FA" w:rsidRPr="00687E6B" w:rsidRDefault="003955FA" w:rsidP="003955FA">
      <w:pPr>
        <w:suppressAutoHyphens/>
        <w:spacing w:after="0" w:line="240" w:lineRule="auto"/>
        <w:jc w:val="center"/>
        <w:rPr>
          <w:rFonts w:eastAsia="Times New Roman" w:cs="Times New Roman"/>
          <w:b/>
          <w:i/>
          <w:sz w:val="20"/>
          <w:szCs w:val="20"/>
          <w:lang w:eastAsia="ar-SA"/>
        </w:rPr>
      </w:pPr>
      <w:r w:rsidRPr="00687E6B">
        <w:rPr>
          <w:rFonts w:eastAsia="Times New Roman" w:cs="Times New Roman"/>
          <w:b/>
          <w:i/>
          <w:sz w:val="20"/>
          <w:szCs w:val="20"/>
          <w:lang w:eastAsia="ar-SA"/>
        </w:rPr>
        <w:t>*§ 8</w:t>
      </w:r>
    </w:p>
    <w:p w:rsidR="003955FA" w:rsidRPr="00687E6B" w:rsidRDefault="003955FA" w:rsidP="00F86CF6">
      <w:pPr>
        <w:numPr>
          <w:ilvl w:val="0"/>
          <w:numId w:val="58"/>
        </w:numPr>
        <w:tabs>
          <w:tab w:val="left" w:pos="8364"/>
        </w:tabs>
        <w:suppressAutoHyphens/>
        <w:spacing w:after="0" w:line="240" w:lineRule="auto"/>
        <w:ind w:left="426"/>
        <w:contextualSpacing/>
        <w:jc w:val="both"/>
        <w:rPr>
          <w:rFonts w:eastAsia="Times New Roman" w:cs="Times New Roman"/>
          <w:b/>
          <w:i/>
          <w:sz w:val="20"/>
          <w:szCs w:val="20"/>
          <w:lang w:eastAsia="ar-SA"/>
        </w:rPr>
      </w:pPr>
      <w:r w:rsidRPr="00687E6B">
        <w:rPr>
          <w:rFonts w:eastAsia="Times New Roman" w:cs="Times New Roman"/>
          <w:i/>
          <w:sz w:val="20"/>
          <w:szCs w:val="20"/>
          <w:lang w:eastAsia="pl-PL"/>
        </w:rPr>
        <w:t xml:space="preserve">W okresie </w:t>
      </w:r>
      <w:r w:rsidRPr="00687E6B">
        <w:rPr>
          <w:rFonts w:eastAsia="Times New Roman" w:cs="Times New Roman"/>
          <w:b/>
          <w:i/>
          <w:sz w:val="20"/>
          <w:szCs w:val="20"/>
          <w:lang w:eastAsia="pl-PL"/>
        </w:rPr>
        <w:t>od ……………….</w:t>
      </w:r>
      <w:r w:rsidRPr="00687E6B">
        <w:rPr>
          <w:rFonts w:eastAsia="Times New Roman" w:cs="Times New Roman"/>
          <w:i/>
          <w:sz w:val="20"/>
          <w:szCs w:val="20"/>
          <w:lang w:eastAsia="pl-PL"/>
        </w:rPr>
        <w:t xml:space="preserve">    </w:t>
      </w:r>
      <w:r w:rsidRPr="00687E6B">
        <w:rPr>
          <w:rFonts w:eastAsia="Times New Roman" w:cs="Times New Roman"/>
          <w:b/>
          <w:i/>
          <w:sz w:val="20"/>
          <w:szCs w:val="20"/>
          <w:lang w:eastAsia="pl-PL"/>
        </w:rPr>
        <w:t>do ……………………………………</w:t>
      </w:r>
      <w:r w:rsidR="006244CF">
        <w:rPr>
          <w:rFonts w:eastAsia="Times New Roman" w:cs="Times New Roman"/>
          <w:i/>
          <w:sz w:val="20"/>
          <w:szCs w:val="20"/>
          <w:lang w:eastAsia="pl-PL"/>
        </w:rPr>
        <w:t>(do 36</w:t>
      </w:r>
      <w:r w:rsidRPr="00687E6B">
        <w:rPr>
          <w:rFonts w:eastAsia="Times New Roman" w:cs="Times New Roman"/>
          <w:i/>
          <w:sz w:val="20"/>
          <w:szCs w:val="20"/>
          <w:lang w:eastAsia="pl-PL"/>
        </w:rPr>
        <w:t xml:space="preserve"> miesięcy od daty rozpoczęcia realizacji umowy) Wykonawca oddaje Zamawiającemu do używania i pobierania pożytków: </w:t>
      </w:r>
    </w:p>
    <w:p w:rsidR="003955FA" w:rsidRPr="00687E6B" w:rsidRDefault="003955FA" w:rsidP="003955FA">
      <w:pPr>
        <w:spacing w:after="0" w:line="240" w:lineRule="auto"/>
        <w:ind w:left="426"/>
        <w:jc w:val="both"/>
        <w:rPr>
          <w:rFonts w:eastAsia="Times New Roman" w:cs="Times New Roman"/>
          <w:i/>
          <w:sz w:val="20"/>
          <w:szCs w:val="20"/>
          <w:lang w:eastAsia="pl-PL"/>
        </w:rPr>
      </w:pPr>
      <w:r w:rsidRPr="00687E6B">
        <w:rPr>
          <w:rFonts w:eastAsia="Times New Roman" w:cs="Times New Roman"/>
          <w:i/>
          <w:sz w:val="20"/>
          <w:szCs w:val="20"/>
          <w:lang w:eastAsia="pl-PL"/>
        </w:rPr>
        <w:t>.............................................................................................................................................., zwany dalej: „przedmiotem dzierżawy” lub „osprzętem”.</w:t>
      </w:r>
    </w:p>
    <w:p w:rsidR="003955FA" w:rsidRPr="00687E6B" w:rsidRDefault="003955FA" w:rsidP="00F86CF6">
      <w:pPr>
        <w:numPr>
          <w:ilvl w:val="0"/>
          <w:numId w:val="59"/>
        </w:numPr>
        <w:suppressAutoHyphens/>
        <w:spacing w:after="0" w:line="240" w:lineRule="auto"/>
        <w:ind w:left="426"/>
        <w:contextualSpacing/>
        <w:jc w:val="both"/>
        <w:rPr>
          <w:rFonts w:eastAsia="Times New Roman" w:cs="Times New Roman"/>
          <w:i/>
          <w:sz w:val="20"/>
          <w:szCs w:val="20"/>
          <w:lang w:eastAsia="ar-SA"/>
        </w:rPr>
      </w:pPr>
      <w:r w:rsidRPr="00687E6B">
        <w:rPr>
          <w:rFonts w:eastAsia="Times New Roman" w:cs="Times New Roman"/>
          <w:i/>
          <w:sz w:val="20"/>
          <w:szCs w:val="20"/>
          <w:lang w:eastAsia="ar-SA"/>
        </w:rPr>
        <w:t>Rozpoczęcie i zakończenie dzierżawy zostanie potwierdzone protokołami podpisanymi przez strony umowy.</w:t>
      </w:r>
    </w:p>
    <w:p w:rsidR="003955FA" w:rsidRPr="00687E6B" w:rsidRDefault="003955FA" w:rsidP="003955FA">
      <w:pPr>
        <w:spacing w:before="240" w:after="0" w:line="240" w:lineRule="auto"/>
        <w:ind w:left="375"/>
        <w:rPr>
          <w:rFonts w:eastAsia="Times New Roman" w:cs="Times New Roman"/>
          <w:sz w:val="20"/>
          <w:szCs w:val="20"/>
          <w:lang w:eastAsia="pl-PL"/>
        </w:rPr>
      </w:pPr>
    </w:p>
    <w:p w:rsidR="003955FA" w:rsidRPr="00687E6B" w:rsidRDefault="003955FA" w:rsidP="003955FA">
      <w:pPr>
        <w:spacing w:after="0" w:line="240" w:lineRule="auto"/>
        <w:jc w:val="center"/>
        <w:rPr>
          <w:rFonts w:eastAsia="Times New Roman" w:cs="Times New Roman"/>
          <w:b/>
          <w:i/>
          <w:sz w:val="20"/>
          <w:szCs w:val="20"/>
          <w:lang w:eastAsia="pl-PL"/>
        </w:rPr>
      </w:pPr>
      <w:r w:rsidRPr="00687E6B">
        <w:rPr>
          <w:rFonts w:eastAsia="Times New Roman" w:cs="Times New Roman"/>
          <w:b/>
          <w:i/>
          <w:sz w:val="20"/>
          <w:szCs w:val="20"/>
          <w:lang w:eastAsia="pl-PL"/>
        </w:rPr>
        <w:t xml:space="preserve">*/**§ 8 a </w:t>
      </w:r>
    </w:p>
    <w:p w:rsidR="003955FA" w:rsidRPr="00687E6B" w:rsidRDefault="003955FA" w:rsidP="003955FA">
      <w:p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Wykonawca zobowiązuje się do:</w:t>
      </w:r>
    </w:p>
    <w:p w:rsidR="003955FA" w:rsidRPr="00687E6B" w:rsidRDefault="003955FA" w:rsidP="00F86CF6">
      <w:pPr>
        <w:numPr>
          <w:ilvl w:val="0"/>
          <w:numId w:val="55"/>
        </w:numPr>
        <w:spacing w:after="0" w:line="240" w:lineRule="auto"/>
        <w:jc w:val="both"/>
        <w:rPr>
          <w:rFonts w:eastAsia="Times New Roman" w:cs="Times New Roman"/>
          <w:i/>
          <w:sz w:val="20"/>
          <w:szCs w:val="20"/>
          <w:lang w:eastAsia="pl-PL"/>
        </w:rPr>
      </w:pPr>
      <w:r w:rsidRPr="00687E6B">
        <w:rPr>
          <w:i/>
          <w:sz w:val="20"/>
          <w:szCs w:val="20"/>
        </w:rPr>
        <w:t xml:space="preserve">**dostarczenia, </w:t>
      </w:r>
      <w:r w:rsidR="00E62786" w:rsidRPr="00687E6B">
        <w:rPr>
          <w:i/>
          <w:sz w:val="20"/>
          <w:szCs w:val="20"/>
        </w:rPr>
        <w:t>montażu</w:t>
      </w:r>
      <w:r w:rsidRPr="00687E6B">
        <w:rPr>
          <w:i/>
          <w:sz w:val="20"/>
          <w:szCs w:val="20"/>
        </w:rPr>
        <w:t xml:space="preserve"> i oddania do eksploatacji, na własny koszt i ryzyko, zbiornika/zbiorników, jakie zaoferował Zamawiającemu, </w:t>
      </w:r>
      <w:r w:rsidRPr="00687E6B">
        <w:rPr>
          <w:rFonts w:eastAsia="Times New Roman" w:cs="Times New Roman"/>
          <w:i/>
          <w:sz w:val="20"/>
          <w:szCs w:val="20"/>
          <w:lang w:eastAsia="pl-PL"/>
        </w:rPr>
        <w:t>w miejscu wskazanym przez Zamawiającego, zgodnie z SIWZ</w:t>
      </w:r>
      <w:r w:rsidRPr="00687E6B">
        <w:rPr>
          <w:i/>
          <w:sz w:val="20"/>
          <w:szCs w:val="20"/>
        </w:rPr>
        <w:t xml:space="preserve">, w terminie do 15 dni roboczych od daty </w:t>
      </w:r>
      <w:r w:rsidR="00A54A89" w:rsidRPr="00687E6B">
        <w:rPr>
          <w:i/>
          <w:sz w:val="20"/>
          <w:szCs w:val="20"/>
        </w:rPr>
        <w:t>rozpoczęcia realizacji umowy, określonej w</w:t>
      </w:r>
      <w:r w:rsidR="0026453D" w:rsidRPr="00687E6B">
        <w:rPr>
          <w:rFonts w:eastAsia="Times New Roman" w:cs="Times New Roman"/>
          <w:i/>
          <w:sz w:val="20"/>
          <w:szCs w:val="20"/>
          <w:lang w:eastAsia="pl-PL"/>
        </w:rPr>
        <w:t xml:space="preserve"> §2 umowy</w:t>
      </w:r>
      <w:r w:rsidRPr="00687E6B">
        <w:rPr>
          <w:i/>
          <w:sz w:val="20"/>
          <w:szCs w:val="20"/>
        </w:rPr>
        <w:t>. Podstawą uznania ww. czynności za dokonane jest protokół zdawczo-odbiorczy podpisany przez obie strony umowy bez uwag,</w:t>
      </w:r>
    </w:p>
    <w:p w:rsidR="003955FA" w:rsidRPr="00687E6B" w:rsidRDefault="003955FA" w:rsidP="00F86CF6">
      <w:pPr>
        <w:numPr>
          <w:ilvl w:val="0"/>
          <w:numId w:val="55"/>
        </w:num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**podłączenia zbiornika do instalacji rozprowadzającej na własny koszt,</w:t>
      </w:r>
    </w:p>
    <w:p w:rsidR="003955FA" w:rsidRPr="00687E6B" w:rsidRDefault="003955FA" w:rsidP="00F86CF6">
      <w:pPr>
        <w:numPr>
          <w:ilvl w:val="0"/>
          <w:numId w:val="55"/>
        </w:num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**uzyskania dopuszczenia zbiornika do eksploatacji przez Urząd Dozoru Technicznego,</w:t>
      </w:r>
    </w:p>
    <w:p w:rsidR="003955FA" w:rsidRPr="00687E6B" w:rsidRDefault="003955FA" w:rsidP="00F86CF6">
      <w:pPr>
        <w:numPr>
          <w:ilvl w:val="0"/>
          <w:numId w:val="55"/>
        </w:num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*/**zagwarantowania, podczas podłączania zbiornika do sieci szpitalnej, nieprzerwanej dostawy tlenu,</w:t>
      </w:r>
    </w:p>
    <w:p w:rsidR="00DD506D" w:rsidRPr="00687E6B" w:rsidRDefault="00DD506D" w:rsidP="00F86CF6">
      <w:pPr>
        <w:numPr>
          <w:ilvl w:val="0"/>
          <w:numId w:val="55"/>
        </w:num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*/**ponoszenia kosztów zaopatrzenia w tlen do dnia oddania zbiornika do eksploatacji,</w:t>
      </w:r>
    </w:p>
    <w:p w:rsidR="003955FA" w:rsidRPr="00687E6B" w:rsidRDefault="003955FA" w:rsidP="00F86CF6">
      <w:pPr>
        <w:numPr>
          <w:ilvl w:val="0"/>
          <w:numId w:val="55"/>
        </w:numPr>
        <w:spacing w:after="0" w:line="240" w:lineRule="auto"/>
        <w:jc w:val="both"/>
        <w:rPr>
          <w:rFonts w:eastAsia="Times New Roman" w:cs="Times New Roman"/>
          <w:i/>
          <w:sz w:val="20"/>
          <w:szCs w:val="20"/>
          <w:lang w:eastAsia="pl-PL"/>
        </w:rPr>
      </w:pPr>
      <w:r w:rsidRPr="00687E6B">
        <w:rPr>
          <w:rFonts w:eastAsia="Times New Roman" w:cs="Times New Roman"/>
          <w:i/>
          <w:sz w:val="20"/>
          <w:szCs w:val="20"/>
          <w:lang w:eastAsia="pl-PL"/>
        </w:rPr>
        <w:t>*/**utrzymywania właściwego stanu technicznego zbiornika przez cały okres eksploatacji.</w:t>
      </w:r>
    </w:p>
    <w:p w:rsidR="003955FA" w:rsidRPr="00687E6B" w:rsidRDefault="003955FA" w:rsidP="003955FA">
      <w:pPr>
        <w:suppressAutoHyphens/>
        <w:spacing w:after="0" w:line="240" w:lineRule="auto"/>
        <w:ind w:left="720"/>
        <w:contextualSpacing/>
        <w:jc w:val="both"/>
        <w:rPr>
          <w:rFonts w:eastAsia="Times New Roman" w:cs="Times New Roman"/>
          <w:b/>
          <w:sz w:val="20"/>
          <w:szCs w:val="20"/>
          <w:lang w:eastAsia="ar-SA"/>
        </w:rPr>
      </w:pPr>
    </w:p>
    <w:p w:rsidR="003955FA" w:rsidRPr="00687E6B" w:rsidRDefault="003955FA" w:rsidP="003955FA">
      <w:pPr>
        <w:suppressAutoHyphens/>
        <w:spacing w:after="0" w:line="240" w:lineRule="auto"/>
        <w:ind w:left="720"/>
        <w:contextualSpacing/>
        <w:jc w:val="center"/>
        <w:rPr>
          <w:rFonts w:eastAsia="Times New Roman" w:cs="Times New Roman"/>
          <w:b/>
          <w:i/>
          <w:sz w:val="20"/>
          <w:szCs w:val="20"/>
          <w:lang w:eastAsia="ar-SA"/>
        </w:rPr>
      </w:pPr>
      <w:r w:rsidRPr="00687E6B">
        <w:rPr>
          <w:rFonts w:eastAsia="Times New Roman" w:cs="Times New Roman"/>
          <w:b/>
          <w:i/>
          <w:sz w:val="20"/>
          <w:szCs w:val="20"/>
          <w:lang w:eastAsia="ar-SA"/>
        </w:rPr>
        <w:t>*§ 9</w:t>
      </w:r>
    </w:p>
    <w:p w:rsidR="003955FA" w:rsidRPr="00687E6B" w:rsidRDefault="003955FA" w:rsidP="00F86CF6">
      <w:pPr>
        <w:numPr>
          <w:ilvl w:val="0"/>
          <w:numId w:val="56"/>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 xml:space="preserve">Wykonawca zobowiązuje się wobec Zamawiającego, że przez cały okres obowiązywania umowy przedmiot dzierżawy pozostanie własnością Wykonawcy. </w:t>
      </w:r>
    </w:p>
    <w:p w:rsidR="003955FA" w:rsidRPr="00687E6B" w:rsidRDefault="003955FA" w:rsidP="00F86CF6">
      <w:pPr>
        <w:numPr>
          <w:ilvl w:val="0"/>
          <w:numId w:val="56"/>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Wykonawca zobowiązuje się:</w:t>
      </w:r>
    </w:p>
    <w:p w:rsidR="003955FA" w:rsidRPr="00687E6B" w:rsidRDefault="003955FA" w:rsidP="00F86CF6">
      <w:pPr>
        <w:numPr>
          <w:ilvl w:val="0"/>
          <w:numId w:val="57"/>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zapewnić Zamawiającemu obsługę serwisową oraz wymagane badania, atesty i przeglądy dzierżawi</w:t>
      </w:r>
      <w:r w:rsidR="0049735E" w:rsidRPr="00687E6B">
        <w:rPr>
          <w:rFonts w:eastAsia="Times New Roman" w:cs="Times New Roman"/>
          <w:i/>
          <w:sz w:val="20"/>
          <w:szCs w:val="20"/>
          <w:lang w:eastAsia="pl-PL"/>
        </w:rPr>
        <w:t>onego osprzętu oraz gwarantuje</w:t>
      </w:r>
      <w:r w:rsidRPr="00687E6B">
        <w:rPr>
          <w:rFonts w:eastAsia="Times New Roman" w:cs="Times New Roman"/>
          <w:i/>
          <w:sz w:val="20"/>
          <w:szCs w:val="20"/>
          <w:lang w:eastAsia="pl-PL"/>
        </w:rPr>
        <w:t xml:space="preserve"> bezpieczeństwo </w:t>
      </w:r>
      <w:r w:rsidR="0049735E" w:rsidRPr="00687E6B">
        <w:rPr>
          <w:rFonts w:eastAsia="Times New Roman" w:cs="Times New Roman"/>
          <w:i/>
          <w:sz w:val="20"/>
          <w:szCs w:val="20"/>
          <w:lang w:eastAsia="pl-PL"/>
        </w:rPr>
        <w:t xml:space="preserve">jego </w:t>
      </w:r>
      <w:r w:rsidRPr="00687E6B">
        <w:rPr>
          <w:rFonts w:eastAsia="Times New Roman" w:cs="Times New Roman"/>
          <w:i/>
          <w:sz w:val="20"/>
          <w:szCs w:val="20"/>
          <w:lang w:eastAsia="pl-PL"/>
        </w:rPr>
        <w:t>użycia,</w:t>
      </w:r>
    </w:p>
    <w:p w:rsidR="003955FA" w:rsidRPr="00687E6B" w:rsidRDefault="003955FA" w:rsidP="00F86CF6">
      <w:pPr>
        <w:numPr>
          <w:ilvl w:val="0"/>
          <w:numId w:val="57"/>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dostarczać osprzęt oznakowany i zabezpieczony zgodnie z normami i przepisami prawnymi,</w:t>
      </w:r>
    </w:p>
    <w:p w:rsidR="003955FA" w:rsidRPr="00687E6B" w:rsidRDefault="003955FA" w:rsidP="00F86CF6">
      <w:pPr>
        <w:numPr>
          <w:ilvl w:val="0"/>
          <w:numId w:val="57"/>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przeszkolić wskazanych przez Zamawiającego pracowników w zakresie użytkowania i korzystania z osprzętu.</w:t>
      </w:r>
    </w:p>
    <w:p w:rsidR="003955FA" w:rsidRPr="00687E6B" w:rsidRDefault="003955FA" w:rsidP="00F86CF6">
      <w:pPr>
        <w:numPr>
          <w:ilvl w:val="0"/>
          <w:numId w:val="56"/>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Wykonawca ponosi pełną odpowiedzialność za posiadanie przez osprzęt ważnych badań legalizacyjnych oraz jego konserwację.</w:t>
      </w:r>
    </w:p>
    <w:p w:rsidR="003955FA" w:rsidRPr="00687E6B" w:rsidRDefault="003955FA" w:rsidP="00F86CF6">
      <w:pPr>
        <w:numPr>
          <w:ilvl w:val="0"/>
          <w:numId w:val="56"/>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Zamawiający zobowiązuje się do udostępnienia Wykonawcy, w celu kontroli, dzierżawionego osprzętu.</w:t>
      </w:r>
    </w:p>
    <w:p w:rsidR="003955FA" w:rsidRPr="00687E6B" w:rsidRDefault="003955FA" w:rsidP="003955FA">
      <w:pPr>
        <w:spacing w:after="0" w:line="240" w:lineRule="auto"/>
        <w:ind w:left="1095"/>
        <w:contextualSpacing/>
        <w:jc w:val="both"/>
        <w:rPr>
          <w:rFonts w:eastAsia="Times New Roman" w:cs="Times New Roman"/>
          <w:i/>
          <w:sz w:val="20"/>
          <w:szCs w:val="20"/>
          <w:lang w:eastAsia="pl-PL"/>
        </w:rPr>
      </w:pPr>
    </w:p>
    <w:p w:rsidR="003955FA" w:rsidRPr="00687E6B" w:rsidRDefault="003955FA" w:rsidP="003955FA">
      <w:pPr>
        <w:spacing w:after="0" w:line="240" w:lineRule="auto"/>
        <w:ind w:left="375"/>
        <w:jc w:val="center"/>
        <w:rPr>
          <w:rFonts w:eastAsia="Times New Roman" w:cs="Times New Roman"/>
          <w:b/>
          <w:i/>
          <w:sz w:val="20"/>
          <w:szCs w:val="20"/>
          <w:lang w:eastAsia="pl-PL"/>
        </w:rPr>
      </w:pPr>
      <w:r w:rsidRPr="00687E6B">
        <w:rPr>
          <w:rFonts w:eastAsia="Times New Roman" w:cs="Times New Roman"/>
          <w:b/>
          <w:i/>
          <w:sz w:val="20"/>
          <w:szCs w:val="20"/>
          <w:lang w:eastAsia="pl-PL"/>
        </w:rPr>
        <w:t>*§ 10</w:t>
      </w:r>
    </w:p>
    <w:p w:rsidR="003955FA" w:rsidRPr="00687E6B" w:rsidRDefault="003955FA" w:rsidP="00F86CF6">
      <w:pPr>
        <w:numPr>
          <w:ilvl w:val="0"/>
          <w:numId w:val="54"/>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Zamawiający będzie używać przedmiotu dzierżawy zgodnie z jego przeznaczeniem i zgodnie z zasadami prawidłowej gospodarki.</w:t>
      </w:r>
    </w:p>
    <w:p w:rsidR="003955FA" w:rsidRPr="00687E6B" w:rsidRDefault="003955FA" w:rsidP="00F86CF6">
      <w:pPr>
        <w:numPr>
          <w:ilvl w:val="0"/>
          <w:numId w:val="54"/>
        </w:numPr>
        <w:spacing w:before="240"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ar-SA"/>
        </w:rPr>
        <w:t xml:space="preserve"> Zamawiający zobowiązuje się ponosić koszty i opłaty związane z  należytą eksploatacją przedmiotu dzierżawy.</w:t>
      </w:r>
    </w:p>
    <w:p w:rsidR="003955FA" w:rsidRPr="00687E6B" w:rsidRDefault="003955FA" w:rsidP="003955FA">
      <w:pPr>
        <w:spacing w:before="240" w:after="0" w:line="240" w:lineRule="auto"/>
        <w:rPr>
          <w:rFonts w:eastAsia="Times New Roman" w:cs="Times New Roman"/>
          <w:sz w:val="20"/>
          <w:szCs w:val="20"/>
          <w:lang w:eastAsia="pl-PL"/>
        </w:rPr>
      </w:pPr>
    </w:p>
    <w:p w:rsidR="003955FA" w:rsidRPr="00687E6B" w:rsidRDefault="003955FA" w:rsidP="003955FA">
      <w:pPr>
        <w:spacing w:after="0" w:line="240" w:lineRule="auto"/>
        <w:jc w:val="center"/>
        <w:rPr>
          <w:rFonts w:eastAsia="Times New Roman" w:cs="Times New Roman"/>
          <w:b/>
          <w:i/>
          <w:sz w:val="20"/>
          <w:szCs w:val="20"/>
          <w:lang w:eastAsia="pl-PL"/>
        </w:rPr>
      </w:pPr>
      <w:r w:rsidRPr="00687E6B">
        <w:rPr>
          <w:rFonts w:eastAsia="Times New Roman" w:cs="Times New Roman"/>
          <w:b/>
          <w:i/>
          <w:sz w:val="20"/>
          <w:szCs w:val="20"/>
          <w:lang w:eastAsia="pl-PL"/>
        </w:rPr>
        <w:t>*§ 11</w:t>
      </w:r>
    </w:p>
    <w:p w:rsidR="003955FA" w:rsidRPr="00687E6B" w:rsidRDefault="003955FA" w:rsidP="00F86CF6">
      <w:pPr>
        <w:numPr>
          <w:ilvl w:val="0"/>
          <w:numId w:val="62"/>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Wartość czynszu dzierżawnego w okresie obowiązywania umowy,  wynikająca z oferty przetargowej wynosi brutto  ……………….………… zł (słownie: ……………………………………………………………….…………………..).</w:t>
      </w:r>
    </w:p>
    <w:p w:rsidR="003955FA" w:rsidRPr="00687E6B" w:rsidRDefault="003955FA" w:rsidP="00F86CF6">
      <w:pPr>
        <w:numPr>
          <w:ilvl w:val="0"/>
          <w:numId w:val="62"/>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 xml:space="preserve">Strony ustalają, że z tytułu dzierżawy Zamawiający będzie płacił Wykonawcy co miesiąc czynsz dzierżawny w wysokości określonej w </w:t>
      </w:r>
      <w:r w:rsidR="00767266">
        <w:rPr>
          <w:rFonts w:eastAsia="Times New Roman" w:cs="Times New Roman"/>
          <w:i/>
          <w:sz w:val="20"/>
          <w:szCs w:val="20"/>
          <w:lang w:eastAsia="pl-PL"/>
        </w:rPr>
        <w:t>formularzu cenowym</w:t>
      </w:r>
      <w:r w:rsidRPr="00687E6B">
        <w:rPr>
          <w:rFonts w:eastAsia="Times New Roman" w:cs="Times New Roman"/>
          <w:i/>
          <w:sz w:val="20"/>
          <w:szCs w:val="20"/>
          <w:lang w:eastAsia="pl-PL"/>
        </w:rPr>
        <w:t>.</w:t>
      </w:r>
    </w:p>
    <w:p w:rsidR="003955FA" w:rsidRPr="00687E6B" w:rsidRDefault="003955FA" w:rsidP="00F86CF6">
      <w:pPr>
        <w:numPr>
          <w:ilvl w:val="0"/>
          <w:numId w:val="62"/>
        </w:numPr>
        <w:spacing w:after="0" w:line="240" w:lineRule="auto"/>
        <w:contextualSpacing/>
        <w:jc w:val="both"/>
        <w:rPr>
          <w:rFonts w:eastAsia="Times New Roman" w:cs="Times New Roman"/>
          <w:i/>
          <w:sz w:val="20"/>
          <w:szCs w:val="20"/>
          <w:lang w:eastAsia="pl-PL"/>
        </w:rPr>
      </w:pPr>
      <w:r w:rsidRPr="00687E6B">
        <w:rPr>
          <w:rFonts w:eastAsia="Times New Roman" w:cs="Times New Roman"/>
          <w:i/>
          <w:sz w:val="20"/>
          <w:szCs w:val="20"/>
          <w:lang w:eastAsia="pl-PL"/>
        </w:rPr>
        <w:t>Czynsz dzierżawny będzie płatny przelewem bankowym w terminie</w:t>
      </w:r>
      <w:r w:rsidR="00DD506D" w:rsidRPr="00687E6B">
        <w:rPr>
          <w:rFonts w:eastAsia="Times New Roman" w:cs="Times New Roman"/>
          <w:i/>
          <w:sz w:val="20"/>
          <w:szCs w:val="20"/>
          <w:lang w:eastAsia="pl-PL"/>
        </w:rPr>
        <w:t xml:space="preserve"> </w:t>
      </w:r>
      <w:r w:rsidR="00DD506D" w:rsidRPr="00687E6B">
        <w:rPr>
          <w:rFonts w:eastAsia="Times New Roman" w:cs="Times New Roman"/>
          <w:b/>
          <w:i/>
          <w:sz w:val="20"/>
          <w:szCs w:val="20"/>
          <w:lang w:eastAsia="pl-PL"/>
        </w:rPr>
        <w:t>do</w:t>
      </w:r>
      <w:r w:rsidRPr="00687E6B">
        <w:rPr>
          <w:rFonts w:eastAsia="Times New Roman" w:cs="Times New Roman"/>
          <w:b/>
          <w:i/>
          <w:sz w:val="20"/>
          <w:szCs w:val="20"/>
          <w:lang w:eastAsia="pl-PL"/>
        </w:rPr>
        <w:t xml:space="preserve"> </w:t>
      </w:r>
      <w:r w:rsidR="008651FD" w:rsidRPr="00687E6B">
        <w:rPr>
          <w:rFonts w:eastAsia="Times New Roman" w:cs="Times New Roman"/>
          <w:b/>
          <w:i/>
          <w:sz w:val="20"/>
          <w:szCs w:val="20"/>
          <w:lang w:eastAsia="pl-PL"/>
        </w:rPr>
        <w:t>3</w:t>
      </w:r>
      <w:r w:rsidRPr="00687E6B">
        <w:rPr>
          <w:rFonts w:eastAsia="Times New Roman" w:cs="Times New Roman"/>
          <w:b/>
          <w:i/>
          <w:sz w:val="20"/>
          <w:szCs w:val="20"/>
          <w:lang w:eastAsia="pl-PL"/>
        </w:rPr>
        <w:t>0 dni</w:t>
      </w:r>
      <w:r w:rsidRPr="00687E6B">
        <w:rPr>
          <w:rFonts w:eastAsia="Times New Roman" w:cs="Times New Roman"/>
          <w:i/>
          <w:sz w:val="20"/>
          <w:szCs w:val="20"/>
          <w:lang w:eastAsia="pl-PL"/>
        </w:rPr>
        <w:t xml:space="preserve"> od daty otrzymania faktury przez Zamawiającego, na konto wskazane w fakturze.</w:t>
      </w:r>
    </w:p>
    <w:p w:rsidR="003955FA" w:rsidRPr="00687E6B" w:rsidRDefault="003955FA" w:rsidP="003955FA">
      <w:pPr>
        <w:spacing w:after="0" w:line="240" w:lineRule="auto"/>
        <w:ind w:left="1095"/>
        <w:contextualSpacing/>
        <w:jc w:val="both"/>
        <w:rPr>
          <w:rFonts w:eastAsia="Times New Roman" w:cs="Times New Roman"/>
          <w:b/>
          <w:i/>
          <w:sz w:val="20"/>
          <w:szCs w:val="20"/>
          <w:lang w:eastAsia="pl-PL"/>
        </w:rPr>
      </w:pPr>
    </w:p>
    <w:p w:rsidR="003955FA" w:rsidRPr="00687E6B" w:rsidRDefault="003955FA" w:rsidP="003955FA">
      <w:pPr>
        <w:spacing w:after="0" w:line="240" w:lineRule="auto"/>
        <w:ind w:left="3927" w:firstLine="321"/>
        <w:contextualSpacing/>
        <w:rPr>
          <w:rFonts w:eastAsia="Times New Roman" w:cs="Times New Roman"/>
          <w:b/>
          <w:i/>
          <w:sz w:val="20"/>
          <w:szCs w:val="20"/>
          <w:lang w:eastAsia="pl-PL"/>
        </w:rPr>
      </w:pPr>
      <w:r w:rsidRPr="00687E6B">
        <w:rPr>
          <w:rFonts w:eastAsia="Times New Roman" w:cs="Times New Roman"/>
          <w:b/>
          <w:i/>
          <w:sz w:val="20"/>
          <w:szCs w:val="20"/>
          <w:lang w:eastAsia="pl-PL"/>
        </w:rPr>
        <w:t>*</w:t>
      </w:r>
      <w:r w:rsidR="008E18D0" w:rsidRPr="00687E6B">
        <w:rPr>
          <w:rFonts w:eastAsia="Times New Roman" w:cs="Times New Roman"/>
          <w:b/>
          <w:i/>
          <w:sz w:val="20"/>
          <w:szCs w:val="20"/>
          <w:lang w:eastAsia="pl-PL"/>
        </w:rPr>
        <w:t xml:space="preserve">/** </w:t>
      </w:r>
      <w:r w:rsidRPr="00687E6B">
        <w:rPr>
          <w:rFonts w:eastAsia="Times New Roman" w:cs="Times New Roman"/>
          <w:b/>
          <w:i/>
          <w:sz w:val="20"/>
          <w:szCs w:val="20"/>
          <w:lang w:eastAsia="pl-PL"/>
        </w:rPr>
        <w:t>§ 12</w:t>
      </w:r>
    </w:p>
    <w:p w:rsidR="003955FA" w:rsidRPr="00687E6B" w:rsidRDefault="00C750FA" w:rsidP="003955FA">
      <w:pPr>
        <w:spacing w:after="0" w:line="240" w:lineRule="auto"/>
        <w:contextualSpacing/>
        <w:jc w:val="both"/>
        <w:rPr>
          <w:rFonts w:eastAsia="Times New Roman" w:cs="Times New Roman"/>
          <w:b/>
          <w:i/>
          <w:sz w:val="20"/>
          <w:szCs w:val="20"/>
          <w:lang w:eastAsia="pl-PL"/>
        </w:rPr>
      </w:pPr>
      <w:r w:rsidRPr="00687E6B">
        <w:rPr>
          <w:rFonts w:eastAsia="Times New Roman" w:cs="Times New Roman"/>
          <w:i/>
          <w:sz w:val="20"/>
          <w:szCs w:val="20"/>
          <w:lang w:eastAsia="pl-PL"/>
        </w:rPr>
        <w:lastRenderedPageBreak/>
        <w:t xml:space="preserve">W terminie do 10 dni od zakończenia dzierżawy Zamawiający </w:t>
      </w:r>
      <w:r w:rsidR="008E18D0" w:rsidRPr="00687E6B">
        <w:rPr>
          <w:rFonts w:eastAsia="Times New Roman" w:cs="Times New Roman"/>
          <w:b/>
          <w:i/>
          <w:sz w:val="20"/>
          <w:szCs w:val="20"/>
          <w:lang w:eastAsia="pl-PL"/>
        </w:rPr>
        <w:t>*</w:t>
      </w:r>
      <w:r w:rsidR="008E18D0" w:rsidRPr="00687E6B">
        <w:rPr>
          <w:rFonts w:eastAsia="Times New Roman" w:cs="Times New Roman"/>
          <w:i/>
          <w:sz w:val="20"/>
          <w:szCs w:val="20"/>
          <w:lang w:eastAsia="pl-PL"/>
        </w:rPr>
        <w:t>zwróci Wykonawcy (</w:t>
      </w:r>
      <w:r w:rsidR="008E18D0" w:rsidRPr="00687E6B">
        <w:rPr>
          <w:rFonts w:eastAsia="Times New Roman" w:cs="Times New Roman"/>
          <w:b/>
          <w:i/>
          <w:sz w:val="20"/>
          <w:szCs w:val="20"/>
          <w:lang w:eastAsia="pl-PL"/>
        </w:rPr>
        <w:t xml:space="preserve">** </w:t>
      </w:r>
      <w:r w:rsidRPr="00687E6B">
        <w:rPr>
          <w:rFonts w:eastAsia="Times New Roman" w:cs="Times New Roman"/>
          <w:i/>
          <w:sz w:val="20"/>
          <w:szCs w:val="20"/>
          <w:lang w:eastAsia="pl-PL"/>
        </w:rPr>
        <w:t>udostępni</w:t>
      </w:r>
      <w:r w:rsidR="003955FA" w:rsidRPr="00687E6B">
        <w:rPr>
          <w:rFonts w:eastAsia="Times New Roman" w:cs="Times New Roman"/>
          <w:i/>
          <w:sz w:val="20"/>
          <w:szCs w:val="20"/>
          <w:lang w:eastAsia="pl-PL"/>
        </w:rPr>
        <w:t xml:space="preserve"> Wykonawcy</w:t>
      </w:r>
      <w:r w:rsidRPr="00687E6B">
        <w:rPr>
          <w:rFonts w:eastAsia="Times New Roman" w:cs="Times New Roman"/>
          <w:i/>
          <w:sz w:val="20"/>
          <w:szCs w:val="20"/>
          <w:lang w:eastAsia="pl-PL"/>
        </w:rPr>
        <w:t xml:space="preserve"> do demontażu</w:t>
      </w:r>
      <w:r w:rsidR="008E18D0" w:rsidRPr="00687E6B">
        <w:rPr>
          <w:rFonts w:eastAsia="Times New Roman" w:cs="Times New Roman"/>
          <w:i/>
          <w:sz w:val="20"/>
          <w:szCs w:val="20"/>
          <w:lang w:eastAsia="pl-PL"/>
        </w:rPr>
        <w:t>)</w:t>
      </w:r>
      <w:r w:rsidR="003955FA" w:rsidRPr="00687E6B">
        <w:rPr>
          <w:rFonts w:eastAsia="Times New Roman" w:cs="Times New Roman"/>
          <w:i/>
          <w:sz w:val="20"/>
          <w:szCs w:val="20"/>
          <w:lang w:eastAsia="pl-PL"/>
        </w:rPr>
        <w:t xml:space="preserve"> przedmiot dzierżawy w stanie niepogorszonym - poza normalnym stopniem zużycia wynikającym z prawidłowej eksploatacji.</w:t>
      </w:r>
    </w:p>
    <w:p w:rsidR="003955FA" w:rsidRPr="00687E6B" w:rsidRDefault="003955FA" w:rsidP="003955FA">
      <w:pPr>
        <w:spacing w:after="0" w:line="240" w:lineRule="auto"/>
        <w:ind w:left="1095"/>
        <w:contextualSpacing/>
        <w:jc w:val="center"/>
        <w:rPr>
          <w:rFonts w:eastAsia="Times New Roman" w:cs="Times New Roman"/>
          <w:b/>
          <w:sz w:val="20"/>
          <w:szCs w:val="20"/>
          <w:lang w:eastAsia="pl-PL"/>
        </w:rPr>
      </w:pPr>
    </w:p>
    <w:p w:rsidR="003955FA" w:rsidRPr="00687E6B" w:rsidRDefault="003955FA" w:rsidP="003955FA">
      <w:pPr>
        <w:spacing w:after="0" w:line="240" w:lineRule="auto"/>
        <w:ind w:left="3927" w:firstLine="321"/>
        <w:contextualSpacing/>
        <w:rPr>
          <w:rFonts w:eastAsia="Times New Roman" w:cs="Times New Roman"/>
          <w:b/>
          <w:i/>
          <w:sz w:val="20"/>
          <w:szCs w:val="20"/>
          <w:lang w:eastAsia="pl-PL"/>
        </w:rPr>
      </w:pPr>
    </w:p>
    <w:p w:rsidR="003955FA" w:rsidRPr="00687E6B" w:rsidRDefault="003955FA" w:rsidP="003955FA">
      <w:pPr>
        <w:spacing w:after="0" w:line="240" w:lineRule="auto"/>
        <w:ind w:left="3927" w:firstLine="321"/>
        <w:contextualSpacing/>
        <w:rPr>
          <w:rFonts w:eastAsia="Times New Roman" w:cs="Times New Roman"/>
          <w:b/>
          <w:i/>
          <w:sz w:val="20"/>
          <w:szCs w:val="20"/>
          <w:lang w:eastAsia="pl-PL"/>
        </w:rPr>
      </w:pPr>
      <w:r w:rsidRPr="00687E6B">
        <w:rPr>
          <w:rFonts w:eastAsia="Times New Roman" w:cs="Times New Roman"/>
          <w:b/>
          <w:i/>
          <w:sz w:val="20"/>
          <w:szCs w:val="20"/>
          <w:lang w:eastAsia="pl-PL"/>
        </w:rPr>
        <w:t>*§ 13</w:t>
      </w:r>
    </w:p>
    <w:p w:rsidR="003955FA" w:rsidRPr="00687E6B" w:rsidRDefault="003955FA" w:rsidP="003955FA">
      <w:pPr>
        <w:spacing w:after="0" w:line="240" w:lineRule="auto"/>
        <w:rPr>
          <w:rFonts w:eastAsia="Times New Roman" w:cs="Times New Roman"/>
          <w:i/>
          <w:sz w:val="20"/>
          <w:szCs w:val="20"/>
          <w:lang w:eastAsia="pl-PL"/>
        </w:rPr>
      </w:pPr>
      <w:r w:rsidRPr="00687E6B">
        <w:rPr>
          <w:rFonts w:eastAsia="Times New Roman" w:cs="Times New Roman"/>
          <w:i/>
          <w:sz w:val="20"/>
          <w:szCs w:val="20"/>
          <w:lang w:eastAsia="pl-PL"/>
        </w:rPr>
        <w:t>Zamawiającemu nie wolno bez pisemnej zgody Wykonawcy oddawać przedmiotu dzierżawy innej osobie do używania, ani go poddzierżawiać.</w:t>
      </w:r>
    </w:p>
    <w:p w:rsidR="003955FA" w:rsidRPr="00687E6B" w:rsidRDefault="003955FA" w:rsidP="003955FA">
      <w:pPr>
        <w:suppressAutoHyphens/>
        <w:spacing w:after="0" w:line="240" w:lineRule="auto"/>
        <w:rPr>
          <w:rFonts w:eastAsia="Times New Roman" w:cs="Times New Roman"/>
          <w:sz w:val="20"/>
          <w:szCs w:val="20"/>
          <w:lang w:eastAsia="ar-SA"/>
        </w:rPr>
      </w:pPr>
      <w:r w:rsidRPr="00687E6B">
        <w:rPr>
          <w:rFonts w:eastAsia="Times New Roman" w:cs="Times New Roman"/>
          <w:sz w:val="20"/>
          <w:szCs w:val="20"/>
          <w:lang w:eastAsia="ar-SA"/>
        </w:rPr>
        <w:t xml:space="preserve">                                                                             </w:t>
      </w:r>
    </w:p>
    <w:p w:rsidR="003955FA" w:rsidRPr="00687E6B" w:rsidRDefault="003955FA" w:rsidP="003955FA">
      <w:pPr>
        <w:spacing w:after="0" w:line="240" w:lineRule="auto"/>
        <w:ind w:left="3927" w:firstLine="321"/>
        <w:contextualSpacing/>
        <w:rPr>
          <w:rFonts w:eastAsia="Times New Roman" w:cs="Times New Roman"/>
          <w:b/>
          <w:sz w:val="20"/>
          <w:szCs w:val="20"/>
          <w:lang w:eastAsia="pl-PL"/>
        </w:rPr>
      </w:pPr>
      <w:r w:rsidRPr="00687E6B">
        <w:rPr>
          <w:rFonts w:eastAsia="Times New Roman" w:cs="Times New Roman"/>
          <w:b/>
          <w:sz w:val="20"/>
          <w:szCs w:val="20"/>
          <w:lang w:eastAsia="pl-PL"/>
        </w:rPr>
        <w:t>§ 14</w:t>
      </w:r>
    </w:p>
    <w:p w:rsidR="003955FA" w:rsidRPr="00687E6B" w:rsidRDefault="003955FA" w:rsidP="00F86CF6">
      <w:pPr>
        <w:keepNext/>
        <w:numPr>
          <w:ilvl w:val="0"/>
          <w:numId w:val="36"/>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imes New Roman"/>
          <w:sz w:val="20"/>
          <w:szCs w:val="20"/>
          <w:lang w:eastAsia="ar-SA"/>
        </w:rPr>
      </w:pPr>
      <w:r w:rsidRPr="00687E6B">
        <w:rPr>
          <w:rFonts w:eastAsia="Times New Roman" w:cs="Times New Roman"/>
          <w:sz w:val="20"/>
          <w:szCs w:val="20"/>
          <w:lang w:eastAsia="pl-PL"/>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3955FA" w:rsidRPr="00687E6B" w:rsidRDefault="003955FA" w:rsidP="00F86CF6">
      <w:pPr>
        <w:keepNext/>
        <w:numPr>
          <w:ilvl w:val="0"/>
          <w:numId w:val="36"/>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ar-SA"/>
        </w:rPr>
      </w:pPr>
      <w:r w:rsidRPr="00687E6B">
        <w:rPr>
          <w:rFonts w:eastAsia="Times New Roman" w:cs="Times New Roman"/>
          <w:sz w:val="20"/>
          <w:szCs w:val="20"/>
          <w:lang w:eastAsia="ar-SA"/>
        </w:rPr>
        <w:t>Zamawiający może odstąpić od niniejszej umowy bez wyznaczenia dodatkowego terminu, jeżeli Wykonawca nie wykonuje przedmiotu umowy lub przedmiot umowy wykonuje w sposób wadliwy lub sprzeczny z umową. W takich przypadkach oświadczenie w przedmiocie odstąpienia od umowy Zamawiający ma prawo złożyć w terminie 30 dni od zaistnienia wskazanej przyczyny.</w:t>
      </w:r>
    </w:p>
    <w:p w:rsidR="003955FA" w:rsidRPr="00687E6B" w:rsidRDefault="003955FA" w:rsidP="003955FA">
      <w:pPr>
        <w:suppressAutoHyphens/>
        <w:spacing w:after="0" w:line="240" w:lineRule="auto"/>
        <w:ind w:left="720"/>
        <w:contextualSpacing/>
        <w:jc w:val="both"/>
        <w:rPr>
          <w:rFonts w:eastAsia="Times New Roman" w:cs="Times New Roman"/>
          <w:b/>
          <w:sz w:val="20"/>
          <w:szCs w:val="20"/>
          <w:lang w:eastAsia="ar-SA"/>
        </w:rPr>
      </w:pPr>
    </w:p>
    <w:p w:rsidR="003955FA" w:rsidRPr="00687E6B" w:rsidRDefault="003955FA" w:rsidP="003955FA">
      <w:pPr>
        <w:suppressAutoHyphens/>
        <w:spacing w:after="0" w:line="240" w:lineRule="auto"/>
        <w:ind w:left="3552" w:firstLine="696"/>
        <w:contextualSpacing/>
        <w:jc w:val="both"/>
        <w:rPr>
          <w:rFonts w:eastAsia="Times New Roman" w:cs="Times New Roman"/>
          <w:b/>
          <w:sz w:val="20"/>
          <w:szCs w:val="20"/>
          <w:lang w:eastAsia="ar-SA"/>
        </w:rPr>
      </w:pPr>
      <w:r w:rsidRPr="00687E6B">
        <w:rPr>
          <w:rFonts w:eastAsia="Times New Roman" w:cs="Times New Roman"/>
          <w:b/>
          <w:sz w:val="20"/>
          <w:szCs w:val="20"/>
          <w:lang w:eastAsia="ar-SA"/>
        </w:rPr>
        <w:t>§ 15</w:t>
      </w:r>
    </w:p>
    <w:p w:rsidR="003955FA" w:rsidRPr="00687E6B" w:rsidRDefault="003955FA" w:rsidP="00F86CF6">
      <w:pPr>
        <w:keepNext/>
        <w:numPr>
          <w:ilvl w:val="0"/>
          <w:numId w:val="37"/>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3955FA" w:rsidRPr="00687E6B" w:rsidRDefault="003955FA" w:rsidP="00F86CF6">
      <w:pPr>
        <w:keepNext/>
        <w:numPr>
          <w:ilvl w:val="0"/>
          <w:numId w:val="37"/>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Zmiana umowy będzie możliwa w następujących przypadkach:</w:t>
      </w:r>
    </w:p>
    <w:p w:rsidR="003955FA" w:rsidRPr="00687E6B" w:rsidRDefault="003955FA" w:rsidP="00F86CF6">
      <w:pPr>
        <w:pStyle w:val="Akapitzlist"/>
        <w:numPr>
          <w:ilvl w:val="0"/>
          <w:numId w:val="63"/>
        </w:numPr>
        <w:tabs>
          <w:tab w:val="left" w:pos="993"/>
          <w:tab w:val="left" w:pos="1276"/>
        </w:tabs>
        <w:ind w:left="993" w:hanging="284"/>
        <w:rPr>
          <w:sz w:val="20"/>
          <w:szCs w:val="20"/>
        </w:rPr>
      </w:pPr>
      <w:r w:rsidRPr="00687E6B">
        <w:rPr>
          <w:sz w:val="20"/>
          <w:szCs w:val="20"/>
        </w:rPr>
        <w:t>zmiana terminu realizacji umowy - w związku z wystąpieniem okoliczności niezależnych od stron umowy, np. wystąpienia siły wyższej; ewentualne przedłużenie terminu realizacji umowy w związku z niewykorzystaniem przez Zamawiającego łącznej wartości brutto umowy, określonej w § 5 ust. 1 oraz w § 11 ust. 1 umowy,</w:t>
      </w:r>
    </w:p>
    <w:p w:rsidR="003955FA" w:rsidRPr="00687E6B" w:rsidRDefault="003955FA" w:rsidP="00F86CF6">
      <w:pPr>
        <w:pStyle w:val="Akapitzlist"/>
        <w:numPr>
          <w:ilvl w:val="0"/>
          <w:numId w:val="63"/>
        </w:numPr>
        <w:tabs>
          <w:tab w:val="left" w:pos="993"/>
          <w:tab w:val="left" w:pos="1276"/>
        </w:tabs>
        <w:ind w:left="993" w:hanging="284"/>
        <w:rPr>
          <w:sz w:val="20"/>
          <w:szCs w:val="20"/>
        </w:rPr>
      </w:pPr>
      <w:r w:rsidRPr="00687E6B">
        <w:rPr>
          <w:sz w:val="20"/>
          <w:szCs w:val="20"/>
        </w:rPr>
        <w:t>zmiana wynagrodzenia Wykonawcy:</w:t>
      </w:r>
    </w:p>
    <w:p w:rsidR="003955FA" w:rsidRPr="00687E6B" w:rsidRDefault="003955FA" w:rsidP="00F86CF6">
      <w:pPr>
        <w:numPr>
          <w:ilvl w:val="0"/>
          <w:numId w:val="61"/>
        </w:numPr>
        <w:tabs>
          <w:tab w:val="left" w:pos="1560"/>
        </w:tabs>
        <w:spacing w:after="0" w:line="240" w:lineRule="auto"/>
        <w:ind w:left="1560" w:hanging="284"/>
        <w:contextualSpacing/>
        <w:jc w:val="both"/>
        <w:rPr>
          <w:rFonts w:eastAsia="Calibri" w:cs="Times New Roman"/>
          <w:sz w:val="20"/>
          <w:szCs w:val="20"/>
        </w:rPr>
      </w:pPr>
      <w:r w:rsidRPr="00687E6B">
        <w:rPr>
          <w:rFonts w:eastAsia="Calibri" w:cs="Times New Roman"/>
          <w:sz w:val="20"/>
          <w:szCs w:val="20"/>
        </w:rPr>
        <w:t>zmiana cen – w przypadku urzędowej zmiany stawki podatku VAT. Jeżeli w trakcie realizacji umowy nastąpi zmiana stawki podatku VAT, Strony dokonają odpowiedniej zmiany wynagrodzenia umownego brutto, przy zachowaniu stałości cen netto – dotyczy to części wynagrodzenia Wykonawcy za dostawy, których w dniu zmiany stawki podatku VAT jeszcze nie zrealizowano,</w:t>
      </w:r>
    </w:p>
    <w:p w:rsidR="003955FA" w:rsidRPr="00687E6B" w:rsidRDefault="000433ED" w:rsidP="00F86CF6">
      <w:pPr>
        <w:numPr>
          <w:ilvl w:val="0"/>
          <w:numId w:val="61"/>
        </w:numPr>
        <w:tabs>
          <w:tab w:val="left" w:pos="1560"/>
        </w:tabs>
        <w:spacing w:after="0" w:line="240" w:lineRule="auto"/>
        <w:ind w:left="1560" w:hanging="284"/>
        <w:contextualSpacing/>
        <w:jc w:val="both"/>
        <w:rPr>
          <w:rFonts w:eastAsia="Calibri" w:cs="Times New Roman"/>
          <w:sz w:val="20"/>
          <w:szCs w:val="20"/>
        </w:rPr>
      </w:pPr>
      <w:r w:rsidRPr="00687E6B">
        <w:rPr>
          <w:rFonts w:eastAsia="Calibri" w:cs="Times New Roman"/>
          <w:sz w:val="20"/>
          <w:szCs w:val="20"/>
        </w:rPr>
        <w:t>zmiana cen – w przypadku obniżenia ceny jednostkowej przez Wykonawcę,</w:t>
      </w:r>
    </w:p>
    <w:p w:rsidR="003955FA" w:rsidRPr="00687E6B" w:rsidRDefault="003955FA" w:rsidP="00F86CF6">
      <w:pPr>
        <w:numPr>
          <w:ilvl w:val="0"/>
          <w:numId w:val="60"/>
        </w:numPr>
        <w:tabs>
          <w:tab w:val="left" w:pos="1276"/>
        </w:tabs>
        <w:spacing w:after="0" w:line="240" w:lineRule="auto"/>
        <w:ind w:left="1276" w:hanging="567"/>
        <w:contextualSpacing/>
        <w:jc w:val="both"/>
        <w:rPr>
          <w:sz w:val="20"/>
          <w:szCs w:val="20"/>
        </w:rPr>
      </w:pPr>
      <w:r w:rsidRPr="00687E6B">
        <w:rPr>
          <w:sz w:val="20"/>
          <w:szCs w:val="20"/>
        </w:rPr>
        <w:t xml:space="preserve">zmiana danych </w:t>
      </w:r>
      <w:r w:rsidR="000433ED" w:rsidRPr="00687E6B">
        <w:rPr>
          <w:sz w:val="20"/>
          <w:szCs w:val="20"/>
        </w:rPr>
        <w:t>Zamawiającego lub Wykonawcy, w tym: zmiana</w:t>
      </w:r>
      <w:r w:rsidRPr="00687E6B">
        <w:rPr>
          <w:sz w:val="20"/>
          <w:szCs w:val="20"/>
        </w:rPr>
        <w:t xml:space="preserve"> adres</w:t>
      </w:r>
      <w:r w:rsidR="000433ED" w:rsidRPr="00687E6B">
        <w:rPr>
          <w:sz w:val="20"/>
          <w:szCs w:val="20"/>
        </w:rPr>
        <w:t>u</w:t>
      </w:r>
      <w:r w:rsidRPr="00687E6B">
        <w:rPr>
          <w:sz w:val="20"/>
          <w:szCs w:val="20"/>
        </w:rPr>
        <w:t xml:space="preserve"> siedziby, zmiana formy prawnej),</w:t>
      </w:r>
    </w:p>
    <w:p w:rsidR="003955FA" w:rsidRPr="00687E6B" w:rsidRDefault="003955FA" w:rsidP="00F86CF6">
      <w:pPr>
        <w:numPr>
          <w:ilvl w:val="0"/>
          <w:numId w:val="60"/>
        </w:numPr>
        <w:tabs>
          <w:tab w:val="left" w:pos="1276"/>
        </w:tabs>
        <w:spacing w:after="0" w:line="240" w:lineRule="auto"/>
        <w:ind w:left="1276" w:hanging="567"/>
        <w:contextualSpacing/>
        <w:jc w:val="both"/>
        <w:rPr>
          <w:sz w:val="20"/>
          <w:szCs w:val="20"/>
        </w:rPr>
      </w:pPr>
      <w:r w:rsidRPr="00687E6B">
        <w:rPr>
          <w:sz w:val="20"/>
          <w:szCs w:val="20"/>
        </w:rPr>
        <w:t xml:space="preserve">w innych sytuacjach, których nie można było przewidzieć w chwili zawarcia umowy </w:t>
      </w:r>
      <w:r w:rsidRPr="00687E6B">
        <w:rPr>
          <w:sz w:val="20"/>
          <w:szCs w:val="20"/>
        </w:rPr>
        <w:br/>
        <w:t>i mających charakter zmian nieistotnych tj. nie</w:t>
      </w:r>
      <w:r w:rsidR="00153DF9" w:rsidRPr="00687E6B">
        <w:rPr>
          <w:sz w:val="20"/>
          <w:szCs w:val="20"/>
        </w:rPr>
        <w:t xml:space="preserve"> </w:t>
      </w:r>
      <w:r w:rsidRPr="00687E6B">
        <w:rPr>
          <w:sz w:val="20"/>
          <w:szCs w:val="20"/>
        </w:rPr>
        <w:t>odnoszących się do kwestii, które podlegały ocenie podczas wyboru Wykonawcy i takich, które, gdyby były znane w momencie wszczęcia procedury mającej na celu wybór Wykonawcy, nie miałyby wpływu na udział większej ilości podmiotów zainteresowanych tą procedurą.</w:t>
      </w:r>
    </w:p>
    <w:p w:rsidR="003955FA" w:rsidRPr="00687E6B" w:rsidRDefault="003955FA" w:rsidP="006A163F">
      <w:pPr>
        <w:numPr>
          <w:ilvl w:val="0"/>
          <w:numId w:val="64"/>
        </w:numPr>
        <w:tabs>
          <w:tab w:val="left" w:pos="426"/>
        </w:tabs>
        <w:spacing w:after="0" w:line="240" w:lineRule="auto"/>
        <w:contextualSpacing/>
        <w:jc w:val="both"/>
        <w:rPr>
          <w:sz w:val="20"/>
          <w:szCs w:val="20"/>
        </w:rPr>
      </w:pPr>
      <w:r w:rsidRPr="00687E6B">
        <w:rPr>
          <w:sz w:val="20"/>
          <w:szCs w:val="20"/>
        </w:rPr>
        <w:t>Zmiany umowy będą wprowadzane z inicjatywy Zamawiającego lub na pisemny wniosek Wyk</w:t>
      </w:r>
      <w:r w:rsidR="00EC3F68" w:rsidRPr="00687E6B">
        <w:rPr>
          <w:sz w:val="20"/>
          <w:szCs w:val="20"/>
        </w:rPr>
        <w:t>onawcy zawierający uzasadnienie, tj. zawierający opis zmiany, uzasadnienie zmiany, wpływ zmiany na wysokość wynagrodzenia</w:t>
      </w:r>
      <w:r w:rsidR="0049735E" w:rsidRPr="00687E6B">
        <w:rPr>
          <w:sz w:val="20"/>
          <w:szCs w:val="20"/>
        </w:rPr>
        <w:t>.</w:t>
      </w:r>
    </w:p>
    <w:p w:rsidR="00730745" w:rsidRPr="00687E6B" w:rsidRDefault="003955FA" w:rsidP="006A163F">
      <w:pPr>
        <w:numPr>
          <w:ilvl w:val="0"/>
          <w:numId w:val="64"/>
        </w:numPr>
        <w:tabs>
          <w:tab w:val="left" w:pos="426"/>
        </w:tabs>
        <w:spacing w:after="0" w:line="240" w:lineRule="auto"/>
        <w:contextualSpacing/>
        <w:jc w:val="both"/>
        <w:rPr>
          <w:sz w:val="20"/>
          <w:szCs w:val="20"/>
        </w:rPr>
      </w:pPr>
      <w:r w:rsidRPr="00687E6B">
        <w:rPr>
          <w:sz w:val="20"/>
          <w:szCs w:val="20"/>
        </w:rPr>
        <w:t>Wszelkie zmiany umowy wymagają formy pisemnej pod rygorem nieważności, w postaci aneksu do umowy.</w:t>
      </w:r>
    </w:p>
    <w:p w:rsidR="003955FA" w:rsidRPr="00687E6B" w:rsidRDefault="003955FA" w:rsidP="0026453D">
      <w:pPr>
        <w:tabs>
          <w:tab w:val="left" w:pos="426"/>
        </w:tabs>
        <w:spacing w:after="0" w:line="240" w:lineRule="auto"/>
        <w:ind w:left="1095"/>
        <w:contextualSpacing/>
        <w:jc w:val="both"/>
        <w:rPr>
          <w:rFonts w:eastAsia="Times New Roman" w:cs="Tahoma"/>
          <w:sz w:val="20"/>
          <w:szCs w:val="20"/>
          <w:lang w:eastAsia="pl-PL"/>
        </w:rPr>
      </w:pPr>
    </w:p>
    <w:p w:rsidR="003955FA" w:rsidRPr="00687E6B" w:rsidRDefault="003955FA" w:rsidP="003955FA">
      <w:pPr>
        <w:suppressAutoHyphens/>
        <w:spacing w:after="0" w:line="240" w:lineRule="auto"/>
        <w:jc w:val="center"/>
        <w:rPr>
          <w:rFonts w:eastAsia="Times New Roman" w:cs="Times New Roman"/>
          <w:b/>
          <w:sz w:val="20"/>
          <w:szCs w:val="20"/>
          <w:lang w:eastAsia="ar-SA"/>
        </w:rPr>
      </w:pPr>
      <w:r w:rsidRPr="00687E6B">
        <w:rPr>
          <w:rFonts w:eastAsia="Times New Roman" w:cs="Times New Roman"/>
          <w:b/>
          <w:sz w:val="20"/>
          <w:szCs w:val="20"/>
          <w:lang w:eastAsia="ar-SA"/>
        </w:rPr>
        <w:t>§ 16</w:t>
      </w:r>
    </w:p>
    <w:p w:rsidR="003955FA" w:rsidRPr="00687E6B" w:rsidRDefault="003955FA" w:rsidP="00F86CF6">
      <w:pPr>
        <w:keepNext/>
        <w:numPr>
          <w:ilvl w:val="0"/>
          <w:numId w:val="38"/>
        </w:numPr>
        <w:tabs>
          <w:tab w:val="left" w:pos="426"/>
        </w:tabs>
        <w:overflowPunct w:val="0"/>
        <w:autoSpaceDE w:val="0"/>
        <w:autoSpaceDN w:val="0"/>
        <w:adjustRightInd w:val="0"/>
        <w:spacing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 xml:space="preserve">W sprawach nieunormowanych niniejszą umową mają zastosowanie przepisy ustawy Prawo zamówień publicznych oraz Kodeksu cywilnego. </w:t>
      </w:r>
    </w:p>
    <w:p w:rsidR="003955FA" w:rsidRPr="00687E6B" w:rsidRDefault="003955FA" w:rsidP="00F86CF6">
      <w:pPr>
        <w:keepNext/>
        <w:numPr>
          <w:ilvl w:val="0"/>
          <w:numId w:val="38"/>
        </w:numPr>
        <w:tabs>
          <w:tab w:val="left" w:pos="426"/>
        </w:tabs>
        <w:overflowPunct w:val="0"/>
        <w:autoSpaceDE w:val="0"/>
        <w:autoSpaceDN w:val="0"/>
        <w:adjustRightInd w:val="0"/>
        <w:spacing w:before="120" w:after="0" w:line="240" w:lineRule="auto"/>
        <w:ind w:left="426" w:hanging="426"/>
        <w:jc w:val="both"/>
        <w:textAlignment w:val="baseline"/>
        <w:outlineLvl w:val="0"/>
        <w:rPr>
          <w:rFonts w:eastAsia="Times New Roman" w:cs="Times New Roman"/>
          <w:sz w:val="20"/>
          <w:szCs w:val="20"/>
          <w:lang w:eastAsia="pl-PL"/>
        </w:rPr>
      </w:pPr>
      <w:r w:rsidRPr="00687E6B">
        <w:rPr>
          <w:rFonts w:eastAsia="Times New Roman" w:cs="Times New Roman"/>
          <w:sz w:val="20"/>
          <w:szCs w:val="20"/>
          <w:lang w:eastAsia="pl-PL"/>
        </w:rPr>
        <w:t>Właściwym do rozpatrywania sporów wynikłych na tle realizacji niniejszej umowy jest sąd właściwy dla Zamawiającego.</w:t>
      </w:r>
    </w:p>
    <w:p w:rsidR="000D0F9F" w:rsidRPr="00687E6B" w:rsidRDefault="000D0F9F" w:rsidP="005A3E8C">
      <w:pPr>
        <w:suppressAutoHyphens/>
        <w:spacing w:after="0" w:line="240" w:lineRule="auto"/>
        <w:rPr>
          <w:rFonts w:eastAsia="Times New Roman" w:cstheme="minorHAnsi"/>
          <w:b/>
          <w:sz w:val="20"/>
          <w:szCs w:val="20"/>
          <w:lang w:eastAsia="ar-SA"/>
        </w:rPr>
      </w:pPr>
    </w:p>
    <w:p w:rsidR="003955FA" w:rsidRPr="00687E6B" w:rsidRDefault="003955FA" w:rsidP="003955FA">
      <w:pPr>
        <w:suppressAutoHyphens/>
        <w:spacing w:after="0" w:line="240" w:lineRule="auto"/>
        <w:jc w:val="center"/>
        <w:rPr>
          <w:rFonts w:eastAsia="Times New Roman" w:cstheme="minorHAnsi"/>
          <w:b/>
          <w:sz w:val="20"/>
          <w:szCs w:val="20"/>
          <w:lang w:eastAsia="ar-SA"/>
        </w:rPr>
      </w:pPr>
      <w:r w:rsidRPr="00687E6B">
        <w:rPr>
          <w:rFonts w:eastAsia="Times New Roman" w:cstheme="minorHAnsi"/>
          <w:b/>
          <w:sz w:val="20"/>
          <w:szCs w:val="20"/>
          <w:lang w:eastAsia="ar-SA"/>
        </w:rPr>
        <w:t>§ 17</w:t>
      </w:r>
    </w:p>
    <w:p w:rsidR="003955FA" w:rsidRPr="00687E6B" w:rsidRDefault="005A3E8C" w:rsidP="00261AFF">
      <w:pPr>
        <w:autoSpaceDE w:val="0"/>
        <w:autoSpaceDN w:val="0"/>
        <w:adjustRightInd w:val="0"/>
        <w:spacing w:after="0" w:line="240" w:lineRule="auto"/>
        <w:jc w:val="both"/>
        <w:rPr>
          <w:rFonts w:cstheme="minorHAnsi"/>
          <w:sz w:val="20"/>
          <w:szCs w:val="20"/>
        </w:rPr>
      </w:pPr>
      <w:r w:rsidRPr="00687E6B">
        <w:rPr>
          <w:rFonts w:cstheme="minorHAnsi"/>
          <w:sz w:val="20"/>
          <w:szCs w:val="20"/>
        </w:rPr>
        <w:t>Wykonawca moż</w:t>
      </w:r>
      <w:r w:rsidR="00261AFF" w:rsidRPr="00687E6B">
        <w:rPr>
          <w:rFonts w:cstheme="minorHAnsi"/>
          <w:sz w:val="20"/>
          <w:szCs w:val="20"/>
        </w:rPr>
        <w:t>e przenieść prawa</w:t>
      </w:r>
      <w:r w:rsidRPr="00687E6B">
        <w:rPr>
          <w:rFonts w:cstheme="minorHAnsi"/>
          <w:sz w:val="20"/>
          <w:szCs w:val="20"/>
        </w:rPr>
        <w:t xml:space="preserve"> wynikające z niniejszej umowy, w szczególności wierzytelność o</w:t>
      </w:r>
      <w:r w:rsidR="00261AFF" w:rsidRPr="00687E6B">
        <w:rPr>
          <w:rFonts w:cstheme="minorHAnsi"/>
          <w:sz w:val="20"/>
          <w:szCs w:val="20"/>
        </w:rPr>
        <w:t xml:space="preserve"> zapłatę </w:t>
      </w:r>
      <w:r w:rsidRPr="00687E6B">
        <w:rPr>
          <w:rFonts w:cstheme="minorHAnsi"/>
          <w:sz w:val="20"/>
          <w:szCs w:val="20"/>
        </w:rPr>
        <w:t>wynagrodzenia, na osobę trzecią wyłącznie po uzyskaniu pisemnej zgody Zamawiającego.</w:t>
      </w:r>
    </w:p>
    <w:p w:rsidR="003955FA" w:rsidRPr="00687E6B" w:rsidRDefault="003955FA" w:rsidP="003955FA">
      <w:pPr>
        <w:suppressAutoHyphens/>
        <w:spacing w:after="0" w:line="240" w:lineRule="auto"/>
        <w:jc w:val="center"/>
        <w:rPr>
          <w:rFonts w:eastAsia="Times New Roman" w:cs="Times New Roman"/>
          <w:b/>
          <w:sz w:val="20"/>
          <w:szCs w:val="20"/>
          <w:lang w:eastAsia="ar-SA"/>
        </w:rPr>
      </w:pPr>
      <w:r w:rsidRPr="00687E6B">
        <w:rPr>
          <w:rFonts w:eastAsia="Times New Roman" w:cs="Times New Roman"/>
          <w:b/>
          <w:sz w:val="20"/>
          <w:szCs w:val="20"/>
          <w:lang w:eastAsia="ar-SA"/>
        </w:rPr>
        <w:lastRenderedPageBreak/>
        <w:t>§ 18</w:t>
      </w:r>
    </w:p>
    <w:p w:rsidR="003955FA" w:rsidRPr="00687E6B" w:rsidRDefault="00730745" w:rsidP="003955FA">
      <w:pPr>
        <w:spacing w:after="0" w:line="240" w:lineRule="auto"/>
        <w:jc w:val="both"/>
        <w:rPr>
          <w:rFonts w:eastAsia="Times New Roman" w:cs="Tahoma"/>
          <w:sz w:val="20"/>
          <w:szCs w:val="20"/>
          <w:lang w:eastAsia="pl-PL"/>
        </w:rPr>
      </w:pPr>
      <w:r w:rsidRPr="00687E6B">
        <w:rPr>
          <w:rFonts w:cs="Times New Roman"/>
          <w:sz w:val="20"/>
          <w:szCs w:val="20"/>
          <w:lang w:eastAsia="pl-PL"/>
        </w:rPr>
        <w:t>Umowa została zawarta w </w:t>
      </w:r>
      <w:r w:rsidR="003955FA" w:rsidRPr="00687E6B">
        <w:rPr>
          <w:rFonts w:cs="Times New Roman"/>
          <w:sz w:val="20"/>
          <w:szCs w:val="20"/>
          <w:lang w:eastAsia="pl-PL"/>
        </w:rPr>
        <w:t xml:space="preserve"> </w:t>
      </w:r>
      <w:r w:rsidR="00153DF9" w:rsidRPr="00687E6B">
        <w:rPr>
          <w:rFonts w:cs="Times New Roman"/>
          <w:sz w:val="20"/>
          <w:szCs w:val="20"/>
          <w:lang w:eastAsia="pl-PL"/>
        </w:rPr>
        <w:t xml:space="preserve">2 (dwóch) </w:t>
      </w:r>
      <w:r w:rsidR="003955FA" w:rsidRPr="00687E6B">
        <w:rPr>
          <w:rFonts w:cs="Times New Roman"/>
          <w:sz w:val="20"/>
          <w:szCs w:val="20"/>
          <w:lang w:eastAsia="pl-PL"/>
        </w:rPr>
        <w:t>jednob</w:t>
      </w:r>
      <w:r w:rsidR="00153DF9" w:rsidRPr="00687E6B">
        <w:rPr>
          <w:rFonts w:cs="Times New Roman"/>
          <w:sz w:val="20"/>
          <w:szCs w:val="20"/>
          <w:lang w:eastAsia="pl-PL"/>
        </w:rPr>
        <w:t>rzmiących egzemplarzach, w tym 1 egzemplarz</w:t>
      </w:r>
      <w:r w:rsidR="003955FA" w:rsidRPr="00687E6B">
        <w:rPr>
          <w:rFonts w:cs="Times New Roman"/>
          <w:sz w:val="20"/>
          <w:szCs w:val="20"/>
          <w:lang w:eastAsia="pl-PL"/>
        </w:rPr>
        <w:t xml:space="preserve"> dla Zamawiającego i 1 egzemplarz dla Wykonawcy</w:t>
      </w:r>
      <w:r w:rsidR="003955FA" w:rsidRPr="00687E6B">
        <w:rPr>
          <w:rFonts w:eastAsia="Times New Roman" w:cs="Tahoma"/>
          <w:sz w:val="20"/>
          <w:szCs w:val="20"/>
          <w:lang w:eastAsia="pl-PL"/>
        </w:rPr>
        <w:t>.</w:t>
      </w:r>
    </w:p>
    <w:p w:rsidR="003955FA" w:rsidRPr="00687E6B" w:rsidRDefault="003955FA" w:rsidP="003955FA">
      <w:pPr>
        <w:spacing w:after="0" w:line="240" w:lineRule="auto"/>
        <w:rPr>
          <w:rFonts w:eastAsia="Times New Roman" w:cs="Tahoma"/>
          <w:sz w:val="20"/>
          <w:szCs w:val="20"/>
          <w:lang w:eastAsia="pl-PL"/>
        </w:rPr>
      </w:pPr>
    </w:p>
    <w:p w:rsidR="003955FA" w:rsidRPr="00687E6B" w:rsidRDefault="003955FA" w:rsidP="003955FA">
      <w:pPr>
        <w:suppressAutoHyphens/>
        <w:spacing w:after="0" w:line="240" w:lineRule="auto"/>
        <w:jc w:val="center"/>
        <w:rPr>
          <w:rFonts w:eastAsia="Times New Roman" w:cs="Times New Roman"/>
          <w:b/>
          <w:sz w:val="20"/>
          <w:szCs w:val="20"/>
          <w:lang w:eastAsia="ar-SA"/>
        </w:rPr>
      </w:pPr>
      <w:r w:rsidRPr="00687E6B">
        <w:rPr>
          <w:rFonts w:eastAsia="Times New Roman" w:cs="Times New Roman"/>
          <w:b/>
          <w:sz w:val="20"/>
          <w:szCs w:val="20"/>
          <w:lang w:eastAsia="ar-SA"/>
        </w:rPr>
        <w:t>§ 19</w:t>
      </w:r>
    </w:p>
    <w:p w:rsidR="003955FA" w:rsidRPr="00687E6B" w:rsidRDefault="003955FA" w:rsidP="00153DF9">
      <w:pPr>
        <w:tabs>
          <w:tab w:val="left" w:pos="426"/>
          <w:tab w:val="right" w:pos="8894"/>
        </w:tabs>
        <w:spacing w:after="0" w:line="240" w:lineRule="auto"/>
        <w:jc w:val="both"/>
        <w:rPr>
          <w:rFonts w:eastAsia="Times New Roman" w:cs="Tahoma"/>
          <w:b/>
          <w:snapToGrid w:val="0"/>
          <w:sz w:val="20"/>
          <w:szCs w:val="20"/>
          <w:lang w:eastAsia="pl-PL"/>
        </w:rPr>
      </w:pPr>
      <w:r w:rsidRPr="00687E6B">
        <w:rPr>
          <w:rFonts w:cs="Times New Roman"/>
          <w:sz w:val="20"/>
          <w:szCs w:val="20"/>
          <w:lang w:eastAsia="pl-PL"/>
        </w:rPr>
        <w:t>Integralną część niniejszej umowy stanowią</w:t>
      </w:r>
      <w:r w:rsidRPr="00687E6B">
        <w:rPr>
          <w:rFonts w:eastAsia="Times New Roman" w:cs="Tahoma"/>
          <w:snapToGrid w:val="0"/>
          <w:sz w:val="20"/>
          <w:szCs w:val="20"/>
          <w:lang w:eastAsia="pl-PL"/>
        </w:rPr>
        <w:t>:</w:t>
      </w:r>
    </w:p>
    <w:p w:rsidR="003955FA" w:rsidRPr="00687E6B" w:rsidRDefault="00767266" w:rsidP="00F86CF6">
      <w:pPr>
        <w:keepNext/>
        <w:numPr>
          <w:ilvl w:val="0"/>
          <w:numId w:val="39"/>
        </w:numPr>
        <w:tabs>
          <w:tab w:val="left" w:pos="426"/>
        </w:tabs>
        <w:spacing w:after="0" w:line="240" w:lineRule="auto"/>
        <w:ind w:left="426" w:hanging="426"/>
        <w:jc w:val="both"/>
        <w:outlineLvl w:val="2"/>
        <w:rPr>
          <w:rFonts w:eastAsia="Times New Roman" w:cs="Arial"/>
          <w:bCs/>
          <w:snapToGrid w:val="0"/>
          <w:sz w:val="20"/>
          <w:szCs w:val="20"/>
          <w:lang w:eastAsia="pl-PL"/>
        </w:rPr>
      </w:pPr>
      <w:r>
        <w:rPr>
          <w:rFonts w:eastAsia="Times New Roman" w:cs="Arial"/>
          <w:bCs/>
          <w:snapToGrid w:val="0"/>
          <w:sz w:val="20"/>
          <w:szCs w:val="20"/>
          <w:lang w:eastAsia="pl-PL"/>
        </w:rPr>
        <w:t>Formularz cenowy</w:t>
      </w:r>
      <w:r w:rsidR="003955FA" w:rsidRPr="00687E6B">
        <w:rPr>
          <w:rFonts w:eastAsia="Times New Roman" w:cs="Arial"/>
          <w:bCs/>
          <w:snapToGrid w:val="0"/>
          <w:sz w:val="20"/>
          <w:szCs w:val="20"/>
          <w:lang w:eastAsia="pl-PL"/>
        </w:rPr>
        <w:t xml:space="preserve"> Wykonawcy,</w:t>
      </w:r>
    </w:p>
    <w:p w:rsidR="003955FA" w:rsidRPr="00687E6B" w:rsidRDefault="003955FA" w:rsidP="00767266">
      <w:pPr>
        <w:keepNext/>
        <w:tabs>
          <w:tab w:val="left" w:pos="426"/>
        </w:tabs>
        <w:spacing w:after="0" w:line="240" w:lineRule="auto"/>
        <w:ind w:left="426"/>
        <w:jc w:val="both"/>
        <w:outlineLvl w:val="2"/>
        <w:rPr>
          <w:rFonts w:eastAsia="Times New Roman" w:cs="Arial"/>
          <w:bCs/>
          <w:snapToGrid w:val="0"/>
          <w:sz w:val="20"/>
          <w:szCs w:val="20"/>
          <w:lang w:eastAsia="pl-PL"/>
        </w:rPr>
      </w:pPr>
    </w:p>
    <w:p w:rsidR="003955FA" w:rsidRPr="00687E6B" w:rsidRDefault="005A3E8C" w:rsidP="005A3E8C">
      <w:pPr>
        <w:tabs>
          <w:tab w:val="left" w:pos="5235"/>
        </w:tabs>
        <w:spacing w:after="0" w:line="240" w:lineRule="auto"/>
        <w:jc w:val="both"/>
        <w:rPr>
          <w:rFonts w:eastAsia="Times New Roman" w:cs="Tahoma"/>
          <w:snapToGrid w:val="0"/>
          <w:sz w:val="20"/>
          <w:szCs w:val="20"/>
          <w:lang w:eastAsia="pl-PL"/>
        </w:rPr>
      </w:pPr>
      <w:r w:rsidRPr="00687E6B">
        <w:rPr>
          <w:rFonts w:eastAsia="Times New Roman" w:cs="Tahoma"/>
          <w:snapToGrid w:val="0"/>
          <w:sz w:val="20"/>
          <w:szCs w:val="20"/>
          <w:lang w:eastAsia="pl-PL"/>
        </w:rPr>
        <w:tab/>
      </w:r>
    </w:p>
    <w:p w:rsidR="003955FA" w:rsidRPr="00687E6B" w:rsidRDefault="003955FA" w:rsidP="003955FA">
      <w:pPr>
        <w:spacing w:after="0" w:line="240" w:lineRule="auto"/>
        <w:jc w:val="both"/>
        <w:rPr>
          <w:rFonts w:eastAsia="Times New Roman" w:cs="Tahoma"/>
          <w:i/>
          <w:snapToGrid w:val="0"/>
          <w:sz w:val="20"/>
          <w:szCs w:val="20"/>
          <w:lang w:eastAsia="pl-PL"/>
        </w:rPr>
      </w:pPr>
    </w:p>
    <w:p w:rsidR="003955FA" w:rsidRPr="00687E6B" w:rsidRDefault="003955FA" w:rsidP="003955FA">
      <w:pPr>
        <w:spacing w:after="0" w:line="240" w:lineRule="auto"/>
        <w:jc w:val="both"/>
        <w:rPr>
          <w:rFonts w:eastAsia="Times New Roman" w:cs="Tahoma"/>
          <w:i/>
          <w:snapToGrid w:val="0"/>
          <w:sz w:val="20"/>
          <w:szCs w:val="20"/>
          <w:lang w:eastAsia="pl-PL"/>
        </w:rPr>
      </w:pPr>
    </w:p>
    <w:p w:rsidR="003955FA" w:rsidRPr="00687E6B" w:rsidRDefault="003955FA" w:rsidP="003955FA">
      <w:pPr>
        <w:spacing w:after="0" w:line="240" w:lineRule="auto"/>
        <w:rPr>
          <w:rFonts w:eastAsia="Times New Roman" w:cs="Tahoma"/>
          <w:sz w:val="20"/>
          <w:szCs w:val="20"/>
          <w:lang w:eastAsia="pl-PL"/>
        </w:rPr>
      </w:pPr>
    </w:p>
    <w:p w:rsidR="003955FA" w:rsidRPr="00687E6B" w:rsidRDefault="003955FA" w:rsidP="003955FA">
      <w:pPr>
        <w:spacing w:after="0" w:line="240" w:lineRule="auto"/>
        <w:rPr>
          <w:rFonts w:eastAsia="Times New Roman" w:cs="Tahoma"/>
          <w:sz w:val="20"/>
          <w:szCs w:val="20"/>
          <w:lang w:eastAsia="pl-PL"/>
        </w:rPr>
      </w:pP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r w:rsidRPr="00687E6B">
        <w:rPr>
          <w:rFonts w:eastAsia="Times New Roman" w:cs="Tahoma"/>
          <w:b/>
          <w:sz w:val="20"/>
          <w:szCs w:val="20"/>
          <w:lang w:eastAsia="pl-PL"/>
        </w:rPr>
        <w:tab/>
        <w:t xml:space="preserve">ZAMAWIAJĄCY </w:t>
      </w:r>
      <w:r w:rsidRPr="00687E6B">
        <w:rPr>
          <w:rFonts w:eastAsia="Times New Roman" w:cs="Tahoma"/>
          <w:b/>
          <w:sz w:val="20"/>
          <w:szCs w:val="20"/>
          <w:lang w:eastAsia="pl-PL"/>
        </w:rPr>
        <w:tab/>
        <w:t>WYKONAWCA</w:t>
      </w: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r w:rsidRPr="00687E6B">
        <w:rPr>
          <w:rFonts w:eastAsia="Times New Roman" w:cs="Tahoma"/>
          <w:b/>
          <w:sz w:val="20"/>
          <w:szCs w:val="20"/>
          <w:lang w:eastAsia="pl-PL"/>
        </w:rPr>
        <w:tab/>
        <w:t xml:space="preserve">…………………………………………………………… </w:t>
      </w:r>
      <w:r w:rsidRPr="00687E6B">
        <w:rPr>
          <w:rFonts w:eastAsia="Times New Roman" w:cs="Tahoma"/>
          <w:b/>
          <w:sz w:val="20"/>
          <w:szCs w:val="20"/>
          <w:lang w:eastAsia="pl-PL"/>
        </w:rPr>
        <w:tab/>
        <w:t>……………………………………………………………</w:t>
      </w: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p>
    <w:p w:rsidR="003955FA" w:rsidRPr="00687E6B" w:rsidRDefault="003955FA" w:rsidP="003955FA">
      <w:pPr>
        <w:tabs>
          <w:tab w:val="center" w:pos="1985"/>
          <w:tab w:val="center" w:pos="7371"/>
        </w:tabs>
        <w:spacing w:after="0" w:line="240" w:lineRule="auto"/>
        <w:rPr>
          <w:rFonts w:eastAsia="Times New Roman" w:cs="Tahoma"/>
          <w:b/>
          <w:sz w:val="20"/>
          <w:szCs w:val="20"/>
          <w:lang w:eastAsia="pl-PL"/>
        </w:rPr>
      </w:pPr>
    </w:p>
    <w:p w:rsidR="003955FA" w:rsidRPr="00687E6B" w:rsidRDefault="003955FA" w:rsidP="003955FA">
      <w:pPr>
        <w:tabs>
          <w:tab w:val="center" w:pos="1985"/>
          <w:tab w:val="center" w:pos="7371"/>
        </w:tabs>
        <w:spacing w:after="0" w:line="240" w:lineRule="auto"/>
        <w:contextualSpacing/>
        <w:jc w:val="both"/>
        <w:rPr>
          <w:rFonts w:eastAsia="Times New Roman" w:cs="Arial"/>
          <w:b/>
          <w:i/>
          <w:sz w:val="20"/>
          <w:szCs w:val="20"/>
          <w:lang w:eastAsia="pl-PL"/>
        </w:rPr>
      </w:pPr>
      <w:r w:rsidRPr="00687E6B">
        <w:rPr>
          <w:rFonts w:eastAsia="Times New Roman" w:cs="Arial"/>
          <w:b/>
          <w:i/>
          <w:sz w:val="20"/>
          <w:szCs w:val="20"/>
          <w:lang w:eastAsia="pl-PL"/>
        </w:rPr>
        <w:t>* zapisy dotyczące dzierżawy</w:t>
      </w:r>
    </w:p>
    <w:p w:rsidR="00C4592B" w:rsidRPr="00632661" w:rsidRDefault="003955FA" w:rsidP="000D0F9F">
      <w:pPr>
        <w:tabs>
          <w:tab w:val="center" w:pos="1985"/>
          <w:tab w:val="center" w:pos="7371"/>
        </w:tabs>
        <w:spacing w:after="0" w:line="240" w:lineRule="auto"/>
        <w:contextualSpacing/>
        <w:jc w:val="both"/>
      </w:pPr>
      <w:r w:rsidRPr="00687E6B">
        <w:rPr>
          <w:rFonts w:eastAsia="Times New Roman" w:cs="Arial"/>
          <w:b/>
          <w:i/>
          <w:sz w:val="20"/>
          <w:szCs w:val="20"/>
          <w:lang w:eastAsia="pl-PL"/>
        </w:rPr>
        <w:t>**zapisy dotyczące  przypadku mon</w:t>
      </w:r>
      <w:r w:rsidR="000D0F9F" w:rsidRPr="00687E6B">
        <w:rPr>
          <w:rFonts w:eastAsia="Times New Roman" w:cs="Arial"/>
          <w:b/>
          <w:i/>
          <w:sz w:val="20"/>
          <w:szCs w:val="20"/>
          <w:lang w:eastAsia="pl-PL"/>
        </w:rPr>
        <w:t>tażu zbiornika na tlen medyczny</w:t>
      </w:r>
    </w:p>
    <w:sectPr w:rsidR="00C4592B" w:rsidRPr="00632661" w:rsidSect="0047418F">
      <w:headerReference w:type="default" r:id="rId15"/>
      <w:footerReference w:type="even" r:id="rId16"/>
      <w:footerReference w:type="default" r:id="rId17"/>
      <w:pgSz w:w="11906" w:h="16838"/>
      <w:pgMar w:top="1383" w:right="1134" w:bottom="1134"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A0" w:rsidRDefault="004C24A0">
      <w:pPr>
        <w:spacing w:after="0" w:line="240" w:lineRule="auto"/>
      </w:pPr>
      <w:r>
        <w:separator/>
      </w:r>
    </w:p>
  </w:endnote>
  <w:endnote w:type="continuationSeparator" w:id="0">
    <w:p w:rsidR="004C24A0" w:rsidRDefault="004C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PL Bangkok">
    <w:altName w:val="Courier New"/>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93" w:rsidRDefault="00606093" w:rsidP="0025041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06093" w:rsidRDefault="006060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27826"/>
      <w:docPartObj>
        <w:docPartGallery w:val="Page Numbers (Bottom of Page)"/>
        <w:docPartUnique/>
      </w:docPartObj>
    </w:sdtPr>
    <w:sdtEndPr>
      <w:rPr>
        <w:sz w:val="2"/>
      </w:rPr>
    </w:sdtEndPr>
    <w:sdtContent>
      <w:p w:rsidR="00606093" w:rsidRDefault="00606093" w:rsidP="0025041B">
        <w:pPr>
          <w:pStyle w:val="Stopka"/>
          <w:jc w:val="right"/>
        </w:pPr>
        <w:r w:rsidRPr="007652F0">
          <w:rPr>
            <w:sz w:val="18"/>
          </w:rPr>
          <w:fldChar w:fldCharType="begin"/>
        </w:r>
        <w:r w:rsidRPr="007652F0">
          <w:rPr>
            <w:sz w:val="18"/>
          </w:rPr>
          <w:instrText>PAGE   \* MERGEFORMAT</w:instrText>
        </w:r>
        <w:r w:rsidRPr="007652F0">
          <w:rPr>
            <w:sz w:val="18"/>
          </w:rPr>
          <w:fldChar w:fldCharType="separate"/>
        </w:r>
        <w:r w:rsidR="005A1A38">
          <w:rPr>
            <w:noProof/>
            <w:sz w:val="18"/>
          </w:rPr>
          <w:t>8</w:t>
        </w:r>
        <w:r w:rsidRPr="007652F0">
          <w:rPr>
            <w:noProof/>
            <w:sz w:val="18"/>
          </w:rPr>
          <w:fldChar w:fldCharType="end"/>
        </w:r>
      </w:p>
      <w:p w:rsidR="00606093" w:rsidRPr="007652F0" w:rsidRDefault="004C24A0" w:rsidP="0025041B">
        <w:pPr>
          <w:pStyle w:val="Stopka"/>
          <w:pBdr>
            <w:bottom w:val="single" w:sz="4" w:space="1" w:color="auto"/>
          </w:pBdr>
          <w:rPr>
            <w:sz w:val="2"/>
          </w:rPr>
        </w:pPr>
      </w:p>
    </w:sdtContent>
  </w:sdt>
  <w:p w:rsidR="00606093" w:rsidRPr="007652F0" w:rsidRDefault="00606093" w:rsidP="0025041B">
    <w:pPr>
      <w:pStyle w:val="Stopka"/>
      <w:tabs>
        <w:tab w:val="left" w:pos="4200"/>
      </w:tabs>
      <w:jc w:val="center"/>
      <w:rPr>
        <w:b/>
        <w:sz w:val="18"/>
      </w:rPr>
    </w:pPr>
  </w:p>
  <w:p w:rsidR="00606093" w:rsidRPr="007652F0" w:rsidRDefault="00606093">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A0" w:rsidRDefault="004C24A0">
      <w:pPr>
        <w:spacing w:after="0" w:line="240" w:lineRule="auto"/>
      </w:pPr>
      <w:r>
        <w:separator/>
      </w:r>
    </w:p>
  </w:footnote>
  <w:footnote w:type="continuationSeparator" w:id="0">
    <w:p w:rsidR="004C24A0" w:rsidRDefault="004C2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093" w:rsidRDefault="00606093">
    <w:pPr>
      <w:pStyle w:val="Nagwek"/>
    </w:pPr>
    <w:r>
      <w:t>SPZOZEPII/23/17/14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7C9"/>
    <w:multiLevelType w:val="hybridMultilevel"/>
    <w:tmpl w:val="09CAF3D2"/>
    <w:lvl w:ilvl="0" w:tplc="4CA4C3B2">
      <w:start w:val="3"/>
      <w:numFmt w:val="decimal"/>
      <w:lvlText w:val="%1."/>
      <w:lvlJc w:val="left"/>
      <w:pPr>
        <w:ind w:left="10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F348D"/>
    <w:multiLevelType w:val="hybridMultilevel"/>
    <w:tmpl w:val="80667254"/>
    <w:lvl w:ilvl="0" w:tplc="8098BC22">
      <w:start w:val="1"/>
      <w:numFmt w:val="lowerLetter"/>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877CCB"/>
    <w:multiLevelType w:val="singleLevel"/>
    <w:tmpl w:val="18E6955E"/>
    <w:lvl w:ilvl="0">
      <w:start w:val="1"/>
      <w:numFmt w:val="decimal"/>
      <w:lvlText w:val="%1."/>
      <w:legacy w:legacy="1" w:legacySpace="0" w:legacyIndent="360"/>
      <w:lvlJc w:val="left"/>
      <w:pPr>
        <w:ind w:left="360" w:hanging="360"/>
      </w:pPr>
    </w:lvl>
  </w:abstractNum>
  <w:abstractNum w:abstractNumId="3">
    <w:nsid w:val="0BD80E7F"/>
    <w:multiLevelType w:val="hybridMultilevel"/>
    <w:tmpl w:val="A014A6AE"/>
    <w:lvl w:ilvl="0" w:tplc="054A2B78">
      <w:start w:val="1"/>
      <w:numFmt w:val="decimal"/>
      <w:lvlText w:val="%1."/>
      <w:lvlJc w:val="left"/>
      <w:pPr>
        <w:ind w:left="928" w:hanging="360"/>
      </w:pPr>
      <w:rPr>
        <w:rFonts w:asciiTheme="minorHAnsi" w:eastAsiaTheme="minorHAnsi" w:hAnsiTheme="minorHAnsi" w:cstheme="minorBid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91C1D"/>
    <w:multiLevelType w:val="hybridMultilevel"/>
    <w:tmpl w:val="0854E33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FDE69A9"/>
    <w:multiLevelType w:val="hybridMultilevel"/>
    <w:tmpl w:val="99803D6E"/>
    <w:lvl w:ilvl="0" w:tplc="76284A70">
      <w:start w:val="1"/>
      <w:numFmt w:val="decimal"/>
      <w:lvlText w:val="%1."/>
      <w:lvlJc w:val="left"/>
      <w:pPr>
        <w:ind w:left="928" w:hanging="360"/>
      </w:pPr>
      <w:rPr>
        <w:rFonts w:hint="default"/>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1376552F"/>
    <w:multiLevelType w:val="hybridMultilevel"/>
    <w:tmpl w:val="8C9CB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775AA6"/>
    <w:multiLevelType w:val="hybridMultilevel"/>
    <w:tmpl w:val="9ABA6D12"/>
    <w:lvl w:ilvl="0" w:tplc="0415000F">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8">
    <w:nsid w:val="15B901F9"/>
    <w:multiLevelType w:val="hybridMultilevel"/>
    <w:tmpl w:val="AAE46932"/>
    <w:lvl w:ilvl="0" w:tplc="04150011">
      <w:start w:val="1"/>
      <w:numFmt w:val="decimal"/>
      <w:lvlText w:val="%1)"/>
      <w:lvlJc w:val="left"/>
      <w:pPr>
        <w:ind w:left="1134" w:hanging="28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C02C5C"/>
    <w:multiLevelType w:val="hybridMultilevel"/>
    <w:tmpl w:val="F9EEAADC"/>
    <w:lvl w:ilvl="0" w:tplc="76284A70">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62B2325"/>
    <w:multiLevelType w:val="hybridMultilevel"/>
    <w:tmpl w:val="0E4859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776AD5"/>
    <w:multiLevelType w:val="hybridMultilevel"/>
    <w:tmpl w:val="24DA165E"/>
    <w:lvl w:ilvl="0" w:tplc="A7329788">
      <w:start w:val="1"/>
      <w:numFmt w:val="decimal"/>
      <w:lvlText w:val="%1."/>
      <w:lvlJc w:val="left"/>
      <w:pPr>
        <w:ind w:left="928" w:hanging="360"/>
      </w:pPr>
      <w:rPr>
        <w:rFonts w:hint="default"/>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nsid w:val="1783210D"/>
    <w:multiLevelType w:val="hybridMultilevel"/>
    <w:tmpl w:val="DCA663A0"/>
    <w:lvl w:ilvl="0" w:tplc="892CFC7E">
      <w:start w:val="1"/>
      <w:numFmt w:val="decimal"/>
      <w:lvlText w:val="%1."/>
      <w:lvlJc w:val="left"/>
      <w:pPr>
        <w:tabs>
          <w:tab w:val="num" w:pos="1080"/>
        </w:tabs>
        <w:ind w:left="1080" w:firstLine="0"/>
      </w:pPr>
      <w:rPr>
        <w:rFonts w:asciiTheme="minorHAnsi" w:hAnsiTheme="minorHAnsi" w:hint="default"/>
        <w:sz w:val="18"/>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B6F320A"/>
    <w:multiLevelType w:val="hybridMultilevel"/>
    <w:tmpl w:val="DCA68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2437FE"/>
    <w:multiLevelType w:val="hybridMultilevel"/>
    <w:tmpl w:val="A27AB1E2"/>
    <w:lvl w:ilvl="0" w:tplc="8C1441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7352F0"/>
    <w:multiLevelType w:val="hybridMultilevel"/>
    <w:tmpl w:val="DA5EE8B4"/>
    <w:lvl w:ilvl="0" w:tplc="CF7A0F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3E50B9"/>
    <w:multiLevelType w:val="hybridMultilevel"/>
    <w:tmpl w:val="2CF89F9C"/>
    <w:lvl w:ilvl="0" w:tplc="04150011">
      <w:start w:val="1"/>
      <w:numFmt w:val="decimal"/>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17">
    <w:nsid w:val="2DC77013"/>
    <w:multiLevelType w:val="hybridMultilevel"/>
    <w:tmpl w:val="B106B168"/>
    <w:lvl w:ilvl="0" w:tplc="76284A70">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B45AFD"/>
    <w:multiLevelType w:val="hybridMultilevel"/>
    <w:tmpl w:val="A84E6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AC1434"/>
    <w:multiLevelType w:val="hybridMultilevel"/>
    <w:tmpl w:val="9ABCAA1C"/>
    <w:lvl w:ilvl="0" w:tplc="9DBA6B72">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AF5CB2"/>
    <w:multiLevelType w:val="hybridMultilevel"/>
    <w:tmpl w:val="6A686F82"/>
    <w:lvl w:ilvl="0" w:tplc="04150017">
      <w:start w:val="1"/>
      <w:numFmt w:val="lowerLetter"/>
      <w:lvlText w:val="%1)"/>
      <w:lvlJc w:val="left"/>
      <w:pPr>
        <w:ind w:left="1418"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1E70F5"/>
    <w:multiLevelType w:val="hybridMultilevel"/>
    <w:tmpl w:val="7A1E6CB0"/>
    <w:lvl w:ilvl="0" w:tplc="76284A70">
      <w:start w:val="1"/>
      <w:numFmt w:val="decimal"/>
      <w:lvlText w:val="%1."/>
      <w:lvlJc w:val="left"/>
      <w:pPr>
        <w:ind w:left="928" w:hanging="360"/>
      </w:pPr>
      <w:rPr>
        <w:rFonts w:hint="default"/>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nsid w:val="357211D7"/>
    <w:multiLevelType w:val="hybridMultilevel"/>
    <w:tmpl w:val="1E44744C"/>
    <w:lvl w:ilvl="0" w:tplc="D7CE8C0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AF03B18"/>
    <w:multiLevelType w:val="hybridMultilevel"/>
    <w:tmpl w:val="FCEA55B6"/>
    <w:lvl w:ilvl="0" w:tplc="9F700DF0">
      <w:start w:val="2"/>
      <w:numFmt w:val="decimal"/>
      <w:pStyle w:val="Maciej03"/>
      <w:lvlText w:val="%1)"/>
      <w:lvlJc w:val="left"/>
      <w:pPr>
        <w:ind w:left="1713" w:hanging="360"/>
      </w:pPr>
      <w:rPr>
        <w:rFonts w:hint="default"/>
      </w:r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nsid w:val="49075F83"/>
    <w:multiLevelType w:val="hybridMultilevel"/>
    <w:tmpl w:val="C8E45456"/>
    <w:lvl w:ilvl="0" w:tplc="0415000F">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5">
    <w:nsid w:val="4B1C41CC"/>
    <w:multiLevelType w:val="hybridMultilevel"/>
    <w:tmpl w:val="9C5CE810"/>
    <w:lvl w:ilvl="0" w:tplc="E3E8D80A">
      <w:start w:val="1"/>
      <w:numFmt w:val="decimal"/>
      <w:lvlText w:val="%1."/>
      <w:legacy w:legacy="1" w:legacySpace="0" w:legacyIndent="330"/>
      <w:lvlJc w:val="left"/>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50A34BAD"/>
    <w:multiLevelType w:val="hybridMultilevel"/>
    <w:tmpl w:val="C8E45456"/>
    <w:lvl w:ilvl="0" w:tplc="0415000F">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27">
    <w:nsid w:val="51EB6979"/>
    <w:multiLevelType w:val="hybridMultilevel"/>
    <w:tmpl w:val="FC748590"/>
    <w:lvl w:ilvl="0" w:tplc="88083ABE">
      <w:start w:val="1"/>
      <w:numFmt w:val="decimal"/>
      <w:pStyle w:val="BOMBA"/>
      <w:lvlText w:val="4.%1."/>
      <w:lvlJc w:val="left"/>
      <w:pPr>
        <w:tabs>
          <w:tab w:val="num" w:pos="360"/>
        </w:tabs>
        <w:ind w:left="360" w:firstLine="0"/>
      </w:pPr>
      <w:rPr>
        <w:rFonts w:ascii="Times New Roman" w:hAnsi="Times New Roman" w:cs="Times New Roman" w:hint="default"/>
      </w:rPr>
    </w:lvl>
    <w:lvl w:ilvl="1" w:tplc="04150019">
      <w:start w:val="1"/>
      <w:numFmt w:val="lowerLetter"/>
      <w:lvlText w:val="%2."/>
      <w:lvlJc w:val="left"/>
      <w:pPr>
        <w:tabs>
          <w:tab w:val="num" w:pos="792"/>
        </w:tabs>
        <w:ind w:left="792" w:firstLine="288"/>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3EF483D"/>
    <w:multiLevelType w:val="hybridMultilevel"/>
    <w:tmpl w:val="097297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BA7FDA"/>
    <w:multiLevelType w:val="hybridMultilevel"/>
    <w:tmpl w:val="26423E24"/>
    <w:lvl w:ilvl="0" w:tplc="76284A70">
      <w:start w:val="1"/>
      <w:numFmt w:val="decimal"/>
      <w:lvlText w:val="%1."/>
      <w:lvlJc w:val="left"/>
      <w:pPr>
        <w:ind w:left="720" w:hanging="360"/>
      </w:pPr>
      <w:rPr>
        <w:rFonts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EF25E3"/>
    <w:multiLevelType w:val="hybridMultilevel"/>
    <w:tmpl w:val="5624348A"/>
    <w:lvl w:ilvl="0" w:tplc="1B20EA56">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6155E9"/>
    <w:multiLevelType w:val="singleLevel"/>
    <w:tmpl w:val="05DE7552"/>
    <w:lvl w:ilvl="0">
      <w:start w:val="1"/>
      <w:numFmt w:val="decimal"/>
      <w:lvlText w:val="%1."/>
      <w:lvlJc w:val="left"/>
      <w:pPr>
        <w:tabs>
          <w:tab w:val="num" w:pos="360"/>
        </w:tabs>
        <w:ind w:left="360" w:hanging="360"/>
      </w:pPr>
      <w:rPr>
        <w:rFonts w:hint="default"/>
      </w:rPr>
    </w:lvl>
  </w:abstractNum>
  <w:abstractNum w:abstractNumId="32">
    <w:nsid w:val="6057232C"/>
    <w:multiLevelType w:val="hybridMultilevel"/>
    <w:tmpl w:val="66E4900C"/>
    <w:lvl w:ilvl="0" w:tplc="B0C4E4FA">
      <w:start w:val="1"/>
      <w:numFmt w:val="upperRoman"/>
      <w:pStyle w:val="Nagwek2"/>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833534"/>
    <w:multiLevelType w:val="hybridMultilevel"/>
    <w:tmpl w:val="A760B6E6"/>
    <w:lvl w:ilvl="0" w:tplc="04150011">
      <w:start w:val="1"/>
      <w:numFmt w:val="decimal"/>
      <w:lvlText w:val="%1)"/>
      <w:lvlJc w:val="left"/>
      <w:pPr>
        <w:ind w:left="1815" w:hanging="360"/>
      </w:p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34">
    <w:nsid w:val="62CC7CCB"/>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3981793"/>
    <w:multiLevelType w:val="hybridMultilevel"/>
    <w:tmpl w:val="2D128D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D2165B"/>
    <w:multiLevelType w:val="hybridMultilevel"/>
    <w:tmpl w:val="E912F5E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7">
    <w:nsid w:val="6D774B5E"/>
    <w:multiLevelType w:val="hybridMultilevel"/>
    <w:tmpl w:val="244E1CB6"/>
    <w:lvl w:ilvl="0" w:tplc="8EC0E334">
      <w:start w:val="3"/>
      <w:numFmt w:val="decimal"/>
      <w:lvlText w:val="%1)"/>
      <w:lvlJc w:val="left"/>
      <w:pPr>
        <w:ind w:left="18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F76593E"/>
    <w:multiLevelType w:val="hybridMultilevel"/>
    <w:tmpl w:val="4F1E988C"/>
    <w:lvl w:ilvl="0" w:tplc="0415000F">
      <w:start w:val="1"/>
      <w:numFmt w:val="decimal"/>
      <w:lvlText w:val="%1."/>
      <w:lvlJc w:val="left"/>
      <w:pPr>
        <w:ind w:left="928" w:hanging="360"/>
      </w:pPr>
      <w:rPr>
        <w:rFonts w:hint="default"/>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9">
    <w:nsid w:val="79296DD2"/>
    <w:multiLevelType w:val="hybridMultilevel"/>
    <w:tmpl w:val="76480F74"/>
    <w:lvl w:ilvl="0" w:tplc="5770E13A">
      <w:start w:val="1"/>
      <w:numFmt w:val="lowerLetter"/>
      <w:lvlText w:val="%1)"/>
      <w:lvlJc w:val="left"/>
      <w:pPr>
        <w:ind w:left="720" w:hanging="360"/>
      </w:pPr>
      <w:rPr>
        <w:rFonts w:asciiTheme="minorHAnsi" w:hAnsiTheme="minorHAnsi"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8A633A"/>
    <w:multiLevelType w:val="hybridMultilevel"/>
    <w:tmpl w:val="4650D74E"/>
    <w:lvl w:ilvl="0" w:tplc="6714D470">
      <w:start w:val="1"/>
      <w:numFmt w:val="decimal"/>
      <w:lvlText w:val="%1."/>
      <w:lvlJc w:val="left"/>
      <w:pPr>
        <w:ind w:left="928" w:hanging="360"/>
      </w:pPr>
      <w:rPr>
        <w:rFonts w:asciiTheme="minorHAnsi" w:eastAsiaTheme="minorHAnsi" w:hAnsiTheme="minorHAnsi" w:cstheme="minorBidi"/>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nsid w:val="7F03728A"/>
    <w:multiLevelType w:val="hybridMultilevel"/>
    <w:tmpl w:val="4B28CD98"/>
    <w:lvl w:ilvl="0" w:tplc="0415000F">
      <w:start w:val="1"/>
      <w:numFmt w:val="decimal"/>
      <w:lvlText w:val="%1."/>
      <w:lvlJc w:val="left"/>
      <w:pPr>
        <w:ind w:left="928" w:hanging="360"/>
      </w:pPr>
      <w:rPr>
        <w:rFonts w:hint="default"/>
        <w:b w:val="0"/>
        <w:i w:val="0"/>
        <w:sz w:val="20"/>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7F6474C1"/>
    <w:multiLevelType w:val="hybridMultilevel"/>
    <w:tmpl w:val="D07CCB98"/>
    <w:lvl w:ilvl="0" w:tplc="B8CA95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31"/>
  </w:num>
  <w:num w:numId="4">
    <w:abstractNumId w:val="32"/>
  </w:num>
  <w:num w:numId="5">
    <w:abstractNumId w:val="20"/>
  </w:num>
  <w:num w:numId="6">
    <w:abstractNumId w:val="19"/>
  </w:num>
  <w:num w:numId="7">
    <w:abstractNumId w:val="40"/>
    <w:lvlOverride w:ilvl="0">
      <w:startOverride w:val="1"/>
    </w:lvlOverride>
  </w:num>
  <w:num w:numId="8">
    <w:abstractNumId w:val="23"/>
  </w:num>
  <w:num w:numId="9">
    <w:abstractNumId w:val="40"/>
    <w:lvlOverride w:ilvl="0">
      <w:startOverride w:val="1"/>
    </w:lvlOverride>
  </w:num>
  <w:num w:numId="10">
    <w:abstractNumId w:val="23"/>
    <w:lvlOverride w:ilvl="0">
      <w:startOverride w:val="1"/>
    </w:lvlOverride>
  </w:num>
  <w:num w:numId="11">
    <w:abstractNumId w:val="40"/>
    <w:lvlOverride w:ilvl="0">
      <w:startOverride w:val="1"/>
    </w:lvlOverride>
  </w:num>
  <w:num w:numId="12">
    <w:abstractNumId w:val="10"/>
  </w:num>
  <w:num w:numId="13">
    <w:abstractNumId w:val="40"/>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40"/>
    <w:lvlOverride w:ilvl="0">
      <w:startOverride w:val="1"/>
    </w:lvlOverride>
  </w:num>
  <w:num w:numId="17">
    <w:abstractNumId w:val="40"/>
    <w:lvlOverride w:ilvl="0">
      <w:startOverride w:val="1"/>
    </w:lvlOverride>
  </w:num>
  <w:num w:numId="18">
    <w:abstractNumId w:val="23"/>
    <w:lvlOverride w:ilvl="0">
      <w:startOverride w:val="1"/>
    </w:lvlOverride>
  </w:num>
  <w:num w:numId="19">
    <w:abstractNumId w:val="40"/>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40"/>
    <w:lvlOverride w:ilvl="0">
      <w:startOverride w:val="1"/>
    </w:lvlOverride>
  </w:num>
  <w:num w:numId="23">
    <w:abstractNumId w:val="40"/>
    <w:lvlOverride w:ilvl="0">
      <w:startOverride w:val="1"/>
    </w:lvlOverride>
  </w:num>
  <w:num w:numId="24">
    <w:abstractNumId w:val="23"/>
    <w:lvlOverride w:ilvl="0">
      <w:startOverride w:val="1"/>
    </w:lvlOverride>
  </w:num>
  <w:num w:numId="25">
    <w:abstractNumId w:val="40"/>
    <w:lvlOverride w:ilvl="0">
      <w:startOverride w:val="1"/>
    </w:lvlOverride>
  </w:num>
  <w:num w:numId="26">
    <w:abstractNumId w:val="23"/>
    <w:lvlOverride w:ilvl="0">
      <w:startOverride w:val="1"/>
    </w:lvlOverride>
  </w:num>
  <w:num w:numId="27">
    <w:abstractNumId w:val="40"/>
    <w:lvlOverride w:ilvl="0">
      <w:startOverride w:val="1"/>
    </w:lvlOverride>
  </w:num>
  <w:num w:numId="28">
    <w:abstractNumId w:val="40"/>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12"/>
  </w:num>
  <w:num w:numId="32">
    <w:abstractNumId w:val="6"/>
  </w:num>
  <w:num w:numId="33">
    <w:abstractNumId w:val="18"/>
  </w:num>
  <w:num w:numId="34">
    <w:abstractNumId w:val="5"/>
  </w:num>
  <w:num w:numId="35">
    <w:abstractNumId w:val="8"/>
  </w:num>
  <w:num w:numId="36">
    <w:abstractNumId w:val="17"/>
  </w:num>
  <w:num w:numId="37">
    <w:abstractNumId w:val="21"/>
  </w:num>
  <w:num w:numId="38">
    <w:abstractNumId w:val="9"/>
  </w:num>
  <w:num w:numId="39">
    <w:abstractNumId w:val="29"/>
  </w:num>
  <w:num w:numId="40">
    <w:abstractNumId w:val="11"/>
  </w:num>
  <w:num w:numId="41">
    <w:abstractNumId w:val="38"/>
  </w:num>
  <w:num w:numId="42">
    <w:abstractNumId w:val="41"/>
  </w:num>
  <w:num w:numId="43">
    <w:abstractNumId w:val="3"/>
  </w:num>
  <w:num w:numId="44">
    <w:abstractNumId w:val="23"/>
    <w:lvlOverride w:ilvl="0">
      <w:startOverride w:val="1"/>
    </w:lvlOverride>
  </w:num>
  <w:num w:numId="45">
    <w:abstractNumId w:val="23"/>
    <w:lvlOverride w:ilvl="0">
      <w:startOverride w:val="1"/>
    </w:lvlOverride>
  </w:num>
  <w:num w:numId="46">
    <w:abstractNumId w:val="23"/>
    <w:lvlOverride w:ilvl="0">
      <w:startOverride w:val="1"/>
    </w:lvlOverride>
  </w:num>
  <w:num w:numId="47">
    <w:abstractNumId w:val="23"/>
    <w:lvlOverride w:ilvl="0">
      <w:startOverride w:val="3"/>
    </w:lvlOverride>
  </w:num>
  <w:num w:numId="48">
    <w:abstractNumId w:val="23"/>
    <w:lvlOverride w:ilvl="0">
      <w:startOverride w:val="1"/>
    </w:lvlOverride>
  </w:num>
  <w:num w:numId="49">
    <w:abstractNumId w:val="39"/>
  </w:num>
  <w:num w:numId="50">
    <w:abstractNumId w:val="23"/>
  </w:num>
  <w:num w:numId="51">
    <w:abstractNumId w:val="23"/>
    <w:lvlOverride w:ilvl="0">
      <w:startOverride w:val="1"/>
    </w:lvlOverride>
  </w:num>
  <w:num w:numId="52">
    <w:abstractNumId w:val="23"/>
    <w:lvlOverride w:ilvl="0">
      <w:startOverride w:val="1"/>
    </w:lvlOverride>
  </w:num>
  <w:num w:numId="53">
    <w:abstractNumId w:val="2"/>
  </w:num>
  <w:num w:numId="54">
    <w:abstractNumId w:val="24"/>
  </w:num>
  <w:num w:numId="55">
    <w:abstractNumId w:val="4"/>
  </w:num>
  <w:num w:numId="56">
    <w:abstractNumId w:val="7"/>
  </w:num>
  <w:num w:numId="57">
    <w:abstractNumId w:val="33"/>
  </w:num>
  <w:num w:numId="58">
    <w:abstractNumId w:val="15"/>
  </w:num>
  <w:num w:numId="59">
    <w:abstractNumId w:val="14"/>
  </w:num>
  <w:num w:numId="60">
    <w:abstractNumId w:val="37"/>
  </w:num>
  <w:num w:numId="61">
    <w:abstractNumId w:val="1"/>
  </w:num>
  <w:num w:numId="62">
    <w:abstractNumId w:val="26"/>
  </w:num>
  <w:num w:numId="63">
    <w:abstractNumId w:val="16"/>
  </w:num>
  <w:num w:numId="64">
    <w:abstractNumId w:val="0"/>
  </w:num>
  <w:num w:numId="65">
    <w:abstractNumId w:val="22"/>
  </w:num>
  <w:num w:numId="66">
    <w:abstractNumId w:val="30"/>
  </w:num>
  <w:num w:numId="67">
    <w:abstractNumId w:val="35"/>
  </w:num>
  <w:num w:numId="68">
    <w:abstractNumId w:val="13"/>
  </w:num>
  <w:num w:numId="69">
    <w:abstractNumId w:val="28"/>
  </w:num>
  <w:num w:numId="70">
    <w:abstractNumId w:val="42"/>
  </w:num>
  <w:num w:numId="71">
    <w:abstractNumId w:val="23"/>
    <w:lvlOverride w:ilvl="0">
      <w:startOverride w:val="2"/>
    </w:lvlOverride>
  </w:num>
  <w:num w:numId="72">
    <w:abstractNumId w:val="36"/>
  </w:num>
  <w:num w:numId="73">
    <w:abstractNumId w:val="23"/>
  </w:num>
  <w:num w:numId="74">
    <w:abstractNumId w:val="23"/>
  </w:num>
  <w:num w:numId="75">
    <w:abstractNumId w:val="23"/>
  </w:num>
  <w:num w:numId="76">
    <w:abstractNumId w:val="23"/>
  </w:num>
  <w:num w:numId="77">
    <w:abstractNumId w:val="23"/>
  </w:num>
  <w:num w:numId="78">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C8"/>
    <w:rsid w:val="00001F6E"/>
    <w:rsid w:val="00002555"/>
    <w:rsid w:val="00002D62"/>
    <w:rsid w:val="00003A17"/>
    <w:rsid w:val="000110BB"/>
    <w:rsid w:val="00011C88"/>
    <w:rsid w:val="00013027"/>
    <w:rsid w:val="000135E0"/>
    <w:rsid w:val="00014302"/>
    <w:rsid w:val="00015A17"/>
    <w:rsid w:val="00015C80"/>
    <w:rsid w:val="00016275"/>
    <w:rsid w:val="00021912"/>
    <w:rsid w:val="00021D2C"/>
    <w:rsid w:val="00023DFB"/>
    <w:rsid w:val="00025BD5"/>
    <w:rsid w:val="00025BDE"/>
    <w:rsid w:val="00026FBD"/>
    <w:rsid w:val="00027ABD"/>
    <w:rsid w:val="00031DEF"/>
    <w:rsid w:val="00035617"/>
    <w:rsid w:val="000433ED"/>
    <w:rsid w:val="0004391B"/>
    <w:rsid w:val="000464EC"/>
    <w:rsid w:val="00046B71"/>
    <w:rsid w:val="00056B65"/>
    <w:rsid w:val="00060830"/>
    <w:rsid w:val="00060868"/>
    <w:rsid w:val="0006134B"/>
    <w:rsid w:val="00061888"/>
    <w:rsid w:val="0006269D"/>
    <w:rsid w:val="00063377"/>
    <w:rsid w:val="00063E2D"/>
    <w:rsid w:val="00063E38"/>
    <w:rsid w:val="00064B90"/>
    <w:rsid w:val="00065E3D"/>
    <w:rsid w:val="000668A0"/>
    <w:rsid w:val="00072A14"/>
    <w:rsid w:val="00075154"/>
    <w:rsid w:val="00076E5C"/>
    <w:rsid w:val="000772E4"/>
    <w:rsid w:val="00081DB6"/>
    <w:rsid w:val="00084B87"/>
    <w:rsid w:val="00084E15"/>
    <w:rsid w:val="00086E4C"/>
    <w:rsid w:val="000931EB"/>
    <w:rsid w:val="00093668"/>
    <w:rsid w:val="000A2297"/>
    <w:rsid w:val="000A7EB4"/>
    <w:rsid w:val="000C1ACD"/>
    <w:rsid w:val="000C29F7"/>
    <w:rsid w:val="000C5A19"/>
    <w:rsid w:val="000C7C04"/>
    <w:rsid w:val="000D0F9F"/>
    <w:rsid w:val="000D15DA"/>
    <w:rsid w:val="000D38C4"/>
    <w:rsid w:val="000E15AB"/>
    <w:rsid w:val="000E4842"/>
    <w:rsid w:val="000F0B2F"/>
    <w:rsid w:val="000F0D6E"/>
    <w:rsid w:val="000F104C"/>
    <w:rsid w:val="000F143E"/>
    <w:rsid w:val="000F2D05"/>
    <w:rsid w:val="000F35CA"/>
    <w:rsid w:val="00100B45"/>
    <w:rsid w:val="00100BE8"/>
    <w:rsid w:val="0010547C"/>
    <w:rsid w:val="00110428"/>
    <w:rsid w:val="00113EA4"/>
    <w:rsid w:val="00114BA1"/>
    <w:rsid w:val="0011520A"/>
    <w:rsid w:val="00115B6B"/>
    <w:rsid w:val="00122B6D"/>
    <w:rsid w:val="00126EE3"/>
    <w:rsid w:val="00131D39"/>
    <w:rsid w:val="00133BB0"/>
    <w:rsid w:val="0013507D"/>
    <w:rsid w:val="001357FD"/>
    <w:rsid w:val="001357FE"/>
    <w:rsid w:val="00135B64"/>
    <w:rsid w:val="00136452"/>
    <w:rsid w:val="0014773F"/>
    <w:rsid w:val="00150D25"/>
    <w:rsid w:val="001523B7"/>
    <w:rsid w:val="00153DF9"/>
    <w:rsid w:val="00156E8F"/>
    <w:rsid w:val="0016005F"/>
    <w:rsid w:val="0016580F"/>
    <w:rsid w:val="00165E61"/>
    <w:rsid w:val="00166F47"/>
    <w:rsid w:val="001721DF"/>
    <w:rsid w:val="00174470"/>
    <w:rsid w:val="00175641"/>
    <w:rsid w:val="001774BD"/>
    <w:rsid w:val="00180227"/>
    <w:rsid w:val="00183453"/>
    <w:rsid w:val="001857DC"/>
    <w:rsid w:val="001925AA"/>
    <w:rsid w:val="001942B9"/>
    <w:rsid w:val="00197B0C"/>
    <w:rsid w:val="001A03F8"/>
    <w:rsid w:val="001A1398"/>
    <w:rsid w:val="001A216E"/>
    <w:rsid w:val="001B3E04"/>
    <w:rsid w:val="001B420A"/>
    <w:rsid w:val="001B5690"/>
    <w:rsid w:val="001B7DC7"/>
    <w:rsid w:val="001C0B12"/>
    <w:rsid w:val="001C0EA1"/>
    <w:rsid w:val="001C37D9"/>
    <w:rsid w:val="001C518E"/>
    <w:rsid w:val="001C6340"/>
    <w:rsid w:val="001C78AA"/>
    <w:rsid w:val="001D4558"/>
    <w:rsid w:val="001D78DA"/>
    <w:rsid w:val="001E00BF"/>
    <w:rsid w:val="001F1AAA"/>
    <w:rsid w:val="001F28B8"/>
    <w:rsid w:val="001F2C9E"/>
    <w:rsid w:val="001F3A05"/>
    <w:rsid w:val="0020056B"/>
    <w:rsid w:val="00200C13"/>
    <w:rsid w:val="0020541C"/>
    <w:rsid w:val="00212247"/>
    <w:rsid w:val="00215620"/>
    <w:rsid w:val="002215A7"/>
    <w:rsid w:val="002225DE"/>
    <w:rsid w:val="00226B0A"/>
    <w:rsid w:val="00232B92"/>
    <w:rsid w:val="00241061"/>
    <w:rsid w:val="002416BB"/>
    <w:rsid w:val="00242E85"/>
    <w:rsid w:val="00242EC9"/>
    <w:rsid w:val="00247F78"/>
    <w:rsid w:val="0025041B"/>
    <w:rsid w:val="00252146"/>
    <w:rsid w:val="0025633C"/>
    <w:rsid w:val="002607D2"/>
    <w:rsid w:val="002615F8"/>
    <w:rsid w:val="00261662"/>
    <w:rsid w:val="00261AFF"/>
    <w:rsid w:val="0026453D"/>
    <w:rsid w:val="00273F0F"/>
    <w:rsid w:val="0027533A"/>
    <w:rsid w:val="00275669"/>
    <w:rsid w:val="00276225"/>
    <w:rsid w:val="0027657F"/>
    <w:rsid w:val="00282F5F"/>
    <w:rsid w:val="00283B2A"/>
    <w:rsid w:val="00287842"/>
    <w:rsid w:val="00287C24"/>
    <w:rsid w:val="00293335"/>
    <w:rsid w:val="00294728"/>
    <w:rsid w:val="00297298"/>
    <w:rsid w:val="002A1E2C"/>
    <w:rsid w:val="002A1F9B"/>
    <w:rsid w:val="002A392D"/>
    <w:rsid w:val="002B13B1"/>
    <w:rsid w:val="002B1CCC"/>
    <w:rsid w:val="002B5348"/>
    <w:rsid w:val="002C22AA"/>
    <w:rsid w:val="002C2CFE"/>
    <w:rsid w:val="002C33DC"/>
    <w:rsid w:val="002C4478"/>
    <w:rsid w:val="002D27BC"/>
    <w:rsid w:val="002D4E9F"/>
    <w:rsid w:val="002E024C"/>
    <w:rsid w:val="002E12C8"/>
    <w:rsid w:val="002E28D6"/>
    <w:rsid w:val="002E329C"/>
    <w:rsid w:val="002E44E7"/>
    <w:rsid w:val="002E54E4"/>
    <w:rsid w:val="002E5E57"/>
    <w:rsid w:val="002E6870"/>
    <w:rsid w:val="002F0D47"/>
    <w:rsid w:val="002F1A00"/>
    <w:rsid w:val="002F36BD"/>
    <w:rsid w:val="002F3891"/>
    <w:rsid w:val="002F7583"/>
    <w:rsid w:val="00304C10"/>
    <w:rsid w:val="00305A22"/>
    <w:rsid w:val="003077F1"/>
    <w:rsid w:val="00314996"/>
    <w:rsid w:val="003157EA"/>
    <w:rsid w:val="00317DFB"/>
    <w:rsid w:val="00320363"/>
    <w:rsid w:val="0032518D"/>
    <w:rsid w:val="00325327"/>
    <w:rsid w:val="00326361"/>
    <w:rsid w:val="00327886"/>
    <w:rsid w:val="003315FC"/>
    <w:rsid w:val="00332D0F"/>
    <w:rsid w:val="00333907"/>
    <w:rsid w:val="00336EC7"/>
    <w:rsid w:val="00337D80"/>
    <w:rsid w:val="003447A8"/>
    <w:rsid w:val="0034742D"/>
    <w:rsid w:val="003540F2"/>
    <w:rsid w:val="0035479D"/>
    <w:rsid w:val="0035615D"/>
    <w:rsid w:val="00356EF9"/>
    <w:rsid w:val="00361681"/>
    <w:rsid w:val="00363966"/>
    <w:rsid w:val="003648CD"/>
    <w:rsid w:val="00364F03"/>
    <w:rsid w:val="00365DCC"/>
    <w:rsid w:val="00366D03"/>
    <w:rsid w:val="003742D5"/>
    <w:rsid w:val="003818DC"/>
    <w:rsid w:val="003824FE"/>
    <w:rsid w:val="00382E3E"/>
    <w:rsid w:val="00385BEC"/>
    <w:rsid w:val="00387086"/>
    <w:rsid w:val="003918FE"/>
    <w:rsid w:val="003955A8"/>
    <w:rsid w:val="003955FA"/>
    <w:rsid w:val="003A2BAA"/>
    <w:rsid w:val="003A4094"/>
    <w:rsid w:val="003A51C2"/>
    <w:rsid w:val="003A561B"/>
    <w:rsid w:val="003A5D56"/>
    <w:rsid w:val="003A5E26"/>
    <w:rsid w:val="003A6039"/>
    <w:rsid w:val="003B159A"/>
    <w:rsid w:val="003B2D0A"/>
    <w:rsid w:val="003C251A"/>
    <w:rsid w:val="003C27C2"/>
    <w:rsid w:val="003C335A"/>
    <w:rsid w:val="003C3D45"/>
    <w:rsid w:val="003D0E31"/>
    <w:rsid w:val="003E3C38"/>
    <w:rsid w:val="003E4913"/>
    <w:rsid w:val="003E7B4F"/>
    <w:rsid w:val="003F05E9"/>
    <w:rsid w:val="003F3CD7"/>
    <w:rsid w:val="003F7C0B"/>
    <w:rsid w:val="004002A0"/>
    <w:rsid w:val="0040347D"/>
    <w:rsid w:val="00406D6D"/>
    <w:rsid w:val="004109F3"/>
    <w:rsid w:val="00411AA5"/>
    <w:rsid w:val="00413ABD"/>
    <w:rsid w:val="00414307"/>
    <w:rsid w:val="004144E2"/>
    <w:rsid w:val="00414A52"/>
    <w:rsid w:val="00416233"/>
    <w:rsid w:val="00416617"/>
    <w:rsid w:val="00416D04"/>
    <w:rsid w:val="0042584C"/>
    <w:rsid w:val="00425D14"/>
    <w:rsid w:val="0043069F"/>
    <w:rsid w:val="00433AFE"/>
    <w:rsid w:val="00433B44"/>
    <w:rsid w:val="004379DB"/>
    <w:rsid w:val="00444321"/>
    <w:rsid w:val="004464C5"/>
    <w:rsid w:val="00446A5B"/>
    <w:rsid w:val="00446FDE"/>
    <w:rsid w:val="004471A2"/>
    <w:rsid w:val="004475AF"/>
    <w:rsid w:val="00447A10"/>
    <w:rsid w:val="0045016C"/>
    <w:rsid w:val="00451299"/>
    <w:rsid w:val="00453E86"/>
    <w:rsid w:val="00460AB7"/>
    <w:rsid w:val="00463F1B"/>
    <w:rsid w:val="0047418F"/>
    <w:rsid w:val="00477696"/>
    <w:rsid w:val="00484C08"/>
    <w:rsid w:val="00487BC6"/>
    <w:rsid w:val="00491F30"/>
    <w:rsid w:val="004934D5"/>
    <w:rsid w:val="0049735E"/>
    <w:rsid w:val="00497B6E"/>
    <w:rsid w:val="00497D9E"/>
    <w:rsid w:val="004A0029"/>
    <w:rsid w:val="004A0B8E"/>
    <w:rsid w:val="004A197F"/>
    <w:rsid w:val="004A4ED7"/>
    <w:rsid w:val="004A5E27"/>
    <w:rsid w:val="004A5F08"/>
    <w:rsid w:val="004A6CA1"/>
    <w:rsid w:val="004B0125"/>
    <w:rsid w:val="004B23C6"/>
    <w:rsid w:val="004B45C5"/>
    <w:rsid w:val="004B5714"/>
    <w:rsid w:val="004B7C23"/>
    <w:rsid w:val="004C24A0"/>
    <w:rsid w:val="004C2C2D"/>
    <w:rsid w:val="004D390A"/>
    <w:rsid w:val="004D4BB1"/>
    <w:rsid w:val="004E1BA8"/>
    <w:rsid w:val="004E2264"/>
    <w:rsid w:val="004E4DB2"/>
    <w:rsid w:val="004E506D"/>
    <w:rsid w:val="004E58D8"/>
    <w:rsid w:val="004E5D1F"/>
    <w:rsid w:val="004E7404"/>
    <w:rsid w:val="004F0056"/>
    <w:rsid w:val="004F0EBF"/>
    <w:rsid w:val="004F197C"/>
    <w:rsid w:val="004F304C"/>
    <w:rsid w:val="004F41E7"/>
    <w:rsid w:val="005010F3"/>
    <w:rsid w:val="005042E0"/>
    <w:rsid w:val="0050475C"/>
    <w:rsid w:val="00504A84"/>
    <w:rsid w:val="005073CE"/>
    <w:rsid w:val="005108C4"/>
    <w:rsid w:val="00511635"/>
    <w:rsid w:val="00514D82"/>
    <w:rsid w:val="00516CBA"/>
    <w:rsid w:val="0052048F"/>
    <w:rsid w:val="0052446B"/>
    <w:rsid w:val="005250C0"/>
    <w:rsid w:val="00525633"/>
    <w:rsid w:val="00535734"/>
    <w:rsid w:val="00542536"/>
    <w:rsid w:val="00545120"/>
    <w:rsid w:val="0055428B"/>
    <w:rsid w:val="005572F6"/>
    <w:rsid w:val="00560C7C"/>
    <w:rsid w:val="00561741"/>
    <w:rsid w:val="00564257"/>
    <w:rsid w:val="00566373"/>
    <w:rsid w:val="005705CC"/>
    <w:rsid w:val="0057130D"/>
    <w:rsid w:val="005720FB"/>
    <w:rsid w:val="00572CFF"/>
    <w:rsid w:val="00586D7F"/>
    <w:rsid w:val="00587190"/>
    <w:rsid w:val="00590058"/>
    <w:rsid w:val="00590B5C"/>
    <w:rsid w:val="00591292"/>
    <w:rsid w:val="005917F3"/>
    <w:rsid w:val="00591DD3"/>
    <w:rsid w:val="0059309B"/>
    <w:rsid w:val="00593803"/>
    <w:rsid w:val="005949C4"/>
    <w:rsid w:val="00594F78"/>
    <w:rsid w:val="00596C47"/>
    <w:rsid w:val="005972E4"/>
    <w:rsid w:val="00597550"/>
    <w:rsid w:val="005977C9"/>
    <w:rsid w:val="005A1A38"/>
    <w:rsid w:val="005A1B39"/>
    <w:rsid w:val="005A3164"/>
    <w:rsid w:val="005A3E8C"/>
    <w:rsid w:val="005A5568"/>
    <w:rsid w:val="005A7207"/>
    <w:rsid w:val="005A7499"/>
    <w:rsid w:val="005B28A0"/>
    <w:rsid w:val="005B5722"/>
    <w:rsid w:val="005B6008"/>
    <w:rsid w:val="005B667A"/>
    <w:rsid w:val="005C06D1"/>
    <w:rsid w:val="005C5900"/>
    <w:rsid w:val="005C7BC4"/>
    <w:rsid w:val="005E1F56"/>
    <w:rsid w:val="005E35F6"/>
    <w:rsid w:val="005E4EFD"/>
    <w:rsid w:val="00606093"/>
    <w:rsid w:val="0061292F"/>
    <w:rsid w:val="00612DD4"/>
    <w:rsid w:val="00616D82"/>
    <w:rsid w:val="00621CE3"/>
    <w:rsid w:val="006244CF"/>
    <w:rsid w:val="00624A1F"/>
    <w:rsid w:val="00632661"/>
    <w:rsid w:val="00632DA8"/>
    <w:rsid w:val="006346D4"/>
    <w:rsid w:val="006414C9"/>
    <w:rsid w:val="006427FD"/>
    <w:rsid w:val="00653370"/>
    <w:rsid w:val="00656C60"/>
    <w:rsid w:val="00656E15"/>
    <w:rsid w:val="00660502"/>
    <w:rsid w:val="00663D02"/>
    <w:rsid w:val="00670957"/>
    <w:rsid w:val="00674566"/>
    <w:rsid w:val="006778D9"/>
    <w:rsid w:val="00680488"/>
    <w:rsid w:val="00680FD9"/>
    <w:rsid w:val="00681029"/>
    <w:rsid w:val="00683937"/>
    <w:rsid w:val="00683DD5"/>
    <w:rsid w:val="00685154"/>
    <w:rsid w:val="0068532E"/>
    <w:rsid w:val="00687E6B"/>
    <w:rsid w:val="00695628"/>
    <w:rsid w:val="006975BF"/>
    <w:rsid w:val="006A0FE9"/>
    <w:rsid w:val="006A163F"/>
    <w:rsid w:val="006A1F1A"/>
    <w:rsid w:val="006A2D19"/>
    <w:rsid w:val="006B459C"/>
    <w:rsid w:val="006B64F5"/>
    <w:rsid w:val="006B7DEA"/>
    <w:rsid w:val="006C63CA"/>
    <w:rsid w:val="006D38AF"/>
    <w:rsid w:val="006D4ACC"/>
    <w:rsid w:val="006E3E27"/>
    <w:rsid w:val="006E6312"/>
    <w:rsid w:val="006E664C"/>
    <w:rsid w:val="006E789E"/>
    <w:rsid w:val="006F07E4"/>
    <w:rsid w:val="006F4C1C"/>
    <w:rsid w:val="006F7A61"/>
    <w:rsid w:val="00700712"/>
    <w:rsid w:val="0070163E"/>
    <w:rsid w:val="00703574"/>
    <w:rsid w:val="0070399C"/>
    <w:rsid w:val="007053B7"/>
    <w:rsid w:val="0070591D"/>
    <w:rsid w:val="00705963"/>
    <w:rsid w:val="00705D1B"/>
    <w:rsid w:val="00712900"/>
    <w:rsid w:val="0071421E"/>
    <w:rsid w:val="0071756D"/>
    <w:rsid w:val="007208F3"/>
    <w:rsid w:val="00721171"/>
    <w:rsid w:val="007257BE"/>
    <w:rsid w:val="00730745"/>
    <w:rsid w:val="0073451C"/>
    <w:rsid w:val="00736126"/>
    <w:rsid w:val="00736DF2"/>
    <w:rsid w:val="00737FEB"/>
    <w:rsid w:val="00741BE4"/>
    <w:rsid w:val="007546DD"/>
    <w:rsid w:val="00756C60"/>
    <w:rsid w:val="00762021"/>
    <w:rsid w:val="007623D8"/>
    <w:rsid w:val="007652F0"/>
    <w:rsid w:val="00766F84"/>
    <w:rsid w:val="00767266"/>
    <w:rsid w:val="00767B9B"/>
    <w:rsid w:val="0077779F"/>
    <w:rsid w:val="00781F09"/>
    <w:rsid w:val="007835CB"/>
    <w:rsid w:val="00787F3B"/>
    <w:rsid w:val="007901F0"/>
    <w:rsid w:val="007921CC"/>
    <w:rsid w:val="00793934"/>
    <w:rsid w:val="007961D7"/>
    <w:rsid w:val="00797477"/>
    <w:rsid w:val="00797D27"/>
    <w:rsid w:val="007A07D6"/>
    <w:rsid w:val="007A3EC4"/>
    <w:rsid w:val="007A7EC3"/>
    <w:rsid w:val="007B12B2"/>
    <w:rsid w:val="007B4C77"/>
    <w:rsid w:val="007B7939"/>
    <w:rsid w:val="007C1BAD"/>
    <w:rsid w:val="007C3C5E"/>
    <w:rsid w:val="007C5A69"/>
    <w:rsid w:val="007C5B41"/>
    <w:rsid w:val="007C7604"/>
    <w:rsid w:val="007D1974"/>
    <w:rsid w:val="007D2D6F"/>
    <w:rsid w:val="007D73A5"/>
    <w:rsid w:val="007D7999"/>
    <w:rsid w:val="007E01CB"/>
    <w:rsid w:val="007E0F9B"/>
    <w:rsid w:val="007E3DD7"/>
    <w:rsid w:val="007E57F8"/>
    <w:rsid w:val="007E6690"/>
    <w:rsid w:val="007F04AF"/>
    <w:rsid w:val="007F24C4"/>
    <w:rsid w:val="007F29FD"/>
    <w:rsid w:val="007F4ACA"/>
    <w:rsid w:val="007F73E7"/>
    <w:rsid w:val="008107F4"/>
    <w:rsid w:val="00810BAA"/>
    <w:rsid w:val="00811928"/>
    <w:rsid w:val="008150E3"/>
    <w:rsid w:val="00824729"/>
    <w:rsid w:val="00830EA4"/>
    <w:rsid w:val="00831F1B"/>
    <w:rsid w:val="00833B55"/>
    <w:rsid w:val="00835236"/>
    <w:rsid w:val="00837700"/>
    <w:rsid w:val="00846000"/>
    <w:rsid w:val="00846860"/>
    <w:rsid w:val="00850F1C"/>
    <w:rsid w:val="008517D3"/>
    <w:rsid w:val="0085249A"/>
    <w:rsid w:val="00857B4E"/>
    <w:rsid w:val="0086225B"/>
    <w:rsid w:val="008651FD"/>
    <w:rsid w:val="00865479"/>
    <w:rsid w:val="00866398"/>
    <w:rsid w:val="008722F6"/>
    <w:rsid w:val="008760DF"/>
    <w:rsid w:val="00876108"/>
    <w:rsid w:val="008807D5"/>
    <w:rsid w:val="008935D6"/>
    <w:rsid w:val="00895473"/>
    <w:rsid w:val="00897364"/>
    <w:rsid w:val="008A2E87"/>
    <w:rsid w:val="008A314A"/>
    <w:rsid w:val="008A68EF"/>
    <w:rsid w:val="008A7408"/>
    <w:rsid w:val="008B218D"/>
    <w:rsid w:val="008B766E"/>
    <w:rsid w:val="008C11F7"/>
    <w:rsid w:val="008C59D0"/>
    <w:rsid w:val="008C67F2"/>
    <w:rsid w:val="008C6AC7"/>
    <w:rsid w:val="008C75D0"/>
    <w:rsid w:val="008D034F"/>
    <w:rsid w:val="008D05B9"/>
    <w:rsid w:val="008D16F7"/>
    <w:rsid w:val="008D2EAF"/>
    <w:rsid w:val="008D648C"/>
    <w:rsid w:val="008E18D0"/>
    <w:rsid w:val="008E1FD4"/>
    <w:rsid w:val="008E7C89"/>
    <w:rsid w:val="008F21A7"/>
    <w:rsid w:val="008F469C"/>
    <w:rsid w:val="009023CB"/>
    <w:rsid w:val="009024BE"/>
    <w:rsid w:val="00904F1A"/>
    <w:rsid w:val="009053FC"/>
    <w:rsid w:val="00910363"/>
    <w:rsid w:val="0091194A"/>
    <w:rsid w:val="00912C3A"/>
    <w:rsid w:val="00914664"/>
    <w:rsid w:val="009162C1"/>
    <w:rsid w:val="00916C1E"/>
    <w:rsid w:val="0092196B"/>
    <w:rsid w:val="0092293E"/>
    <w:rsid w:val="00922B7D"/>
    <w:rsid w:val="009304EC"/>
    <w:rsid w:val="009312BB"/>
    <w:rsid w:val="00931ADA"/>
    <w:rsid w:val="00931B6D"/>
    <w:rsid w:val="0093290F"/>
    <w:rsid w:val="0093786E"/>
    <w:rsid w:val="0094233B"/>
    <w:rsid w:val="00943C02"/>
    <w:rsid w:val="009440CD"/>
    <w:rsid w:val="00945631"/>
    <w:rsid w:val="00950B8D"/>
    <w:rsid w:val="00954A4E"/>
    <w:rsid w:val="009568DE"/>
    <w:rsid w:val="009729D7"/>
    <w:rsid w:val="009759F4"/>
    <w:rsid w:val="009812AC"/>
    <w:rsid w:val="009824FA"/>
    <w:rsid w:val="00984B06"/>
    <w:rsid w:val="009A0572"/>
    <w:rsid w:val="009A1212"/>
    <w:rsid w:val="009A5DA7"/>
    <w:rsid w:val="009B30A2"/>
    <w:rsid w:val="009B3B30"/>
    <w:rsid w:val="009B5C23"/>
    <w:rsid w:val="009B5E19"/>
    <w:rsid w:val="009B73D0"/>
    <w:rsid w:val="009B760B"/>
    <w:rsid w:val="009C011E"/>
    <w:rsid w:val="009C09A0"/>
    <w:rsid w:val="009C1AAE"/>
    <w:rsid w:val="009C3EA5"/>
    <w:rsid w:val="009C47C5"/>
    <w:rsid w:val="009C7836"/>
    <w:rsid w:val="009D6DE4"/>
    <w:rsid w:val="009E3E91"/>
    <w:rsid w:val="009E4770"/>
    <w:rsid w:val="009F0BD9"/>
    <w:rsid w:val="009F46DE"/>
    <w:rsid w:val="009F4CA3"/>
    <w:rsid w:val="00A01C93"/>
    <w:rsid w:val="00A02F7D"/>
    <w:rsid w:val="00A06A10"/>
    <w:rsid w:val="00A10284"/>
    <w:rsid w:val="00A130E5"/>
    <w:rsid w:val="00A13114"/>
    <w:rsid w:val="00A139C6"/>
    <w:rsid w:val="00A1506E"/>
    <w:rsid w:val="00A21F7E"/>
    <w:rsid w:val="00A24749"/>
    <w:rsid w:val="00A2723E"/>
    <w:rsid w:val="00A30EC3"/>
    <w:rsid w:val="00A425AC"/>
    <w:rsid w:val="00A4295C"/>
    <w:rsid w:val="00A45014"/>
    <w:rsid w:val="00A51CA8"/>
    <w:rsid w:val="00A53EBF"/>
    <w:rsid w:val="00A54A89"/>
    <w:rsid w:val="00A55808"/>
    <w:rsid w:val="00A63189"/>
    <w:rsid w:val="00A668D1"/>
    <w:rsid w:val="00A674A8"/>
    <w:rsid w:val="00A702C2"/>
    <w:rsid w:val="00A70446"/>
    <w:rsid w:val="00A710A7"/>
    <w:rsid w:val="00A73449"/>
    <w:rsid w:val="00A77C9E"/>
    <w:rsid w:val="00A804B8"/>
    <w:rsid w:val="00A80884"/>
    <w:rsid w:val="00A8215D"/>
    <w:rsid w:val="00A82F79"/>
    <w:rsid w:val="00A832BD"/>
    <w:rsid w:val="00A84068"/>
    <w:rsid w:val="00A91E6B"/>
    <w:rsid w:val="00AA3598"/>
    <w:rsid w:val="00AA6950"/>
    <w:rsid w:val="00AB1B94"/>
    <w:rsid w:val="00AB1C47"/>
    <w:rsid w:val="00AB77CB"/>
    <w:rsid w:val="00AB7F0D"/>
    <w:rsid w:val="00AC43A8"/>
    <w:rsid w:val="00AC5373"/>
    <w:rsid w:val="00AC56C3"/>
    <w:rsid w:val="00AD16C8"/>
    <w:rsid w:val="00AD1E61"/>
    <w:rsid w:val="00AD239A"/>
    <w:rsid w:val="00AD321E"/>
    <w:rsid w:val="00AD368C"/>
    <w:rsid w:val="00AD66D7"/>
    <w:rsid w:val="00AD6A5F"/>
    <w:rsid w:val="00AE2186"/>
    <w:rsid w:val="00AE2351"/>
    <w:rsid w:val="00AF13D8"/>
    <w:rsid w:val="00AF2946"/>
    <w:rsid w:val="00AF29ED"/>
    <w:rsid w:val="00AF3086"/>
    <w:rsid w:val="00AF468E"/>
    <w:rsid w:val="00AF570A"/>
    <w:rsid w:val="00AF6547"/>
    <w:rsid w:val="00AF6AAE"/>
    <w:rsid w:val="00AF782F"/>
    <w:rsid w:val="00B012A0"/>
    <w:rsid w:val="00B02364"/>
    <w:rsid w:val="00B03A1D"/>
    <w:rsid w:val="00B0518C"/>
    <w:rsid w:val="00B119B0"/>
    <w:rsid w:val="00B212E8"/>
    <w:rsid w:val="00B24D3F"/>
    <w:rsid w:val="00B269A9"/>
    <w:rsid w:val="00B26AFB"/>
    <w:rsid w:val="00B26E5A"/>
    <w:rsid w:val="00B33F46"/>
    <w:rsid w:val="00B37E4E"/>
    <w:rsid w:val="00B42920"/>
    <w:rsid w:val="00B43F19"/>
    <w:rsid w:val="00B444FF"/>
    <w:rsid w:val="00B507A5"/>
    <w:rsid w:val="00B54FC6"/>
    <w:rsid w:val="00B61FFA"/>
    <w:rsid w:val="00B64900"/>
    <w:rsid w:val="00B65DDF"/>
    <w:rsid w:val="00B70504"/>
    <w:rsid w:val="00B74F92"/>
    <w:rsid w:val="00B8099B"/>
    <w:rsid w:val="00B90A36"/>
    <w:rsid w:val="00B93C0C"/>
    <w:rsid w:val="00B946BB"/>
    <w:rsid w:val="00B96746"/>
    <w:rsid w:val="00BA2AA5"/>
    <w:rsid w:val="00BA46D8"/>
    <w:rsid w:val="00BA5240"/>
    <w:rsid w:val="00BA56E4"/>
    <w:rsid w:val="00BB26A2"/>
    <w:rsid w:val="00BB305F"/>
    <w:rsid w:val="00BB493B"/>
    <w:rsid w:val="00BB4BD3"/>
    <w:rsid w:val="00BB4E67"/>
    <w:rsid w:val="00BB555C"/>
    <w:rsid w:val="00BC0BDE"/>
    <w:rsid w:val="00BC1DD9"/>
    <w:rsid w:val="00BC7C33"/>
    <w:rsid w:val="00BC7E6F"/>
    <w:rsid w:val="00BD62C9"/>
    <w:rsid w:val="00BD7BD1"/>
    <w:rsid w:val="00BD7DC4"/>
    <w:rsid w:val="00BE022F"/>
    <w:rsid w:val="00BE4C27"/>
    <w:rsid w:val="00BF0551"/>
    <w:rsid w:val="00BF2FF2"/>
    <w:rsid w:val="00BF42D5"/>
    <w:rsid w:val="00C00EDD"/>
    <w:rsid w:val="00C03502"/>
    <w:rsid w:val="00C060C7"/>
    <w:rsid w:val="00C07B4A"/>
    <w:rsid w:val="00C11526"/>
    <w:rsid w:val="00C148C0"/>
    <w:rsid w:val="00C1727F"/>
    <w:rsid w:val="00C2027F"/>
    <w:rsid w:val="00C22FEE"/>
    <w:rsid w:val="00C3105D"/>
    <w:rsid w:val="00C31DEC"/>
    <w:rsid w:val="00C34544"/>
    <w:rsid w:val="00C425E1"/>
    <w:rsid w:val="00C431F1"/>
    <w:rsid w:val="00C4592B"/>
    <w:rsid w:val="00C45C2F"/>
    <w:rsid w:val="00C464F1"/>
    <w:rsid w:val="00C47D0C"/>
    <w:rsid w:val="00C50F3C"/>
    <w:rsid w:val="00C5198D"/>
    <w:rsid w:val="00C51E89"/>
    <w:rsid w:val="00C55685"/>
    <w:rsid w:val="00C56A71"/>
    <w:rsid w:val="00C611E9"/>
    <w:rsid w:val="00C64BB8"/>
    <w:rsid w:val="00C67469"/>
    <w:rsid w:val="00C70BB3"/>
    <w:rsid w:val="00C717CE"/>
    <w:rsid w:val="00C71938"/>
    <w:rsid w:val="00C7204E"/>
    <w:rsid w:val="00C72A83"/>
    <w:rsid w:val="00C74F27"/>
    <w:rsid w:val="00C750FA"/>
    <w:rsid w:val="00C76AF6"/>
    <w:rsid w:val="00C76E1C"/>
    <w:rsid w:val="00C83775"/>
    <w:rsid w:val="00C8451B"/>
    <w:rsid w:val="00CA0ADB"/>
    <w:rsid w:val="00CA2D84"/>
    <w:rsid w:val="00CA43EA"/>
    <w:rsid w:val="00CA56F4"/>
    <w:rsid w:val="00CA5D60"/>
    <w:rsid w:val="00CA749E"/>
    <w:rsid w:val="00CB036E"/>
    <w:rsid w:val="00CB3144"/>
    <w:rsid w:val="00CB5013"/>
    <w:rsid w:val="00CB5833"/>
    <w:rsid w:val="00CC277B"/>
    <w:rsid w:val="00CC315D"/>
    <w:rsid w:val="00CD21F3"/>
    <w:rsid w:val="00CD2DDE"/>
    <w:rsid w:val="00CE26F8"/>
    <w:rsid w:val="00CE42A9"/>
    <w:rsid w:val="00CE4BD3"/>
    <w:rsid w:val="00CE5185"/>
    <w:rsid w:val="00CF0F89"/>
    <w:rsid w:val="00CF1299"/>
    <w:rsid w:val="00CF13AE"/>
    <w:rsid w:val="00CF2E24"/>
    <w:rsid w:val="00CF56CD"/>
    <w:rsid w:val="00CF78CD"/>
    <w:rsid w:val="00D01211"/>
    <w:rsid w:val="00D01442"/>
    <w:rsid w:val="00D016DF"/>
    <w:rsid w:val="00D06796"/>
    <w:rsid w:val="00D067AC"/>
    <w:rsid w:val="00D115E1"/>
    <w:rsid w:val="00D14656"/>
    <w:rsid w:val="00D15405"/>
    <w:rsid w:val="00D15AA8"/>
    <w:rsid w:val="00D2013A"/>
    <w:rsid w:val="00D203B3"/>
    <w:rsid w:val="00D2127B"/>
    <w:rsid w:val="00D21A00"/>
    <w:rsid w:val="00D23ECD"/>
    <w:rsid w:val="00D3343E"/>
    <w:rsid w:val="00D344C8"/>
    <w:rsid w:val="00D4208B"/>
    <w:rsid w:val="00D47D7B"/>
    <w:rsid w:val="00D51DD9"/>
    <w:rsid w:val="00D52344"/>
    <w:rsid w:val="00D54185"/>
    <w:rsid w:val="00D543B2"/>
    <w:rsid w:val="00D56098"/>
    <w:rsid w:val="00D579F6"/>
    <w:rsid w:val="00D64281"/>
    <w:rsid w:val="00D649B5"/>
    <w:rsid w:val="00D73587"/>
    <w:rsid w:val="00D8161B"/>
    <w:rsid w:val="00D84279"/>
    <w:rsid w:val="00D867E3"/>
    <w:rsid w:val="00D86A42"/>
    <w:rsid w:val="00D9118D"/>
    <w:rsid w:val="00D92087"/>
    <w:rsid w:val="00D93867"/>
    <w:rsid w:val="00DA20E8"/>
    <w:rsid w:val="00DA2942"/>
    <w:rsid w:val="00DA4196"/>
    <w:rsid w:val="00DB1C1F"/>
    <w:rsid w:val="00DB2AE9"/>
    <w:rsid w:val="00DC0411"/>
    <w:rsid w:val="00DC2063"/>
    <w:rsid w:val="00DC3334"/>
    <w:rsid w:val="00DC4700"/>
    <w:rsid w:val="00DC5BF1"/>
    <w:rsid w:val="00DD506D"/>
    <w:rsid w:val="00DD5243"/>
    <w:rsid w:val="00DD686C"/>
    <w:rsid w:val="00DD7D29"/>
    <w:rsid w:val="00DE4375"/>
    <w:rsid w:val="00DE4C69"/>
    <w:rsid w:val="00DE75C7"/>
    <w:rsid w:val="00DF3689"/>
    <w:rsid w:val="00DF7898"/>
    <w:rsid w:val="00DF7EE8"/>
    <w:rsid w:val="00E018EE"/>
    <w:rsid w:val="00E05645"/>
    <w:rsid w:val="00E058AB"/>
    <w:rsid w:val="00E15397"/>
    <w:rsid w:val="00E21C1E"/>
    <w:rsid w:val="00E222AB"/>
    <w:rsid w:val="00E22B65"/>
    <w:rsid w:val="00E23296"/>
    <w:rsid w:val="00E354D5"/>
    <w:rsid w:val="00E35CD6"/>
    <w:rsid w:val="00E407CF"/>
    <w:rsid w:val="00E413C0"/>
    <w:rsid w:val="00E435F1"/>
    <w:rsid w:val="00E4386F"/>
    <w:rsid w:val="00E4754E"/>
    <w:rsid w:val="00E47E68"/>
    <w:rsid w:val="00E52153"/>
    <w:rsid w:val="00E553F2"/>
    <w:rsid w:val="00E621C0"/>
    <w:rsid w:val="00E62243"/>
    <w:rsid w:val="00E6241D"/>
    <w:rsid w:val="00E62786"/>
    <w:rsid w:val="00E64C40"/>
    <w:rsid w:val="00E672B2"/>
    <w:rsid w:val="00E7365F"/>
    <w:rsid w:val="00E73BC0"/>
    <w:rsid w:val="00E7476F"/>
    <w:rsid w:val="00E74865"/>
    <w:rsid w:val="00E776DE"/>
    <w:rsid w:val="00E91291"/>
    <w:rsid w:val="00E917A0"/>
    <w:rsid w:val="00E917D3"/>
    <w:rsid w:val="00E955A2"/>
    <w:rsid w:val="00EA3E3A"/>
    <w:rsid w:val="00EA3F29"/>
    <w:rsid w:val="00EA44E6"/>
    <w:rsid w:val="00EA60F3"/>
    <w:rsid w:val="00EB70C2"/>
    <w:rsid w:val="00EC362E"/>
    <w:rsid w:val="00EC3F68"/>
    <w:rsid w:val="00EC495E"/>
    <w:rsid w:val="00EC7B0D"/>
    <w:rsid w:val="00ED6A7B"/>
    <w:rsid w:val="00ED6D54"/>
    <w:rsid w:val="00EE4BE0"/>
    <w:rsid w:val="00EE5B1C"/>
    <w:rsid w:val="00EE7F2A"/>
    <w:rsid w:val="00F0262F"/>
    <w:rsid w:val="00F02F26"/>
    <w:rsid w:val="00F05064"/>
    <w:rsid w:val="00F07185"/>
    <w:rsid w:val="00F10800"/>
    <w:rsid w:val="00F13055"/>
    <w:rsid w:val="00F21B71"/>
    <w:rsid w:val="00F22BC6"/>
    <w:rsid w:val="00F27A82"/>
    <w:rsid w:val="00F365A4"/>
    <w:rsid w:val="00F4294F"/>
    <w:rsid w:val="00F5358B"/>
    <w:rsid w:val="00F541C4"/>
    <w:rsid w:val="00F56EE3"/>
    <w:rsid w:val="00F56F04"/>
    <w:rsid w:val="00F62521"/>
    <w:rsid w:val="00F63BED"/>
    <w:rsid w:val="00F667B1"/>
    <w:rsid w:val="00F715D4"/>
    <w:rsid w:val="00F823E7"/>
    <w:rsid w:val="00F84306"/>
    <w:rsid w:val="00F86CF6"/>
    <w:rsid w:val="00F97E3B"/>
    <w:rsid w:val="00FA0D09"/>
    <w:rsid w:val="00FA10E7"/>
    <w:rsid w:val="00FA2BA1"/>
    <w:rsid w:val="00FA40B0"/>
    <w:rsid w:val="00FA6187"/>
    <w:rsid w:val="00FA637F"/>
    <w:rsid w:val="00FB610B"/>
    <w:rsid w:val="00FC15B8"/>
    <w:rsid w:val="00FC1F76"/>
    <w:rsid w:val="00FC51B5"/>
    <w:rsid w:val="00FC6409"/>
    <w:rsid w:val="00FD036B"/>
    <w:rsid w:val="00FD1949"/>
    <w:rsid w:val="00FD1CED"/>
    <w:rsid w:val="00FD3206"/>
    <w:rsid w:val="00FD6475"/>
    <w:rsid w:val="00FD7945"/>
    <w:rsid w:val="00FE069A"/>
    <w:rsid w:val="00FE3142"/>
    <w:rsid w:val="00FE4C4E"/>
    <w:rsid w:val="00FE63CC"/>
    <w:rsid w:val="00FE6F96"/>
    <w:rsid w:val="00FF06E2"/>
    <w:rsid w:val="00FF0D25"/>
    <w:rsid w:val="00FF1F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44C8"/>
  </w:style>
  <w:style w:type="paragraph" w:styleId="Nagwek1">
    <w:name w:val="heading 1"/>
    <w:aliases w:val="1."/>
    <w:basedOn w:val="Normalny"/>
    <w:next w:val="Normalny"/>
    <w:link w:val="Nagwek1Znak"/>
    <w:rsid w:val="00CE26F8"/>
    <w:pPr>
      <w:keepNext/>
      <w:overflowPunct w:val="0"/>
      <w:autoSpaceDE w:val="0"/>
      <w:autoSpaceDN w:val="0"/>
      <w:adjustRightInd w:val="0"/>
      <w:spacing w:before="120" w:after="0" w:line="240" w:lineRule="auto"/>
      <w:ind w:left="928" w:hanging="360"/>
      <w:jc w:val="both"/>
      <w:textAlignment w:val="baseline"/>
      <w:outlineLvl w:val="0"/>
    </w:pPr>
    <w:rPr>
      <w:rFonts w:ascii="Tahoma" w:eastAsia="Times New Roman" w:hAnsi="Tahoma" w:cs="Times New Roman"/>
      <w:sz w:val="20"/>
      <w:szCs w:val="20"/>
      <w:lang w:eastAsia="pl-PL"/>
    </w:rPr>
  </w:style>
  <w:style w:type="paragraph" w:styleId="Nagwek2">
    <w:name w:val="heading 2"/>
    <w:aliases w:val="Maciej_1"/>
    <w:basedOn w:val="Normalny"/>
    <w:next w:val="Normalny"/>
    <w:link w:val="Nagwek2Znak"/>
    <w:rsid w:val="00CF0F89"/>
    <w:pPr>
      <w:keepNext/>
      <w:numPr>
        <w:numId w:val="4"/>
      </w:numPr>
      <w:spacing w:before="240" w:after="120" w:line="240" w:lineRule="auto"/>
      <w:outlineLvl w:val="1"/>
    </w:pPr>
    <w:rPr>
      <w:rFonts w:ascii="Calibri" w:eastAsia="Times New Roman" w:hAnsi="Calibri" w:cs="Arial"/>
      <w:b/>
      <w:bCs/>
      <w:iCs/>
      <w:sz w:val="24"/>
      <w:szCs w:val="28"/>
      <w:lang w:eastAsia="pl-PL"/>
    </w:rPr>
  </w:style>
  <w:style w:type="paragraph" w:styleId="Nagwek3">
    <w:name w:val="heading 3"/>
    <w:aliases w:val="1)"/>
    <w:basedOn w:val="Normalny"/>
    <w:next w:val="Normalny"/>
    <w:link w:val="Nagwek3Znak"/>
    <w:rsid w:val="00CE26F8"/>
    <w:pPr>
      <w:keepNext/>
      <w:spacing w:after="0" w:line="240" w:lineRule="auto"/>
      <w:jc w:val="both"/>
      <w:outlineLvl w:val="2"/>
    </w:pPr>
    <w:rPr>
      <w:rFonts w:ascii="Tahoma" w:eastAsia="Times New Roman" w:hAnsi="Tahoma" w:cs="Arial"/>
      <w:bCs/>
      <w:sz w:val="20"/>
      <w:szCs w:val="26"/>
      <w:lang w:eastAsia="pl-PL"/>
    </w:rPr>
  </w:style>
  <w:style w:type="paragraph" w:styleId="Nagwek4">
    <w:name w:val="heading 4"/>
    <w:aliases w:val="1tekst zwykły"/>
    <w:basedOn w:val="Normalny"/>
    <w:next w:val="Normalny"/>
    <w:link w:val="Nagwek4Znak"/>
    <w:rsid w:val="00CE26F8"/>
    <w:pPr>
      <w:keepNext/>
      <w:spacing w:after="0" w:line="240" w:lineRule="auto"/>
      <w:ind w:left="567"/>
      <w:jc w:val="both"/>
      <w:outlineLvl w:val="3"/>
    </w:pPr>
    <w:rPr>
      <w:rFonts w:ascii="Tahoma" w:eastAsia="Times New Roman" w:hAnsi="Tahoma" w:cs="Times New Roman"/>
      <w:bCs/>
      <w:sz w:val="20"/>
      <w:szCs w:val="28"/>
      <w:lang w:eastAsia="pl-PL"/>
    </w:rPr>
  </w:style>
  <w:style w:type="paragraph" w:styleId="Nagwek5">
    <w:name w:val="heading 5"/>
    <w:aliases w:val="a)b)c)"/>
    <w:basedOn w:val="Normalny"/>
    <w:next w:val="Normalny"/>
    <w:link w:val="Nagwek5Znak"/>
    <w:rsid w:val="00CE26F8"/>
    <w:pPr>
      <w:spacing w:after="0" w:line="240" w:lineRule="auto"/>
      <w:jc w:val="both"/>
      <w:outlineLvl w:val="4"/>
    </w:pPr>
    <w:rPr>
      <w:rFonts w:ascii="Tahoma" w:eastAsia="Times New Roman" w:hAnsi="Tahoma" w:cs="Times New Roman"/>
      <w:bCs/>
      <w:iCs/>
      <w:sz w:val="20"/>
      <w:szCs w:val="26"/>
      <w:lang w:eastAsia="pl-PL"/>
    </w:rPr>
  </w:style>
  <w:style w:type="paragraph" w:styleId="Nagwek6">
    <w:name w:val="heading 6"/>
    <w:basedOn w:val="Normalny"/>
    <w:next w:val="Normalny"/>
    <w:link w:val="Nagwek6Znak"/>
    <w:qFormat/>
    <w:rsid w:val="00D344C8"/>
    <w:pPr>
      <w:spacing w:before="240" w:after="60" w:line="240" w:lineRule="auto"/>
      <w:outlineLvl w:val="5"/>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D344C8"/>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
    <w:basedOn w:val="Domylnaczcionkaakapitu"/>
    <w:link w:val="Nagwek1"/>
    <w:rsid w:val="00CE26F8"/>
    <w:rPr>
      <w:rFonts w:ascii="Tahoma" w:eastAsia="Times New Roman" w:hAnsi="Tahoma" w:cs="Times New Roman"/>
      <w:sz w:val="20"/>
      <w:szCs w:val="20"/>
      <w:lang w:eastAsia="pl-PL"/>
    </w:rPr>
  </w:style>
  <w:style w:type="character" w:customStyle="1" w:styleId="Nagwek2Znak">
    <w:name w:val="Nagłówek 2 Znak"/>
    <w:aliases w:val="Maciej_1 Znak"/>
    <w:basedOn w:val="Domylnaczcionkaakapitu"/>
    <w:link w:val="Nagwek2"/>
    <w:rsid w:val="00CF0F89"/>
    <w:rPr>
      <w:rFonts w:ascii="Calibri" w:eastAsia="Times New Roman" w:hAnsi="Calibri" w:cs="Arial"/>
      <w:b/>
      <w:bCs/>
      <w:iCs/>
      <w:sz w:val="24"/>
      <w:szCs w:val="28"/>
      <w:lang w:eastAsia="pl-PL"/>
    </w:rPr>
  </w:style>
  <w:style w:type="character" w:customStyle="1" w:styleId="Nagwek3Znak">
    <w:name w:val="Nagłówek 3 Znak"/>
    <w:aliases w:val="1) Znak"/>
    <w:basedOn w:val="Domylnaczcionkaakapitu"/>
    <w:link w:val="Nagwek3"/>
    <w:rsid w:val="00CE26F8"/>
    <w:rPr>
      <w:rFonts w:ascii="Tahoma" w:eastAsia="Times New Roman" w:hAnsi="Tahoma" w:cs="Arial"/>
      <w:bCs/>
      <w:sz w:val="20"/>
      <w:szCs w:val="26"/>
      <w:lang w:eastAsia="pl-PL"/>
    </w:rPr>
  </w:style>
  <w:style w:type="character" w:customStyle="1" w:styleId="Nagwek4Znak">
    <w:name w:val="Nagłówek 4 Znak"/>
    <w:aliases w:val="1tekst zwykły Znak"/>
    <w:basedOn w:val="Domylnaczcionkaakapitu"/>
    <w:link w:val="Nagwek4"/>
    <w:rsid w:val="00CE26F8"/>
    <w:rPr>
      <w:rFonts w:ascii="Tahoma" w:eastAsia="Times New Roman" w:hAnsi="Tahoma" w:cs="Times New Roman"/>
      <w:bCs/>
      <w:sz w:val="20"/>
      <w:szCs w:val="28"/>
      <w:lang w:eastAsia="pl-PL"/>
    </w:rPr>
  </w:style>
  <w:style w:type="character" w:customStyle="1" w:styleId="Nagwek5Znak">
    <w:name w:val="Nagłówek 5 Znak"/>
    <w:aliases w:val="a)b)c) Znak"/>
    <w:basedOn w:val="Domylnaczcionkaakapitu"/>
    <w:link w:val="Nagwek5"/>
    <w:rsid w:val="00CE26F8"/>
    <w:rPr>
      <w:rFonts w:ascii="Tahoma" w:eastAsia="Times New Roman" w:hAnsi="Tahoma" w:cs="Times New Roman"/>
      <w:bCs/>
      <w:iCs/>
      <w:sz w:val="20"/>
      <w:szCs w:val="26"/>
      <w:lang w:eastAsia="pl-PL"/>
    </w:rPr>
  </w:style>
  <w:style w:type="character" w:customStyle="1" w:styleId="Nagwek6Znak">
    <w:name w:val="Nagłówek 6 Znak"/>
    <w:basedOn w:val="Domylnaczcionkaakapitu"/>
    <w:link w:val="Nagwek6"/>
    <w:rsid w:val="00D344C8"/>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D344C8"/>
    <w:rPr>
      <w:rFonts w:ascii="Arial" w:eastAsia="Times New Roman" w:hAnsi="Arial" w:cs="Arial"/>
      <w:lang w:eastAsia="pl-PL"/>
    </w:rPr>
  </w:style>
  <w:style w:type="numbering" w:customStyle="1" w:styleId="Bezlisty1">
    <w:name w:val="Bez listy1"/>
    <w:next w:val="Bezlisty"/>
    <w:semiHidden/>
    <w:rsid w:val="00D344C8"/>
  </w:style>
  <w:style w:type="table" w:styleId="Tabela-Siatka">
    <w:name w:val="Table Grid"/>
    <w:basedOn w:val="Standardowy"/>
    <w:rsid w:val="00D344C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D344C8"/>
    <w:pPr>
      <w:tabs>
        <w:tab w:val="center" w:pos="4536"/>
        <w:tab w:val="right" w:pos="9072"/>
      </w:tabs>
      <w:spacing w:after="0" w:line="240" w:lineRule="auto"/>
    </w:pPr>
    <w:rPr>
      <w:rFonts w:ascii="PL Bangkok" w:eastAsia="Times New Roman" w:hAnsi="PL Bangkok" w:cs="Times New Roman"/>
      <w:sz w:val="24"/>
      <w:szCs w:val="20"/>
      <w:lang w:eastAsia="pl-PL"/>
    </w:rPr>
  </w:style>
  <w:style w:type="character" w:customStyle="1" w:styleId="NagwekZnak">
    <w:name w:val="Nagłówek Znak"/>
    <w:basedOn w:val="Domylnaczcionkaakapitu"/>
    <w:link w:val="Nagwek"/>
    <w:uiPriority w:val="99"/>
    <w:rsid w:val="00D344C8"/>
    <w:rPr>
      <w:rFonts w:ascii="PL Bangkok" w:eastAsia="Times New Roman" w:hAnsi="PL Bangkok" w:cs="Times New Roman"/>
      <w:sz w:val="24"/>
      <w:szCs w:val="20"/>
      <w:lang w:eastAsia="pl-PL"/>
    </w:rPr>
  </w:style>
  <w:style w:type="paragraph" w:styleId="Stopka">
    <w:name w:val="footer"/>
    <w:basedOn w:val="Normalny"/>
    <w:link w:val="StopkaZnak"/>
    <w:uiPriority w:val="99"/>
    <w:rsid w:val="00D344C8"/>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D344C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344C8"/>
    <w:pPr>
      <w:overflowPunct w:val="0"/>
      <w:autoSpaceDE w:val="0"/>
      <w:autoSpaceDN w:val="0"/>
      <w:adjustRightInd w:val="0"/>
      <w:spacing w:after="0" w:line="240" w:lineRule="auto"/>
      <w:ind w:right="-35"/>
      <w:textAlignment w:val="baseline"/>
    </w:pPr>
    <w:rPr>
      <w:rFonts w:ascii="Times New Roman" w:eastAsia="Times New Roman" w:hAnsi="Times New Roman" w:cs="Times New Roman"/>
      <w:b/>
      <w:sz w:val="28"/>
      <w:szCs w:val="20"/>
      <w:lang w:eastAsia="pl-PL"/>
    </w:rPr>
  </w:style>
  <w:style w:type="character" w:customStyle="1" w:styleId="Tekstpodstawowy2Znak">
    <w:name w:val="Tekst podstawowy 2 Znak"/>
    <w:basedOn w:val="Domylnaczcionkaakapitu"/>
    <w:link w:val="Tekstpodstawowy2"/>
    <w:rsid w:val="00D344C8"/>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D344C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344C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44C8"/>
    <w:pPr>
      <w:tabs>
        <w:tab w:val="left" w:pos="360"/>
      </w:tabs>
      <w:overflowPunct w:val="0"/>
      <w:autoSpaceDE w:val="0"/>
      <w:autoSpaceDN w:val="0"/>
      <w:adjustRightInd w:val="0"/>
      <w:spacing w:after="0" w:line="240" w:lineRule="auto"/>
      <w:ind w:left="426"/>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344C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D344C8"/>
    <w:rPr>
      <w:rFonts w:ascii="Times New Roman" w:eastAsia="Times New Roman" w:hAnsi="Times New Roman" w:cs="Times New Roman"/>
      <w:sz w:val="16"/>
      <w:szCs w:val="16"/>
      <w:lang w:eastAsia="pl-PL"/>
    </w:rPr>
  </w:style>
  <w:style w:type="character" w:styleId="Hipercze">
    <w:name w:val="Hyperlink"/>
    <w:uiPriority w:val="99"/>
    <w:rsid w:val="00D344C8"/>
    <w:rPr>
      <w:color w:val="0000FF"/>
      <w:u w:val="single"/>
    </w:rPr>
  </w:style>
  <w:style w:type="paragraph" w:styleId="Tekstpodstawowywcity2">
    <w:name w:val="Body Text Indent 2"/>
    <w:basedOn w:val="Normalny"/>
    <w:link w:val="Tekstpodstawowywcity2Znak"/>
    <w:rsid w:val="00D344C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344C8"/>
    <w:rPr>
      <w:rFonts w:ascii="Times New Roman" w:eastAsia="Times New Roman" w:hAnsi="Times New Roman" w:cs="Times New Roman"/>
      <w:sz w:val="24"/>
      <w:szCs w:val="24"/>
      <w:lang w:eastAsia="pl-PL"/>
    </w:rPr>
  </w:style>
  <w:style w:type="paragraph" w:customStyle="1" w:styleId="Zawartotabeli">
    <w:name w:val="Zawartość tabeli"/>
    <w:basedOn w:val="Normalny"/>
    <w:rsid w:val="00D344C8"/>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Nagwektabeli">
    <w:name w:val="Nagłówek tabeli"/>
    <w:basedOn w:val="Zawartotabeli"/>
    <w:rsid w:val="00D344C8"/>
    <w:pPr>
      <w:jc w:val="center"/>
    </w:pPr>
    <w:rPr>
      <w:b/>
      <w:bCs/>
      <w:i/>
      <w:iCs/>
    </w:rPr>
  </w:style>
  <w:style w:type="numbering" w:styleId="1ai">
    <w:name w:val="Outline List 1"/>
    <w:basedOn w:val="Bezlisty"/>
    <w:rsid w:val="00D344C8"/>
    <w:pPr>
      <w:numPr>
        <w:numId w:val="2"/>
      </w:numPr>
    </w:pPr>
  </w:style>
  <w:style w:type="paragraph" w:styleId="Tekstdymka">
    <w:name w:val="Balloon Text"/>
    <w:basedOn w:val="Normalny"/>
    <w:link w:val="TekstdymkaZnak"/>
    <w:semiHidden/>
    <w:rsid w:val="00D344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344C8"/>
    <w:rPr>
      <w:rFonts w:ascii="Tahoma" w:eastAsia="Times New Roman" w:hAnsi="Tahoma" w:cs="Tahoma"/>
      <w:sz w:val="16"/>
      <w:szCs w:val="16"/>
      <w:lang w:eastAsia="pl-PL"/>
    </w:rPr>
  </w:style>
  <w:style w:type="paragraph" w:styleId="Tekstpodstawowywcity">
    <w:name w:val="Body Text Indent"/>
    <w:basedOn w:val="Normalny"/>
    <w:link w:val="TekstpodstawowywcityZnak"/>
    <w:rsid w:val="00D344C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344C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D344C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44C8"/>
    <w:rPr>
      <w:rFonts w:ascii="Times New Roman" w:eastAsia="Times New Roman" w:hAnsi="Times New Roman" w:cs="Times New Roman"/>
      <w:sz w:val="16"/>
      <w:szCs w:val="16"/>
      <w:lang w:eastAsia="pl-PL"/>
    </w:rPr>
  </w:style>
  <w:style w:type="paragraph" w:styleId="Tytu">
    <w:name w:val="Title"/>
    <w:basedOn w:val="Normalny"/>
    <w:next w:val="Podtytu"/>
    <w:link w:val="TytuZnak"/>
    <w:qFormat/>
    <w:rsid w:val="00D344C8"/>
    <w:pPr>
      <w:suppressAutoHyphens/>
      <w:spacing w:after="0" w:line="360" w:lineRule="auto"/>
      <w:jc w:val="center"/>
    </w:pPr>
    <w:rPr>
      <w:rFonts w:ascii="Times New Roman" w:eastAsia="Times New Roman" w:hAnsi="Times New Roman" w:cs="Times New Roman"/>
      <w:b/>
      <w:sz w:val="24"/>
      <w:szCs w:val="20"/>
      <w:lang w:eastAsia="ar-SA"/>
    </w:rPr>
  </w:style>
  <w:style w:type="character" w:customStyle="1" w:styleId="TytuZnak">
    <w:name w:val="Tytuł Znak"/>
    <w:basedOn w:val="Domylnaczcionkaakapitu"/>
    <w:link w:val="Tytu"/>
    <w:rsid w:val="00D344C8"/>
    <w:rPr>
      <w:rFonts w:ascii="Times New Roman" w:eastAsia="Times New Roman" w:hAnsi="Times New Roman" w:cs="Times New Roman"/>
      <w:b/>
      <w:sz w:val="24"/>
      <w:szCs w:val="20"/>
      <w:lang w:eastAsia="ar-SA"/>
    </w:rPr>
  </w:style>
  <w:style w:type="paragraph" w:styleId="Podtytu">
    <w:name w:val="Subtitle"/>
    <w:basedOn w:val="Normalny"/>
    <w:link w:val="PodtytuZnak"/>
    <w:qFormat/>
    <w:rsid w:val="00D344C8"/>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D344C8"/>
    <w:rPr>
      <w:rFonts w:ascii="Arial" w:eastAsia="Times New Roman" w:hAnsi="Arial" w:cs="Arial"/>
      <w:sz w:val="24"/>
      <w:szCs w:val="24"/>
      <w:lang w:eastAsia="pl-PL"/>
    </w:rPr>
  </w:style>
  <w:style w:type="character" w:styleId="Numerstrony">
    <w:name w:val="page number"/>
    <w:basedOn w:val="Domylnaczcionkaakapitu"/>
    <w:rsid w:val="00D344C8"/>
  </w:style>
  <w:style w:type="paragraph" w:styleId="Mapadokumentu">
    <w:name w:val="Document Map"/>
    <w:basedOn w:val="Normalny"/>
    <w:link w:val="MapadokumentuZnak"/>
    <w:semiHidden/>
    <w:rsid w:val="00D344C8"/>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D344C8"/>
    <w:rPr>
      <w:rFonts w:ascii="Tahoma" w:eastAsia="Times New Roman" w:hAnsi="Tahoma" w:cs="Tahoma"/>
      <w:sz w:val="20"/>
      <w:szCs w:val="20"/>
      <w:shd w:val="clear" w:color="auto" w:fill="000080"/>
      <w:lang w:eastAsia="pl-PL"/>
    </w:rPr>
  </w:style>
  <w:style w:type="character" w:customStyle="1" w:styleId="ZnakZnak11">
    <w:name w:val="Znak Znak11"/>
    <w:rsid w:val="00D344C8"/>
    <w:rPr>
      <w:rFonts w:ascii="Arial" w:eastAsia="Times New Roman" w:hAnsi="Arial" w:cs="Arial"/>
      <w:b/>
      <w:bCs/>
      <w:i/>
      <w:iCs/>
      <w:sz w:val="28"/>
      <w:szCs w:val="28"/>
      <w:lang w:eastAsia="pl-PL"/>
    </w:rPr>
  </w:style>
  <w:style w:type="character" w:customStyle="1" w:styleId="ZnakZnak8">
    <w:name w:val="Znak Znak8"/>
    <w:rsid w:val="00D344C8"/>
    <w:rPr>
      <w:rFonts w:ascii="Times New Roman" w:eastAsia="Times New Roman" w:hAnsi="Times New Roman" w:cs="Times New Roman"/>
      <w:b/>
      <w:bCs/>
      <w:lang w:eastAsia="pl-PL"/>
    </w:rPr>
  </w:style>
  <w:style w:type="paragraph" w:customStyle="1" w:styleId="BOMBA">
    <w:name w:val="BOMBA"/>
    <w:basedOn w:val="Normalny"/>
    <w:rsid w:val="00D344C8"/>
    <w:pPr>
      <w:numPr>
        <w:numId w:val="1"/>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customStyle="1" w:styleId="znormal1">
    <w:name w:val="z_normal1"/>
    <w:rsid w:val="00D344C8"/>
    <w:rPr>
      <w:rFonts w:ascii="Times New Roman" w:hAnsi="Times New Roman"/>
      <w:color w:val="000000"/>
      <w:spacing w:val="0"/>
      <w:w w:val="100"/>
      <w:sz w:val="22"/>
      <w:szCs w:val="14"/>
    </w:rPr>
  </w:style>
  <w:style w:type="paragraph" w:customStyle="1" w:styleId="pkt">
    <w:name w:val="pkt"/>
    <w:basedOn w:val="Normalny"/>
    <w:rsid w:val="00D344C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semiHidden/>
    <w:rsid w:val="00D344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344C8"/>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D344C8"/>
  </w:style>
  <w:style w:type="character" w:customStyle="1" w:styleId="txt-new">
    <w:name w:val="txt-new"/>
    <w:basedOn w:val="Domylnaczcionkaakapitu"/>
    <w:rsid w:val="00D344C8"/>
  </w:style>
  <w:style w:type="character" w:customStyle="1" w:styleId="txt-old">
    <w:name w:val="txt-old"/>
    <w:basedOn w:val="Domylnaczcionkaakapitu"/>
    <w:rsid w:val="00D344C8"/>
  </w:style>
  <w:style w:type="paragraph" w:styleId="NormalnyWeb">
    <w:name w:val="Normal (Web)"/>
    <w:basedOn w:val="Normalny"/>
    <w:rsid w:val="00D344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344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W-Tekstpodstawowy2">
    <w:name w:val="WW-Tekst podstawowy 2"/>
    <w:basedOn w:val="Normalny"/>
    <w:rsid w:val="00D344C8"/>
    <w:pPr>
      <w:tabs>
        <w:tab w:val="left" w:pos="9"/>
        <w:tab w:val="left" w:pos="426"/>
        <w:tab w:val="right" w:pos="8126"/>
      </w:tabs>
      <w:suppressAutoHyphens/>
      <w:spacing w:after="0" w:line="240" w:lineRule="auto"/>
      <w:jc w:val="both"/>
    </w:pPr>
    <w:rPr>
      <w:rFonts w:ascii="Times New Roman" w:eastAsia="Times New Roman" w:hAnsi="Times New Roman" w:cs="Times New Roman"/>
      <w:i/>
      <w:iCs/>
      <w:sz w:val="24"/>
      <w:szCs w:val="20"/>
      <w:lang w:eastAsia="ar-SA"/>
    </w:rPr>
  </w:style>
  <w:style w:type="paragraph" w:styleId="Akapitzlist">
    <w:name w:val="List Paragraph"/>
    <w:basedOn w:val="Normalny"/>
    <w:uiPriority w:val="34"/>
    <w:qFormat/>
    <w:rsid w:val="00D344C8"/>
    <w:pPr>
      <w:spacing w:after="0" w:line="240" w:lineRule="auto"/>
      <w:ind w:left="720"/>
      <w:contextualSpacing/>
      <w:jc w:val="both"/>
    </w:pPr>
    <w:rPr>
      <w:rFonts w:ascii="Calibri" w:eastAsia="Calibri" w:hAnsi="Calibri" w:cs="Times New Roman"/>
    </w:rPr>
  </w:style>
  <w:style w:type="paragraph" w:styleId="Nagwekspisutreci">
    <w:name w:val="TOC Heading"/>
    <w:basedOn w:val="Nagwek1"/>
    <w:next w:val="Normalny"/>
    <w:uiPriority w:val="39"/>
    <w:semiHidden/>
    <w:unhideWhenUsed/>
    <w:qFormat/>
    <w:rsid w:val="00D344C8"/>
    <w:pPr>
      <w:keepLines/>
      <w:overflowPunct/>
      <w:autoSpaceDE/>
      <w:autoSpaceDN/>
      <w:adjustRightInd/>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rPr>
  </w:style>
  <w:style w:type="paragraph" w:styleId="Spistreci2">
    <w:name w:val="toc 2"/>
    <w:basedOn w:val="Normalny"/>
    <w:next w:val="Normalny"/>
    <w:autoRedefine/>
    <w:uiPriority w:val="39"/>
    <w:unhideWhenUsed/>
    <w:rsid w:val="00D344C8"/>
    <w:pPr>
      <w:spacing w:after="100"/>
      <w:ind w:left="220"/>
    </w:pPr>
  </w:style>
  <w:style w:type="paragraph" w:styleId="Spistreci1">
    <w:name w:val="toc 1"/>
    <w:basedOn w:val="Normalny"/>
    <w:next w:val="Normalny"/>
    <w:autoRedefine/>
    <w:uiPriority w:val="39"/>
    <w:unhideWhenUsed/>
    <w:rsid w:val="00D344C8"/>
    <w:pPr>
      <w:tabs>
        <w:tab w:val="left" w:pos="709"/>
        <w:tab w:val="right" w:leader="dot" w:pos="9062"/>
      </w:tabs>
      <w:spacing w:after="100"/>
    </w:pPr>
  </w:style>
  <w:style w:type="paragraph" w:styleId="Spistreci3">
    <w:name w:val="toc 3"/>
    <w:basedOn w:val="Normalny"/>
    <w:next w:val="Normalny"/>
    <w:autoRedefine/>
    <w:uiPriority w:val="39"/>
    <w:unhideWhenUsed/>
    <w:rsid w:val="00D344C8"/>
    <w:pPr>
      <w:spacing w:after="100"/>
      <w:ind w:left="440"/>
    </w:pPr>
  </w:style>
  <w:style w:type="paragraph" w:styleId="Spistreci4">
    <w:name w:val="toc 4"/>
    <w:basedOn w:val="Normalny"/>
    <w:next w:val="Normalny"/>
    <w:autoRedefine/>
    <w:uiPriority w:val="39"/>
    <w:unhideWhenUsed/>
    <w:rsid w:val="00D344C8"/>
    <w:pPr>
      <w:spacing w:after="100"/>
      <w:ind w:left="660"/>
    </w:pPr>
    <w:rPr>
      <w:rFonts w:eastAsiaTheme="minorEastAsia"/>
      <w:lang w:eastAsia="pl-PL"/>
    </w:rPr>
  </w:style>
  <w:style w:type="paragraph" w:styleId="Spistreci5">
    <w:name w:val="toc 5"/>
    <w:basedOn w:val="Normalny"/>
    <w:next w:val="Normalny"/>
    <w:autoRedefine/>
    <w:uiPriority w:val="39"/>
    <w:unhideWhenUsed/>
    <w:rsid w:val="00D344C8"/>
    <w:pPr>
      <w:spacing w:after="100"/>
      <w:ind w:left="880"/>
    </w:pPr>
    <w:rPr>
      <w:rFonts w:eastAsiaTheme="minorEastAsia"/>
      <w:lang w:eastAsia="pl-PL"/>
    </w:rPr>
  </w:style>
  <w:style w:type="paragraph" w:styleId="Spistreci6">
    <w:name w:val="toc 6"/>
    <w:basedOn w:val="Normalny"/>
    <w:next w:val="Normalny"/>
    <w:autoRedefine/>
    <w:uiPriority w:val="39"/>
    <w:unhideWhenUsed/>
    <w:rsid w:val="00D344C8"/>
    <w:pPr>
      <w:spacing w:after="100"/>
      <w:ind w:left="1100"/>
    </w:pPr>
    <w:rPr>
      <w:rFonts w:eastAsiaTheme="minorEastAsia"/>
      <w:lang w:eastAsia="pl-PL"/>
    </w:rPr>
  </w:style>
  <w:style w:type="paragraph" w:styleId="Spistreci7">
    <w:name w:val="toc 7"/>
    <w:basedOn w:val="Normalny"/>
    <w:next w:val="Normalny"/>
    <w:autoRedefine/>
    <w:uiPriority w:val="39"/>
    <w:unhideWhenUsed/>
    <w:rsid w:val="00D344C8"/>
    <w:pPr>
      <w:spacing w:after="100"/>
      <w:ind w:left="1320"/>
    </w:pPr>
    <w:rPr>
      <w:rFonts w:eastAsiaTheme="minorEastAsia"/>
      <w:lang w:eastAsia="pl-PL"/>
    </w:rPr>
  </w:style>
  <w:style w:type="paragraph" w:styleId="Spistreci8">
    <w:name w:val="toc 8"/>
    <w:basedOn w:val="Normalny"/>
    <w:next w:val="Normalny"/>
    <w:autoRedefine/>
    <w:uiPriority w:val="39"/>
    <w:unhideWhenUsed/>
    <w:rsid w:val="00D344C8"/>
    <w:pPr>
      <w:spacing w:after="100"/>
      <w:ind w:left="1540"/>
    </w:pPr>
    <w:rPr>
      <w:rFonts w:eastAsiaTheme="minorEastAsia"/>
      <w:lang w:eastAsia="pl-PL"/>
    </w:rPr>
  </w:style>
  <w:style w:type="paragraph" w:styleId="Spistreci9">
    <w:name w:val="toc 9"/>
    <w:basedOn w:val="Normalny"/>
    <w:next w:val="Normalny"/>
    <w:autoRedefine/>
    <w:uiPriority w:val="39"/>
    <w:unhideWhenUsed/>
    <w:rsid w:val="00D344C8"/>
    <w:pPr>
      <w:spacing w:after="100"/>
      <w:ind w:left="1760"/>
    </w:pPr>
    <w:rPr>
      <w:rFonts w:eastAsiaTheme="minorEastAsia"/>
      <w:lang w:eastAsia="pl-PL"/>
    </w:rPr>
  </w:style>
  <w:style w:type="character" w:styleId="Odwoaniedokomentarza">
    <w:name w:val="annotation reference"/>
    <w:basedOn w:val="Domylnaczcionkaakapitu"/>
    <w:uiPriority w:val="99"/>
    <w:semiHidden/>
    <w:unhideWhenUsed/>
    <w:rsid w:val="00E917D3"/>
    <w:rPr>
      <w:sz w:val="16"/>
      <w:szCs w:val="16"/>
    </w:rPr>
  </w:style>
  <w:style w:type="paragraph" w:styleId="Tematkomentarza">
    <w:name w:val="annotation subject"/>
    <w:basedOn w:val="Tekstkomentarza"/>
    <w:next w:val="Tekstkomentarza"/>
    <w:link w:val="TematkomentarzaZnak"/>
    <w:uiPriority w:val="99"/>
    <w:semiHidden/>
    <w:unhideWhenUsed/>
    <w:rsid w:val="00E917D3"/>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917D3"/>
    <w:rPr>
      <w:rFonts w:ascii="Times New Roman" w:eastAsia="Times New Roman" w:hAnsi="Times New Roman" w:cs="Times New Roman"/>
      <w:b/>
      <w:bCs/>
      <w:sz w:val="20"/>
      <w:szCs w:val="20"/>
      <w:lang w:eastAsia="pl-PL"/>
    </w:rPr>
  </w:style>
  <w:style w:type="paragraph" w:customStyle="1" w:styleId="Maciej01">
    <w:name w:val="Maciej_01"/>
    <w:basedOn w:val="Nagwek2"/>
    <w:link w:val="Maciej01Znak"/>
    <w:qFormat/>
    <w:rsid w:val="002D4E9F"/>
    <w:pPr>
      <w:tabs>
        <w:tab w:val="left" w:pos="709"/>
      </w:tabs>
    </w:pPr>
  </w:style>
  <w:style w:type="paragraph" w:customStyle="1" w:styleId="Maciej02">
    <w:name w:val="Maciej_02"/>
    <w:basedOn w:val="Normalny"/>
    <w:next w:val="Normalny"/>
    <w:link w:val="Maciej02Znak"/>
    <w:qFormat/>
    <w:rsid w:val="00B61FFA"/>
    <w:pPr>
      <w:spacing w:before="60" w:after="60"/>
      <w:jc w:val="both"/>
    </w:pPr>
    <w:rPr>
      <w:sz w:val="20"/>
    </w:rPr>
  </w:style>
  <w:style w:type="character" w:customStyle="1" w:styleId="Maciej01Znak">
    <w:name w:val="Maciej_01 Znak"/>
    <w:basedOn w:val="Nagwek2Znak"/>
    <w:link w:val="Maciej01"/>
    <w:rsid w:val="002D4E9F"/>
    <w:rPr>
      <w:rFonts w:ascii="Calibri" w:eastAsia="Times New Roman" w:hAnsi="Calibri" w:cs="Arial"/>
      <w:b/>
      <w:bCs/>
      <w:iCs/>
      <w:sz w:val="24"/>
      <w:szCs w:val="28"/>
      <w:lang w:eastAsia="pl-PL"/>
    </w:rPr>
  </w:style>
  <w:style w:type="paragraph" w:customStyle="1" w:styleId="Maciej03">
    <w:name w:val="Maciej_03"/>
    <w:basedOn w:val="Normalny"/>
    <w:next w:val="Normalny"/>
    <w:link w:val="Maciej03Znak"/>
    <w:qFormat/>
    <w:rsid w:val="006E664C"/>
    <w:pPr>
      <w:numPr>
        <w:numId w:val="50"/>
      </w:numPr>
      <w:tabs>
        <w:tab w:val="left" w:pos="1276"/>
      </w:tabs>
      <w:spacing w:after="0" w:line="240" w:lineRule="auto"/>
    </w:pPr>
    <w:rPr>
      <w:sz w:val="18"/>
      <w:szCs w:val="18"/>
    </w:rPr>
  </w:style>
  <w:style w:type="character" w:customStyle="1" w:styleId="Maciej02Znak">
    <w:name w:val="Maciej_02 Znak"/>
    <w:basedOn w:val="Domylnaczcionkaakapitu"/>
    <w:link w:val="Maciej02"/>
    <w:rsid w:val="00B61FFA"/>
    <w:rPr>
      <w:sz w:val="20"/>
    </w:rPr>
  </w:style>
  <w:style w:type="character" w:styleId="Pogrubienie">
    <w:name w:val="Strong"/>
    <w:basedOn w:val="Domylnaczcionkaakapitu"/>
    <w:uiPriority w:val="22"/>
    <w:qFormat/>
    <w:rsid w:val="00A91E6B"/>
    <w:rPr>
      <w:b/>
      <w:bCs/>
    </w:rPr>
  </w:style>
  <w:style w:type="character" w:customStyle="1" w:styleId="Maciej03Znak">
    <w:name w:val="Maciej_03 Znak"/>
    <w:basedOn w:val="Nagwek3Znak"/>
    <w:link w:val="Maciej03"/>
    <w:rsid w:val="006E664C"/>
    <w:rPr>
      <w:rFonts w:ascii="Tahoma" w:eastAsia="Times New Roman" w:hAnsi="Tahoma" w:cs="Arial"/>
      <w:bCs w:val="0"/>
      <w:sz w:val="18"/>
      <w:szCs w:val="18"/>
      <w:lang w:eastAsia="pl-PL"/>
    </w:rPr>
  </w:style>
  <w:style w:type="character" w:styleId="UyteHipercze">
    <w:name w:val="FollowedHyperlink"/>
    <w:basedOn w:val="Domylnaczcionkaakapitu"/>
    <w:uiPriority w:val="99"/>
    <w:semiHidden/>
    <w:unhideWhenUsed/>
    <w:rsid w:val="00AD6A5F"/>
    <w:rPr>
      <w:color w:val="800080" w:themeColor="followedHyperlink"/>
      <w:u w:val="single"/>
    </w:rPr>
  </w:style>
  <w:style w:type="paragraph" w:customStyle="1" w:styleId="Style">
    <w:name w:val="Style"/>
    <w:rsid w:val="00F63BE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styleId="Uwydatnienie">
    <w:name w:val="Emphasis"/>
    <w:basedOn w:val="Domylnaczcionkaakapitu"/>
    <w:uiPriority w:val="20"/>
    <w:qFormat/>
    <w:rsid w:val="00660502"/>
    <w:rPr>
      <w:i/>
      <w:iCs/>
    </w:rPr>
  </w:style>
  <w:style w:type="paragraph" w:customStyle="1" w:styleId="Styl">
    <w:name w:val="Styl"/>
    <w:rsid w:val="009440C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44C8"/>
  </w:style>
  <w:style w:type="paragraph" w:styleId="Nagwek1">
    <w:name w:val="heading 1"/>
    <w:aliases w:val="1."/>
    <w:basedOn w:val="Normalny"/>
    <w:next w:val="Normalny"/>
    <w:link w:val="Nagwek1Znak"/>
    <w:rsid w:val="00CE26F8"/>
    <w:pPr>
      <w:keepNext/>
      <w:overflowPunct w:val="0"/>
      <w:autoSpaceDE w:val="0"/>
      <w:autoSpaceDN w:val="0"/>
      <w:adjustRightInd w:val="0"/>
      <w:spacing w:before="120" w:after="0" w:line="240" w:lineRule="auto"/>
      <w:ind w:left="928" w:hanging="360"/>
      <w:jc w:val="both"/>
      <w:textAlignment w:val="baseline"/>
      <w:outlineLvl w:val="0"/>
    </w:pPr>
    <w:rPr>
      <w:rFonts w:ascii="Tahoma" w:eastAsia="Times New Roman" w:hAnsi="Tahoma" w:cs="Times New Roman"/>
      <w:sz w:val="20"/>
      <w:szCs w:val="20"/>
      <w:lang w:eastAsia="pl-PL"/>
    </w:rPr>
  </w:style>
  <w:style w:type="paragraph" w:styleId="Nagwek2">
    <w:name w:val="heading 2"/>
    <w:aliases w:val="Maciej_1"/>
    <w:basedOn w:val="Normalny"/>
    <w:next w:val="Normalny"/>
    <w:link w:val="Nagwek2Znak"/>
    <w:rsid w:val="00CF0F89"/>
    <w:pPr>
      <w:keepNext/>
      <w:numPr>
        <w:numId w:val="4"/>
      </w:numPr>
      <w:spacing w:before="240" w:after="120" w:line="240" w:lineRule="auto"/>
      <w:outlineLvl w:val="1"/>
    </w:pPr>
    <w:rPr>
      <w:rFonts w:ascii="Calibri" w:eastAsia="Times New Roman" w:hAnsi="Calibri" w:cs="Arial"/>
      <w:b/>
      <w:bCs/>
      <w:iCs/>
      <w:sz w:val="24"/>
      <w:szCs w:val="28"/>
      <w:lang w:eastAsia="pl-PL"/>
    </w:rPr>
  </w:style>
  <w:style w:type="paragraph" w:styleId="Nagwek3">
    <w:name w:val="heading 3"/>
    <w:aliases w:val="1)"/>
    <w:basedOn w:val="Normalny"/>
    <w:next w:val="Normalny"/>
    <w:link w:val="Nagwek3Znak"/>
    <w:rsid w:val="00CE26F8"/>
    <w:pPr>
      <w:keepNext/>
      <w:spacing w:after="0" w:line="240" w:lineRule="auto"/>
      <w:jc w:val="both"/>
      <w:outlineLvl w:val="2"/>
    </w:pPr>
    <w:rPr>
      <w:rFonts w:ascii="Tahoma" w:eastAsia="Times New Roman" w:hAnsi="Tahoma" w:cs="Arial"/>
      <w:bCs/>
      <w:sz w:val="20"/>
      <w:szCs w:val="26"/>
      <w:lang w:eastAsia="pl-PL"/>
    </w:rPr>
  </w:style>
  <w:style w:type="paragraph" w:styleId="Nagwek4">
    <w:name w:val="heading 4"/>
    <w:aliases w:val="1tekst zwykły"/>
    <w:basedOn w:val="Normalny"/>
    <w:next w:val="Normalny"/>
    <w:link w:val="Nagwek4Znak"/>
    <w:rsid w:val="00CE26F8"/>
    <w:pPr>
      <w:keepNext/>
      <w:spacing w:after="0" w:line="240" w:lineRule="auto"/>
      <w:ind w:left="567"/>
      <w:jc w:val="both"/>
      <w:outlineLvl w:val="3"/>
    </w:pPr>
    <w:rPr>
      <w:rFonts w:ascii="Tahoma" w:eastAsia="Times New Roman" w:hAnsi="Tahoma" w:cs="Times New Roman"/>
      <w:bCs/>
      <w:sz w:val="20"/>
      <w:szCs w:val="28"/>
      <w:lang w:eastAsia="pl-PL"/>
    </w:rPr>
  </w:style>
  <w:style w:type="paragraph" w:styleId="Nagwek5">
    <w:name w:val="heading 5"/>
    <w:aliases w:val="a)b)c)"/>
    <w:basedOn w:val="Normalny"/>
    <w:next w:val="Normalny"/>
    <w:link w:val="Nagwek5Znak"/>
    <w:rsid w:val="00CE26F8"/>
    <w:pPr>
      <w:spacing w:after="0" w:line="240" w:lineRule="auto"/>
      <w:jc w:val="both"/>
      <w:outlineLvl w:val="4"/>
    </w:pPr>
    <w:rPr>
      <w:rFonts w:ascii="Tahoma" w:eastAsia="Times New Roman" w:hAnsi="Tahoma" w:cs="Times New Roman"/>
      <w:bCs/>
      <w:iCs/>
      <w:sz w:val="20"/>
      <w:szCs w:val="26"/>
      <w:lang w:eastAsia="pl-PL"/>
    </w:rPr>
  </w:style>
  <w:style w:type="paragraph" w:styleId="Nagwek6">
    <w:name w:val="heading 6"/>
    <w:basedOn w:val="Normalny"/>
    <w:next w:val="Normalny"/>
    <w:link w:val="Nagwek6Znak"/>
    <w:qFormat/>
    <w:rsid w:val="00D344C8"/>
    <w:pPr>
      <w:spacing w:before="240" w:after="60" w:line="240" w:lineRule="auto"/>
      <w:outlineLvl w:val="5"/>
    </w:pPr>
    <w:rPr>
      <w:rFonts w:ascii="Times New Roman" w:eastAsia="Times New Roman" w:hAnsi="Times New Roman" w:cs="Times New Roman"/>
      <w:b/>
      <w:bCs/>
      <w:lang w:eastAsia="pl-PL"/>
    </w:rPr>
  </w:style>
  <w:style w:type="paragraph" w:styleId="Nagwek9">
    <w:name w:val="heading 9"/>
    <w:basedOn w:val="Normalny"/>
    <w:next w:val="Normalny"/>
    <w:link w:val="Nagwek9Znak"/>
    <w:qFormat/>
    <w:rsid w:val="00D344C8"/>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
    <w:basedOn w:val="Domylnaczcionkaakapitu"/>
    <w:link w:val="Nagwek1"/>
    <w:rsid w:val="00CE26F8"/>
    <w:rPr>
      <w:rFonts w:ascii="Tahoma" w:eastAsia="Times New Roman" w:hAnsi="Tahoma" w:cs="Times New Roman"/>
      <w:sz w:val="20"/>
      <w:szCs w:val="20"/>
      <w:lang w:eastAsia="pl-PL"/>
    </w:rPr>
  </w:style>
  <w:style w:type="character" w:customStyle="1" w:styleId="Nagwek2Znak">
    <w:name w:val="Nagłówek 2 Znak"/>
    <w:aliases w:val="Maciej_1 Znak"/>
    <w:basedOn w:val="Domylnaczcionkaakapitu"/>
    <w:link w:val="Nagwek2"/>
    <w:rsid w:val="00CF0F89"/>
    <w:rPr>
      <w:rFonts w:ascii="Calibri" w:eastAsia="Times New Roman" w:hAnsi="Calibri" w:cs="Arial"/>
      <w:b/>
      <w:bCs/>
      <w:iCs/>
      <w:sz w:val="24"/>
      <w:szCs w:val="28"/>
      <w:lang w:eastAsia="pl-PL"/>
    </w:rPr>
  </w:style>
  <w:style w:type="character" w:customStyle="1" w:styleId="Nagwek3Znak">
    <w:name w:val="Nagłówek 3 Znak"/>
    <w:aliases w:val="1) Znak"/>
    <w:basedOn w:val="Domylnaczcionkaakapitu"/>
    <w:link w:val="Nagwek3"/>
    <w:rsid w:val="00CE26F8"/>
    <w:rPr>
      <w:rFonts w:ascii="Tahoma" w:eastAsia="Times New Roman" w:hAnsi="Tahoma" w:cs="Arial"/>
      <w:bCs/>
      <w:sz w:val="20"/>
      <w:szCs w:val="26"/>
      <w:lang w:eastAsia="pl-PL"/>
    </w:rPr>
  </w:style>
  <w:style w:type="character" w:customStyle="1" w:styleId="Nagwek4Znak">
    <w:name w:val="Nagłówek 4 Znak"/>
    <w:aliases w:val="1tekst zwykły Znak"/>
    <w:basedOn w:val="Domylnaczcionkaakapitu"/>
    <w:link w:val="Nagwek4"/>
    <w:rsid w:val="00CE26F8"/>
    <w:rPr>
      <w:rFonts w:ascii="Tahoma" w:eastAsia="Times New Roman" w:hAnsi="Tahoma" w:cs="Times New Roman"/>
      <w:bCs/>
      <w:sz w:val="20"/>
      <w:szCs w:val="28"/>
      <w:lang w:eastAsia="pl-PL"/>
    </w:rPr>
  </w:style>
  <w:style w:type="character" w:customStyle="1" w:styleId="Nagwek5Znak">
    <w:name w:val="Nagłówek 5 Znak"/>
    <w:aliases w:val="a)b)c) Znak"/>
    <w:basedOn w:val="Domylnaczcionkaakapitu"/>
    <w:link w:val="Nagwek5"/>
    <w:rsid w:val="00CE26F8"/>
    <w:rPr>
      <w:rFonts w:ascii="Tahoma" w:eastAsia="Times New Roman" w:hAnsi="Tahoma" w:cs="Times New Roman"/>
      <w:bCs/>
      <w:iCs/>
      <w:sz w:val="20"/>
      <w:szCs w:val="26"/>
      <w:lang w:eastAsia="pl-PL"/>
    </w:rPr>
  </w:style>
  <w:style w:type="character" w:customStyle="1" w:styleId="Nagwek6Znak">
    <w:name w:val="Nagłówek 6 Znak"/>
    <w:basedOn w:val="Domylnaczcionkaakapitu"/>
    <w:link w:val="Nagwek6"/>
    <w:rsid w:val="00D344C8"/>
    <w:rPr>
      <w:rFonts w:ascii="Times New Roman" w:eastAsia="Times New Roman" w:hAnsi="Times New Roman" w:cs="Times New Roman"/>
      <w:b/>
      <w:bCs/>
      <w:lang w:eastAsia="pl-PL"/>
    </w:rPr>
  </w:style>
  <w:style w:type="character" w:customStyle="1" w:styleId="Nagwek9Znak">
    <w:name w:val="Nagłówek 9 Znak"/>
    <w:basedOn w:val="Domylnaczcionkaakapitu"/>
    <w:link w:val="Nagwek9"/>
    <w:rsid w:val="00D344C8"/>
    <w:rPr>
      <w:rFonts w:ascii="Arial" w:eastAsia="Times New Roman" w:hAnsi="Arial" w:cs="Arial"/>
      <w:lang w:eastAsia="pl-PL"/>
    </w:rPr>
  </w:style>
  <w:style w:type="numbering" w:customStyle="1" w:styleId="Bezlisty1">
    <w:name w:val="Bez listy1"/>
    <w:next w:val="Bezlisty"/>
    <w:semiHidden/>
    <w:rsid w:val="00D344C8"/>
  </w:style>
  <w:style w:type="table" w:styleId="Tabela-Siatka">
    <w:name w:val="Table Grid"/>
    <w:basedOn w:val="Standardowy"/>
    <w:rsid w:val="00D344C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D344C8"/>
    <w:pPr>
      <w:tabs>
        <w:tab w:val="center" w:pos="4536"/>
        <w:tab w:val="right" w:pos="9072"/>
      </w:tabs>
      <w:spacing w:after="0" w:line="240" w:lineRule="auto"/>
    </w:pPr>
    <w:rPr>
      <w:rFonts w:ascii="PL Bangkok" w:eastAsia="Times New Roman" w:hAnsi="PL Bangkok" w:cs="Times New Roman"/>
      <w:sz w:val="24"/>
      <w:szCs w:val="20"/>
      <w:lang w:eastAsia="pl-PL"/>
    </w:rPr>
  </w:style>
  <w:style w:type="character" w:customStyle="1" w:styleId="NagwekZnak">
    <w:name w:val="Nagłówek Znak"/>
    <w:basedOn w:val="Domylnaczcionkaakapitu"/>
    <w:link w:val="Nagwek"/>
    <w:uiPriority w:val="99"/>
    <w:rsid w:val="00D344C8"/>
    <w:rPr>
      <w:rFonts w:ascii="PL Bangkok" w:eastAsia="Times New Roman" w:hAnsi="PL Bangkok" w:cs="Times New Roman"/>
      <w:sz w:val="24"/>
      <w:szCs w:val="20"/>
      <w:lang w:eastAsia="pl-PL"/>
    </w:rPr>
  </w:style>
  <w:style w:type="paragraph" w:styleId="Stopka">
    <w:name w:val="footer"/>
    <w:basedOn w:val="Normalny"/>
    <w:link w:val="StopkaZnak"/>
    <w:uiPriority w:val="99"/>
    <w:rsid w:val="00D344C8"/>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D344C8"/>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D344C8"/>
    <w:pPr>
      <w:overflowPunct w:val="0"/>
      <w:autoSpaceDE w:val="0"/>
      <w:autoSpaceDN w:val="0"/>
      <w:adjustRightInd w:val="0"/>
      <w:spacing w:after="0" w:line="240" w:lineRule="auto"/>
      <w:ind w:right="-35"/>
      <w:textAlignment w:val="baseline"/>
    </w:pPr>
    <w:rPr>
      <w:rFonts w:ascii="Times New Roman" w:eastAsia="Times New Roman" w:hAnsi="Times New Roman" w:cs="Times New Roman"/>
      <w:b/>
      <w:sz w:val="28"/>
      <w:szCs w:val="20"/>
      <w:lang w:eastAsia="pl-PL"/>
    </w:rPr>
  </w:style>
  <w:style w:type="character" w:customStyle="1" w:styleId="Tekstpodstawowy2Znak">
    <w:name w:val="Tekst podstawowy 2 Znak"/>
    <w:basedOn w:val="Domylnaczcionkaakapitu"/>
    <w:link w:val="Tekstpodstawowy2"/>
    <w:rsid w:val="00D344C8"/>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D344C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344C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D344C8"/>
    <w:pPr>
      <w:tabs>
        <w:tab w:val="left" w:pos="360"/>
      </w:tabs>
      <w:overflowPunct w:val="0"/>
      <w:autoSpaceDE w:val="0"/>
      <w:autoSpaceDN w:val="0"/>
      <w:adjustRightInd w:val="0"/>
      <w:spacing w:after="0" w:line="240" w:lineRule="auto"/>
      <w:ind w:left="426"/>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344C8"/>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D344C8"/>
    <w:rPr>
      <w:rFonts w:ascii="Times New Roman" w:eastAsia="Times New Roman" w:hAnsi="Times New Roman" w:cs="Times New Roman"/>
      <w:sz w:val="16"/>
      <w:szCs w:val="16"/>
      <w:lang w:eastAsia="pl-PL"/>
    </w:rPr>
  </w:style>
  <w:style w:type="character" w:styleId="Hipercze">
    <w:name w:val="Hyperlink"/>
    <w:uiPriority w:val="99"/>
    <w:rsid w:val="00D344C8"/>
    <w:rPr>
      <w:color w:val="0000FF"/>
      <w:u w:val="single"/>
    </w:rPr>
  </w:style>
  <w:style w:type="paragraph" w:styleId="Tekstpodstawowywcity2">
    <w:name w:val="Body Text Indent 2"/>
    <w:basedOn w:val="Normalny"/>
    <w:link w:val="Tekstpodstawowywcity2Znak"/>
    <w:rsid w:val="00D344C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D344C8"/>
    <w:rPr>
      <w:rFonts w:ascii="Times New Roman" w:eastAsia="Times New Roman" w:hAnsi="Times New Roman" w:cs="Times New Roman"/>
      <w:sz w:val="24"/>
      <w:szCs w:val="24"/>
      <w:lang w:eastAsia="pl-PL"/>
    </w:rPr>
  </w:style>
  <w:style w:type="paragraph" w:customStyle="1" w:styleId="Zawartotabeli">
    <w:name w:val="Zawartość tabeli"/>
    <w:basedOn w:val="Normalny"/>
    <w:rsid w:val="00D344C8"/>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Nagwektabeli">
    <w:name w:val="Nagłówek tabeli"/>
    <w:basedOn w:val="Zawartotabeli"/>
    <w:rsid w:val="00D344C8"/>
    <w:pPr>
      <w:jc w:val="center"/>
    </w:pPr>
    <w:rPr>
      <w:b/>
      <w:bCs/>
      <w:i/>
      <w:iCs/>
    </w:rPr>
  </w:style>
  <w:style w:type="numbering" w:styleId="1ai">
    <w:name w:val="Outline List 1"/>
    <w:basedOn w:val="Bezlisty"/>
    <w:rsid w:val="00D344C8"/>
    <w:pPr>
      <w:numPr>
        <w:numId w:val="2"/>
      </w:numPr>
    </w:pPr>
  </w:style>
  <w:style w:type="paragraph" w:styleId="Tekstdymka">
    <w:name w:val="Balloon Text"/>
    <w:basedOn w:val="Normalny"/>
    <w:link w:val="TekstdymkaZnak"/>
    <w:semiHidden/>
    <w:rsid w:val="00D344C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344C8"/>
    <w:rPr>
      <w:rFonts w:ascii="Tahoma" w:eastAsia="Times New Roman" w:hAnsi="Tahoma" w:cs="Tahoma"/>
      <w:sz w:val="16"/>
      <w:szCs w:val="16"/>
      <w:lang w:eastAsia="pl-PL"/>
    </w:rPr>
  </w:style>
  <w:style w:type="paragraph" w:styleId="Tekstpodstawowywcity">
    <w:name w:val="Body Text Indent"/>
    <w:basedOn w:val="Normalny"/>
    <w:link w:val="TekstpodstawowywcityZnak"/>
    <w:rsid w:val="00D344C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344C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D344C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344C8"/>
    <w:rPr>
      <w:rFonts w:ascii="Times New Roman" w:eastAsia="Times New Roman" w:hAnsi="Times New Roman" w:cs="Times New Roman"/>
      <w:sz w:val="16"/>
      <w:szCs w:val="16"/>
      <w:lang w:eastAsia="pl-PL"/>
    </w:rPr>
  </w:style>
  <w:style w:type="paragraph" w:styleId="Tytu">
    <w:name w:val="Title"/>
    <w:basedOn w:val="Normalny"/>
    <w:next w:val="Podtytu"/>
    <w:link w:val="TytuZnak"/>
    <w:qFormat/>
    <w:rsid w:val="00D344C8"/>
    <w:pPr>
      <w:suppressAutoHyphens/>
      <w:spacing w:after="0" w:line="360" w:lineRule="auto"/>
      <w:jc w:val="center"/>
    </w:pPr>
    <w:rPr>
      <w:rFonts w:ascii="Times New Roman" w:eastAsia="Times New Roman" w:hAnsi="Times New Roman" w:cs="Times New Roman"/>
      <w:b/>
      <w:sz w:val="24"/>
      <w:szCs w:val="20"/>
      <w:lang w:eastAsia="ar-SA"/>
    </w:rPr>
  </w:style>
  <w:style w:type="character" w:customStyle="1" w:styleId="TytuZnak">
    <w:name w:val="Tytuł Znak"/>
    <w:basedOn w:val="Domylnaczcionkaakapitu"/>
    <w:link w:val="Tytu"/>
    <w:rsid w:val="00D344C8"/>
    <w:rPr>
      <w:rFonts w:ascii="Times New Roman" w:eastAsia="Times New Roman" w:hAnsi="Times New Roman" w:cs="Times New Roman"/>
      <w:b/>
      <w:sz w:val="24"/>
      <w:szCs w:val="20"/>
      <w:lang w:eastAsia="ar-SA"/>
    </w:rPr>
  </w:style>
  <w:style w:type="paragraph" w:styleId="Podtytu">
    <w:name w:val="Subtitle"/>
    <w:basedOn w:val="Normalny"/>
    <w:link w:val="PodtytuZnak"/>
    <w:qFormat/>
    <w:rsid w:val="00D344C8"/>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D344C8"/>
    <w:rPr>
      <w:rFonts w:ascii="Arial" w:eastAsia="Times New Roman" w:hAnsi="Arial" w:cs="Arial"/>
      <w:sz w:val="24"/>
      <w:szCs w:val="24"/>
      <w:lang w:eastAsia="pl-PL"/>
    </w:rPr>
  </w:style>
  <w:style w:type="character" w:styleId="Numerstrony">
    <w:name w:val="page number"/>
    <w:basedOn w:val="Domylnaczcionkaakapitu"/>
    <w:rsid w:val="00D344C8"/>
  </w:style>
  <w:style w:type="paragraph" w:styleId="Mapadokumentu">
    <w:name w:val="Document Map"/>
    <w:basedOn w:val="Normalny"/>
    <w:link w:val="MapadokumentuZnak"/>
    <w:semiHidden/>
    <w:rsid w:val="00D344C8"/>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D344C8"/>
    <w:rPr>
      <w:rFonts w:ascii="Tahoma" w:eastAsia="Times New Roman" w:hAnsi="Tahoma" w:cs="Tahoma"/>
      <w:sz w:val="20"/>
      <w:szCs w:val="20"/>
      <w:shd w:val="clear" w:color="auto" w:fill="000080"/>
      <w:lang w:eastAsia="pl-PL"/>
    </w:rPr>
  </w:style>
  <w:style w:type="character" w:customStyle="1" w:styleId="ZnakZnak11">
    <w:name w:val="Znak Znak11"/>
    <w:rsid w:val="00D344C8"/>
    <w:rPr>
      <w:rFonts w:ascii="Arial" w:eastAsia="Times New Roman" w:hAnsi="Arial" w:cs="Arial"/>
      <w:b/>
      <w:bCs/>
      <w:i/>
      <w:iCs/>
      <w:sz w:val="28"/>
      <w:szCs w:val="28"/>
      <w:lang w:eastAsia="pl-PL"/>
    </w:rPr>
  </w:style>
  <w:style w:type="character" w:customStyle="1" w:styleId="ZnakZnak8">
    <w:name w:val="Znak Znak8"/>
    <w:rsid w:val="00D344C8"/>
    <w:rPr>
      <w:rFonts w:ascii="Times New Roman" w:eastAsia="Times New Roman" w:hAnsi="Times New Roman" w:cs="Times New Roman"/>
      <w:b/>
      <w:bCs/>
      <w:lang w:eastAsia="pl-PL"/>
    </w:rPr>
  </w:style>
  <w:style w:type="paragraph" w:customStyle="1" w:styleId="BOMBA">
    <w:name w:val="BOMBA"/>
    <w:basedOn w:val="Normalny"/>
    <w:rsid w:val="00D344C8"/>
    <w:pPr>
      <w:numPr>
        <w:numId w:val="1"/>
      </w:numPr>
      <w:tabs>
        <w:tab w:val="num" w:pos="851"/>
      </w:tabs>
      <w:autoSpaceDE w:val="0"/>
      <w:autoSpaceDN w:val="0"/>
      <w:adjustRightInd w:val="0"/>
      <w:spacing w:after="0" w:line="360" w:lineRule="auto"/>
      <w:ind w:left="850" w:hanging="425"/>
      <w:jc w:val="both"/>
    </w:pPr>
    <w:rPr>
      <w:rFonts w:ascii="Times New Roman" w:eastAsia="Times New Roman" w:hAnsi="Times New Roman" w:cs="Times New Roman"/>
      <w:color w:val="000000"/>
      <w:szCs w:val="23"/>
      <w:lang w:eastAsia="pl-PL"/>
    </w:rPr>
  </w:style>
  <w:style w:type="character" w:customStyle="1" w:styleId="znormal1">
    <w:name w:val="z_normal1"/>
    <w:rsid w:val="00D344C8"/>
    <w:rPr>
      <w:rFonts w:ascii="Times New Roman" w:hAnsi="Times New Roman"/>
      <w:color w:val="000000"/>
      <w:spacing w:val="0"/>
      <w:w w:val="100"/>
      <w:sz w:val="22"/>
      <w:szCs w:val="14"/>
    </w:rPr>
  </w:style>
  <w:style w:type="paragraph" w:customStyle="1" w:styleId="pkt">
    <w:name w:val="pkt"/>
    <w:basedOn w:val="Normalny"/>
    <w:rsid w:val="00D344C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semiHidden/>
    <w:rsid w:val="00D344C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344C8"/>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D344C8"/>
  </w:style>
  <w:style w:type="character" w:customStyle="1" w:styleId="txt-new">
    <w:name w:val="txt-new"/>
    <w:basedOn w:val="Domylnaczcionkaakapitu"/>
    <w:rsid w:val="00D344C8"/>
  </w:style>
  <w:style w:type="character" w:customStyle="1" w:styleId="txt-old">
    <w:name w:val="txt-old"/>
    <w:basedOn w:val="Domylnaczcionkaakapitu"/>
    <w:rsid w:val="00D344C8"/>
  </w:style>
  <w:style w:type="paragraph" w:styleId="NormalnyWeb">
    <w:name w:val="Normal (Web)"/>
    <w:basedOn w:val="Normalny"/>
    <w:rsid w:val="00D344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344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W-Tekstpodstawowy2">
    <w:name w:val="WW-Tekst podstawowy 2"/>
    <w:basedOn w:val="Normalny"/>
    <w:rsid w:val="00D344C8"/>
    <w:pPr>
      <w:tabs>
        <w:tab w:val="left" w:pos="9"/>
        <w:tab w:val="left" w:pos="426"/>
        <w:tab w:val="right" w:pos="8126"/>
      </w:tabs>
      <w:suppressAutoHyphens/>
      <w:spacing w:after="0" w:line="240" w:lineRule="auto"/>
      <w:jc w:val="both"/>
    </w:pPr>
    <w:rPr>
      <w:rFonts w:ascii="Times New Roman" w:eastAsia="Times New Roman" w:hAnsi="Times New Roman" w:cs="Times New Roman"/>
      <w:i/>
      <w:iCs/>
      <w:sz w:val="24"/>
      <w:szCs w:val="20"/>
      <w:lang w:eastAsia="ar-SA"/>
    </w:rPr>
  </w:style>
  <w:style w:type="paragraph" w:styleId="Akapitzlist">
    <w:name w:val="List Paragraph"/>
    <w:basedOn w:val="Normalny"/>
    <w:uiPriority w:val="34"/>
    <w:qFormat/>
    <w:rsid w:val="00D344C8"/>
    <w:pPr>
      <w:spacing w:after="0" w:line="240" w:lineRule="auto"/>
      <w:ind w:left="720"/>
      <w:contextualSpacing/>
      <w:jc w:val="both"/>
    </w:pPr>
    <w:rPr>
      <w:rFonts w:ascii="Calibri" w:eastAsia="Calibri" w:hAnsi="Calibri" w:cs="Times New Roman"/>
    </w:rPr>
  </w:style>
  <w:style w:type="paragraph" w:styleId="Nagwekspisutreci">
    <w:name w:val="TOC Heading"/>
    <w:basedOn w:val="Nagwek1"/>
    <w:next w:val="Normalny"/>
    <w:uiPriority w:val="39"/>
    <w:semiHidden/>
    <w:unhideWhenUsed/>
    <w:qFormat/>
    <w:rsid w:val="00D344C8"/>
    <w:pPr>
      <w:keepLines/>
      <w:overflowPunct/>
      <w:autoSpaceDE/>
      <w:autoSpaceDN/>
      <w:adjustRightInd/>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rPr>
  </w:style>
  <w:style w:type="paragraph" w:styleId="Spistreci2">
    <w:name w:val="toc 2"/>
    <w:basedOn w:val="Normalny"/>
    <w:next w:val="Normalny"/>
    <w:autoRedefine/>
    <w:uiPriority w:val="39"/>
    <w:unhideWhenUsed/>
    <w:rsid w:val="00D344C8"/>
    <w:pPr>
      <w:spacing w:after="100"/>
      <w:ind w:left="220"/>
    </w:pPr>
  </w:style>
  <w:style w:type="paragraph" w:styleId="Spistreci1">
    <w:name w:val="toc 1"/>
    <w:basedOn w:val="Normalny"/>
    <w:next w:val="Normalny"/>
    <w:autoRedefine/>
    <w:uiPriority w:val="39"/>
    <w:unhideWhenUsed/>
    <w:rsid w:val="00D344C8"/>
    <w:pPr>
      <w:tabs>
        <w:tab w:val="left" w:pos="709"/>
        <w:tab w:val="right" w:leader="dot" w:pos="9062"/>
      </w:tabs>
      <w:spacing w:after="100"/>
    </w:pPr>
  </w:style>
  <w:style w:type="paragraph" w:styleId="Spistreci3">
    <w:name w:val="toc 3"/>
    <w:basedOn w:val="Normalny"/>
    <w:next w:val="Normalny"/>
    <w:autoRedefine/>
    <w:uiPriority w:val="39"/>
    <w:unhideWhenUsed/>
    <w:rsid w:val="00D344C8"/>
    <w:pPr>
      <w:spacing w:after="100"/>
      <w:ind w:left="440"/>
    </w:pPr>
  </w:style>
  <w:style w:type="paragraph" w:styleId="Spistreci4">
    <w:name w:val="toc 4"/>
    <w:basedOn w:val="Normalny"/>
    <w:next w:val="Normalny"/>
    <w:autoRedefine/>
    <w:uiPriority w:val="39"/>
    <w:unhideWhenUsed/>
    <w:rsid w:val="00D344C8"/>
    <w:pPr>
      <w:spacing w:after="100"/>
      <w:ind w:left="660"/>
    </w:pPr>
    <w:rPr>
      <w:rFonts w:eastAsiaTheme="minorEastAsia"/>
      <w:lang w:eastAsia="pl-PL"/>
    </w:rPr>
  </w:style>
  <w:style w:type="paragraph" w:styleId="Spistreci5">
    <w:name w:val="toc 5"/>
    <w:basedOn w:val="Normalny"/>
    <w:next w:val="Normalny"/>
    <w:autoRedefine/>
    <w:uiPriority w:val="39"/>
    <w:unhideWhenUsed/>
    <w:rsid w:val="00D344C8"/>
    <w:pPr>
      <w:spacing w:after="100"/>
      <w:ind w:left="880"/>
    </w:pPr>
    <w:rPr>
      <w:rFonts w:eastAsiaTheme="minorEastAsia"/>
      <w:lang w:eastAsia="pl-PL"/>
    </w:rPr>
  </w:style>
  <w:style w:type="paragraph" w:styleId="Spistreci6">
    <w:name w:val="toc 6"/>
    <w:basedOn w:val="Normalny"/>
    <w:next w:val="Normalny"/>
    <w:autoRedefine/>
    <w:uiPriority w:val="39"/>
    <w:unhideWhenUsed/>
    <w:rsid w:val="00D344C8"/>
    <w:pPr>
      <w:spacing w:after="100"/>
      <w:ind w:left="1100"/>
    </w:pPr>
    <w:rPr>
      <w:rFonts w:eastAsiaTheme="minorEastAsia"/>
      <w:lang w:eastAsia="pl-PL"/>
    </w:rPr>
  </w:style>
  <w:style w:type="paragraph" w:styleId="Spistreci7">
    <w:name w:val="toc 7"/>
    <w:basedOn w:val="Normalny"/>
    <w:next w:val="Normalny"/>
    <w:autoRedefine/>
    <w:uiPriority w:val="39"/>
    <w:unhideWhenUsed/>
    <w:rsid w:val="00D344C8"/>
    <w:pPr>
      <w:spacing w:after="100"/>
      <w:ind w:left="1320"/>
    </w:pPr>
    <w:rPr>
      <w:rFonts w:eastAsiaTheme="minorEastAsia"/>
      <w:lang w:eastAsia="pl-PL"/>
    </w:rPr>
  </w:style>
  <w:style w:type="paragraph" w:styleId="Spistreci8">
    <w:name w:val="toc 8"/>
    <w:basedOn w:val="Normalny"/>
    <w:next w:val="Normalny"/>
    <w:autoRedefine/>
    <w:uiPriority w:val="39"/>
    <w:unhideWhenUsed/>
    <w:rsid w:val="00D344C8"/>
    <w:pPr>
      <w:spacing w:after="100"/>
      <w:ind w:left="1540"/>
    </w:pPr>
    <w:rPr>
      <w:rFonts w:eastAsiaTheme="minorEastAsia"/>
      <w:lang w:eastAsia="pl-PL"/>
    </w:rPr>
  </w:style>
  <w:style w:type="paragraph" w:styleId="Spistreci9">
    <w:name w:val="toc 9"/>
    <w:basedOn w:val="Normalny"/>
    <w:next w:val="Normalny"/>
    <w:autoRedefine/>
    <w:uiPriority w:val="39"/>
    <w:unhideWhenUsed/>
    <w:rsid w:val="00D344C8"/>
    <w:pPr>
      <w:spacing w:after="100"/>
      <w:ind w:left="1760"/>
    </w:pPr>
    <w:rPr>
      <w:rFonts w:eastAsiaTheme="minorEastAsia"/>
      <w:lang w:eastAsia="pl-PL"/>
    </w:rPr>
  </w:style>
  <w:style w:type="character" w:styleId="Odwoaniedokomentarza">
    <w:name w:val="annotation reference"/>
    <w:basedOn w:val="Domylnaczcionkaakapitu"/>
    <w:uiPriority w:val="99"/>
    <w:semiHidden/>
    <w:unhideWhenUsed/>
    <w:rsid w:val="00E917D3"/>
    <w:rPr>
      <w:sz w:val="16"/>
      <w:szCs w:val="16"/>
    </w:rPr>
  </w:style>
  <w:style w:type="paragraph" w:styleId="Tematkomentarza">
    <w:name w:val="annotation subject"/>
    <w:basedOn w:val="Tekstkomentarza"/>
    <w:next w:val="Tekstkomentarza"/>
    <w:link w:val="TematkomentarzaZnak"/>
    <w:uiPriority w:val="99"/>
    <w:semiHidden/>
    <w:unhideWhenUsed/>
    <w:rsid w:val="00E917D3"/>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917D3"/>
    <w:rPr>
      <w:rFonts w:ascii="Times New Roman" w:eastAsia="Times New Roman" w:hAnsi="Times New Roman" w:cs="Times New Roman"/>
      <w:b/>
      <w:bCs/>
      <w:sz w:val="20"/>
      <w:szCs w:val="20"/>
      <w:lang w:eastAsia="pl-PL"/>
    </w:rPr>
  </w:style>
  <w:style w:type="paragraph" w:customStyle="1" w:styleId="Maciej01">
    <w:name w:val="Maciej_01"/>
    <w:basedOn w:val="Nagwek2"/>
    <w:link w:val="Maciej01Znak"/>
    <w:qFormat/>
    <w:rsid w:val="002D4E9F"/>
    <w:pPr>
      <w:tabs>
        <w:tab w:val="left" w:pos="709"/>
      </w:tabs>
    </w:pPr>
  </w:style>
  <w:style w:type="paragraph" w:customStyle="1" w:styleId="Maciej02">
    <w:name w:val="Maciej_02"/>
    <w:basedOn w:val="Normalny"/>
    <w:next w:val="Normalny"/>
    <w:link w:val="Maciej02Znak"/>
    <w:qFormat/>
    <w:rsid w:val="00B61FFA"/>
    <w:pPr>
      <w:spacing w:before="60" w:after="60"/>
      <w:jc w:val="both"/>
    </w:pPr>
    <w:rPr>
      <w:sz w:val="20"/>
    </w:rPr>
  </w:style>
  <w:style w:type="character" w:customStyle="1" w:styleId="Maciej01Znak">
    <w:name w:val="Maciej_01 Znak"/>
    <w:basedOn w:val="Nagwek2Znak"/>
    <w:link w:val="Maciej01"/>
    <w:rsid w:val="002D4E9F"/>
    <w:rPr>
      <w:rFonts w:ascii="Calibri" w:eastAsia="Times New Roman" w:hAnsi="Calibri" w:cs="Arial"/>
      <w:b/>
      <w:bCs/>
      <w:iCs/>
      <w:sz w:val="24"/>
      <w:szCs w:val="28"/>
      <w:lang w:eastAsia="pl-PL"/>
    </w:rPr>
  </w:style>
  <w:style w:type="paragraph" w:customStyle="1" w:styleId="Maciej03">
    <w:name w:val="Maciej_03"/>
    <w:basedOn w:val="Normalny"/>
    <w:next w:val="Normalny"/>
    <w:link w:val="Maciej03Znak"/>
    <w:qFormat/>
    <w:rsid w:val="006E664C"/>
    <w:pPr>
      <w:numPr>
        <w:numId w:val="50"/>
      </w:numPr>
      <w:tabs>
        <w:tab w:val="left" w:pos="1276"/>
      </w:tabs>
      <w:spacing w:after="0" w:line="240" w:lineRule="auto"/>
    </w:pPr>
    <w:rPr>
      <w:sz w:val="18"/>
      <w:szCs w:val="18"/>
    </w:rPr>
  </w:style>
  <w:style w:type="character" w:customStyle="1" w:styleId="Maciej02Znak">
    <w:name w:val="Maciej_02 Znak"/>
    <w:basedOn w:val="Domylnaczcionkaakapitu"/>
    <w:link w:val="Maciej02"/>
    <w:rsid w:val="00B61FFA"/>
    <w:rPr>
      <w:sz w:val="20"/>
    </w:rPr>
  </w:style>
  <w:style w:type="character" w:styleId="Pogrubienie">
    <w:name w:val="Strong"/>
    <w:basedOn w:val="Domylnaczcionkaakapitu"/>
    <w:uiPriority w:val="22"/>
    <w:qFormat/>
    <w:rsid w:val="00A91E6B"/>
    <w:rPr>
      <w:b/>
      <w:bCs/>
    </w:rPr>
  </w:style>
  <w:style w:type="character" w:customStyle="1" w:styleId="Maciej03Znak">
    <w:name w:val="Maciej_03 Znak"/>
    <w:basedOn w:val="Nagwek3Znak"/>
    <w:link w:val="Maciej03"/>
    <w:rsid w:val="006E664C"/>
    <w:rPr>
      <w:rFonts w:ascii="Tahoma" w:eastAsia="Times New Roman" w:hAnsi="Tahoma" w:cs="Arial"/>
      <w:bCs w:val="0"/>
      <w:sz w:val="18"/>
      <w:szCs w:val="18"/>
      <w:lang w:eastAsia="pl-PL"/>
    </w:rPr>
  </w:style>
  <w:style w:type="character" w:styleId="UyteHipercze">
    <w:name w:val="FollowedHyperlink"/>
    <w:basedOn w:val="Domylnaczcionkaakapitu"/>
    <w:uiPriority w:val="99"/>
    <w:semiHidden/>
    <w:unhideWhenUsed/>
    <w:rsid w:val="00AD6A5F"/>
    <w:rPr>
      <w:color w:val="800080" w:themeColor="followedHyperlink"/>
      <w:u w:val="single"/>
    </w:rPr>
  </w:style>
  <w:style w:type="paragraph" w:customStyle="1" w:styleId="Style">
    <w:name w:val="Style"/>
    <w:rsid w:val="00F63BE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styleId="Uwydatnienie">
    <w:name w:val="Emphasis"/>
    <w:basedOn w:val="Domylnaczcionkaakapitu"/>
    <w:uiPriority w:val="20"/>
    <w:qFormat/>
    <w:rsid w:val="00660502"/>
    <w:rPr>
      <w:i/>
      <w:iCs/>
    </w:rPr>
  </w:style>
  <w:style w:type="paragraph" w:customStyle="1" w:styleId="Styl">
    <w:name w:val="Styl"/>
    <w:rsid w:val="009440C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4956">
      <w:bodyDiv w:val="1"/>
      <w:marLeft w:val="0"/>
      <w:marRight w:val="0"/>
      <w:marTop w:val="0"/>
      <w:marBottom w:val="0"/>
      <w:divBdr>
        <w:top w:val="none" w:sz="0" w:space="0" w:color="auto"/>
        <w:left w:val="none" w:sz="0" w:space="0" w:color="auto"/>
        <w:bottom w:val="none" w:sz="0" w:space="0" w:color="auto"/>
        <w:right w:val="none" w:sz="0" w:space="0" w:color="auto"/>
      </w:divBdr>
    </w:div>
    <w:div w:id="37554988">
      <w:bodyDiv w:val="1"/>
      <w:marLeft w:val="0"/>
      <w:marRight w:val="0"/>
      <w:marTop w:val="0"/>
      <w:marBottom w:val="0"/>
      <w:divBdr>
        <w:top w:val="none" w:sz="0" w:space="0" w:color="auto"/>
        <w:left w:val="none" w:sz="0" w:space="0" w:color="auto"/>
        <w:bottom w:val="none" w:sz="0" w:space="0" w:color="auto"/>
        <w:right w:val="none" w:sz="0" w:space="0" w:color="auto"/>
      </w:divBdr>
    </w:div>
    <w:div w:id="54011082">
      <w:bodyDiv w:val="1"/>
      <w:marLeft w:val="0"/>
      <w:marRight w:val="0"/>
      <w:marTop w:val="0"/>
      <w:marBottom w:val="0"/>
      <w:divBdr>
        <w:top w:val="none" w:sz="0" w:space="0" w:color="auto"/>
        <w:left w:val="none" w:sz="0" w:space="0" w:color="auto"/>
        <w:bottom w:val="none" w:sz="0" w:space="0" w:color="auto"/>
        <w:right w:val="none" w:sz="0" w:space="0" w:color="auto"/>
      </w:divBdr>
    </w:div>
    <w:div w:id="135490090">
      <w:bodyDiv w:val="1"/>
      <w:marLeft w:val="0"/>
      <w:marRight w:val="0"/>
      <w:marTop w:val="0"/>
      <w:marBottom w:val="0"/>
      <w:divBdr>
        <w:top w:val="none" w:sz="0" w:space="0" w:color="auto"/>
        <w:left w:val="none" w:sz="0" w:space="0" w:color="auto"/>
        <w:bottom w:val="none" w:sz="0" w:space="0" w:color="auto"/>
        <w:right w:val="none" w:sz="0" w:space="0" w:color="auto"/>
      </w:divBdr>
    </w:div>
    <w:div w:id="296304629">
      <w:bodyDiv w:val="1"/>
      <w:marLeft w:val="0"/>
      <w:marRight w:val="0"/>
      <w:marTop w:val="0"/>
      <w:marBottom w:val="0"/>
      <w:divBdr>
        <w:top w:val="none" w:sz="0" w:space="0" w:color="auto"/>
        <w:left w:val="none" w:sz="0" w:space="0" w:color="auto"/>
        <w:bottom w:val="none" w:sz="0" w:space="0" w:color="auto"/>
        <w:right w:val="none" w:sz="0" w:space="0" w:color="auto"/>
      </w:divBdr>
    </w:div>
    <w:div w:id="603270708">
      <w:bodyDiv w:val="1"/>
      <w:marLeft w:val="0"/>
      <w:marRight w:val="0"/>
      <w:marTop w:val="0"/>
      <w:marBottom w:val="0"/>
      <w:divBdr>
        <w:top w:val="none" w:sz="0" w:space="0" w:color="auto"/>
        <w:left w:val="none" w:sz="0" w:space="0" w:color="auto"/>
        <w:bottom w:val="none" w:sz="0" w:space="0" w:color="auto"/>
        <w:right w:val="none" w:sz="0" w:space="0" w:color="auto"/>
      </w:divBdr>
    </w:div>
    <w:div w:id="657392012">
      <w:bodyDiv w:val="1"/>
      <w:marLeft w:val="0"/>
      <w:marRight w:val="0"/>
      <w:marTop w:val="0"/>
      <w:marBottom w:val="0"/>
      <w:divBdr>
        <w:top w:val="none" w:sz="0" w:space="0" w:color="auto"/>
        <w:left w:val="none" w:sz="0" w:space="0" w:color="auto"/>
        <w:bottom w:val="none" w:sz="0" w:space="0" w:color="auto"/>
        <w:right w:val="none" w:sz="0" w:space="0" w:color="auto"/>
      </w:divBdr>
    </w:div>
    <w:div w:id="844779820">
      <w:bodyDiv w:val="1"/>
      <w:marLeft w:val="0"/>
      <w:marRight w:val="0"/>
      <w:marTop w:val="0"/>
      <w:marBottom w:val="0"/>
      <w:divBdr>
        <w:top w:val="none" w:sz="0" w:space="0" w:color="auto"/>
        <w:left w:val="none" w:sz="0" w:space="0" w:color="auto"/>
        <w:bottom w:val="none" w:sz="0" w:space="0" w:color="auto"/>
        <w:right w:val="none" w:sz="0" w:space="0" w:color="auto"/>
      </w:divBdr>
    </w:div>
    <w:div w:id="893739611">
      <w:bodyDiv w:val="1"/>
      <w:marLeft w:val="0"/>
      <w:marRight w:val="0"/>
      <w:marTop w:val="0"/>
      <w:marBottom w:val="0"/>
      <w:divBdr>
        <w:top w:val="none" w:sz="0" w:space="0" w:color="auto"/>
        <w:left w:val="none" w:sz="0" w:space="0" w:color="auto"/>
        <w:bottom w:val="none" w:sz="0" w:space="0" w:color="auto"/>
        <w:right w:val="none" w:sz="0" w:space="0" w:color="auto"/>
      </w:divBdr>
    </w:div>
    <w:div w:id="950867261">
      <w:bodyDiv w:val="1"/>
      <w:marLeft w:val="0"/>
      <w:marRight w:val="0"/>
      <w:marTop w:val="0"/>
      <w:marBottom w:val="0"/>
      <w:divBdr>
        <w:top w:val="none" w:sz="0" w:space="0" w:color="auto"/>
        <w:left w:val="none" w:sz="0" w:space="0" w:color="auto"/>
        <w:bottom w:val="none" w:sz="0" w:space="0" w:color="auto"/>
        <w:right w:val="none" w:sz="0" w:space="0" w:color="auto"/>
      </w:divBdr>
    </w:div>
    <w:div w:id="966355547">
      <w:bodyDiv w:val="1"/>
      <w:marLeft w:val="0"/>
      <w:marRight w:val="0"/>
      <w:marTop w:val="0"/>
      <w:marBottom w:val="0"/>
      <w:divBdr>
        <w:top w:val="none" w:sz="0" w:space="0" w:color="auto"/>
        <w:left w:val="none" w:sz="0" w:space="0" w:color="auto"/>
        <w:bottom w:val="none" w:sz="0" w:space="0" w:color="auto"/>
        <w:right w:val="none" w:sz="0" w:space="0" w:color="auto"/>
      </w:divBdr>
    </w:div>
    <w:div w:id="1231041071">
      <w:bodyDiv w:val="1"/>
      <w:marLeft w:val="0"/>
      <w:marRight w:val="0"/>
      <w:marTop w:val="0"/>
      <w:marBottom w:val="0"/>
      <w:divBdr>
        <w:top w:val="none" w:sz="0" w:space="0" w:color="auto"/>
        <w:left w:val="none" w:sz="0" w:space="0" w:color="auto"/>
        <w:bottom w:val="none" w:sz="0" w:space="0" w:color="auto"/>
        <w:right w:val="none" w:sz="0" w:space="0" w:color="auto"/>
      </w:divBdr>
    </w:div>
    <w:div w:id="1234585190">
      <w:bodyDiv w:val="1"/>
      <w:marLeft w:val="0"/>
      <w:marRight w:val="0"/>
      <w:marTop w:val="0"/>
      <w:marBottom w:val="0"/>
      <w:divBdr>
        <w:top w:val="none" w:sz="0" w:space="0" w:color="auto"/>
        <w:left w:val="none" w:sz="0" w:space="0" w:color="auto"/>
        <w:bottom w:val="none" w:sz="0" w:space="0" w:color="auto"/>
        <w:right w:val="none" w:sz="0" w:space="0" w:color="auto"/>
      </w:divBdr>
    </w:div>
    <w:div w:id="1241452283">
      <w:bodyDiv w:val="1"/>
      <w:marLeft w:val="0"/>
      <w:marRight w:val="0"/>
      <w:marTop w:val="0"/>
      <w:marBottom w:val="0"/>
      <w:divBdr>
        <w:top w:val="none" w:sz="0" w:space="0" w:color="auto"/>
        <w:left w:val="none" w:sz="0" w:space="0" w:color="auto"/>
        <w:bottom w:val="none" w:sz="0" w:space="0" w:color="auto"/>
        <w:right w:val="none" w:sz="0" w:space="0" w:color="auto"/>
      </w:divBdr>
    </w:div>
    <w:div w:id="1319648190">
      <w:bodyDiv w:val="1"/>
      <w:marLeft w:val="0"/>
      <w:marRight w:val="0"/>
      <w:marTop w:val="0"/>
      <w:marBottom w:val="0"/>
      <w:divBdr>
        <w:top w:val="none" w:sz="0" w:space="0" w:color="auto"/>
        <w:left w:val="none" w:sz="0" w:space="0" w:color="auto"/>
        <w:bottom w:val="none" w:sz="0" w:space="0" w:color="auto"/>
        <w:right w:val="none" w:sz="0" w:space="0" w:color="auto"/>
      </w:divBdr>
    </w:div>
    <w:div w:id="1341199254">
      <w:bodyDiv w:val="1"/>
      <w:marLeft w:val="0"/>
      <w:marRight w:val="0"/>
      <w:marTop w:val="0"/>
      <w:marBottom w:val="0"/>
      <w:divBdr>
        <w:top w:val="none" w:sz="0" w:space="0" w:color="auto"/>
        <w:left w:val="none" w:sz="0" w:space="0" w:color="auto"/>
        <w:bottom w:val="none" w:sz="0" w:space="0" w:color="auto"/>
        <w:right w:val="none" w:sz="0" w:space="0" w:color="auto"/>
      </w:divBdr>
    </w:div>
    <w:div w:id="1351447898">
      <w:bodyDiv w:val="1"/>
      <w:marLeft w:val="0"/>
      <w:marRight w:val="0"/>
      <w:marTop w:val="0"/>
      <w:marBottom w:val="0"/>
      <w:divBdr>
        <w:top w:val="none" w:sz="0" w:space="0" w:color="auto"/>
        <w:left w:val="none" w:sz="0" w:space="0" w:color="auto"/>
        <w:bottom w:val="none" w:sz="0" w:space="0" w:color="auto"/>
        <w:right w:val="none" w:sz="0" w:space="0" w:color="auto"/>
      </w:divBdr>
    </w:div>
    <w:div w:id="1390349163">
      <w:bodyDiv w:val="1"/>
      <w:marLeft w:val="0"/>
      <w:marRight w:val="0"/>
      <w:marTop w:val="0"/>
      <w:marBottom w:val="0"/>
      <w:divBdr>
        <w:top w:val="none" w:sz="0" w:space="0" w:color="auto"/>
        <w:left w:val="none" w:sz="0" w:space="0" w:color="auto"/>
        <w:bottom w:val="none" w:sz="0" w:space="0" w:color="auto"/>
        <w:right w:val="none" w:sz="0" w:space="0" w:color="auto"/>
      </w:divBdr>
    </w:div>
    <w:div w:id="1487550249">
      <w:bodyDiv w:val="1"/>
      <w:marLeft w:val="0"/>
      <w:marRight w:val="0"/>
      <w:marTop w:val="0"/>
      <w:marBottom w:val="0"/>
      <w:divBdr>
        <w:top w:val="none" w:sz="0" w:space="0" w:color="auto"/>
        <w:left w:val="none" w:sz="0" w:space="0" w:color="auto"/>
        <w:bottom w:val="none" w:sz="0" w:space="0" w:color="auto"/>
        <w:right w:val="none" w:sz="0" w:space="0" w:color="auto"/>
      </w:divBdr>
    </w:div>
    <w:div w:id="1608468676">
      <w:bodyDiv w:val="1"/>
      <w:marLeft w:val="0"/>
      <w:marRight w:val="0"/>
      <w:marTop w:val="0"/>
      <w:marBottom w:val="0"/>
      <w:divBdr>
        <w:top w:val="none" w:sz="0" w:space="0" w:color="auto"/>
        <w:left w:val="none" w:sz="0" w:space="0" w:color="auto"/>
        <w:bottom w:val="none" w:sz="0" w:space="0" w:color="auto"/>
        <w:right w:val="none" w:sz="0" w:space="0" w:color="auto"/>
      </w:divBdr>
    </w:div>
    <w:div w:id="1645114295">
      <w:bodyDiv w:val="1"/>
      <w:marLeft w:val="0"/>
      <w:marRight w:val="0"/>
      <w:marTop w:val="0"/>
      <w:marBottom w:val="0"/>
      <w:divBdr>
        <w:top w:val="none" w:sz="0" w:space="0" w:color="auto"/>
        <w:left w:val="none" w:sz="0" w:space="0" w:color="auto"/>
        <w:bottom w:val="none" w:sz="0" w:space="0" w:color="auto"/>
        <w:right w:val="none" w:sz="0" w:space="0" w:color="auto"/>
      </w:divBdr>
    </w:div>
    <w:div w:id="1705521195">
      <w:bodyDiv w:val="1"/>
      <w:marLeft w:val="0"/>
      <w:marRight w:val="0"/>
      <w:marTop w:val="0"/>
      <w:marBottom w:val="0"/>
      <w:divBdr>
        <w:top w:val="none" w:sz="0" w:space="0" w:color="auto"/>
        <w:left w:val="none" w:sz="0" w:space="0" w:color="auto"/>
        <w:bottom w:val="none" w:sz="0" w:space="0" w:color="auto"/>
        <w:right w:val="none" w:sz="0" w:space="0" w:color="auto"/>
      </w:divBdr>
    </w:div>
    <w:div w:id="1769886532">
      <w:bodyDiv w:val="1"/>
      <w:marLeft w:val="0"/>
      <w:marRight w:val="0"/>
      <w:marTop w:val="0"/>
      <w:marBottom w:val="0"/>
      <w:divBdr>
        <w:top w:val="none" w:sz="0" w:space="0" w:color="auto"/>
        <w:left w:val="none" w:sz="0" w:space="0" w:color="auto"/>
        <w:bottom w:val="none" w:sz="0" w:space="0" w:color="auto"/>
        <w:right w:val="none" w:sz="0" w:space="0" w:color="auto"/>
      </w:divBdr>
    </w:div>
    <w:div w:id="1942181387">
      <w:bodyDiv w:val="1"/>
      <w:marLeft w:val="0"/>
      <w:marRight w:val="0"/>
      <w:marTop w:val="0"/>
      <w:marBottom w:val="0"/>
      <w:divBdr>
        <w:top w:val="none" w:sz="0" w:space="0" w:color="auto"/>
        <w:left w:val="none" w:sz="0" w:space="0" w:color="auto"/>
        <w:bottom w:val="none" w:sz="0" w:space="0" w:color="auto"/>
        <w:right w:val="none" w:sz="0" w:space="0" w:color="auto"/>
      </w:divBdr>
    </w:div>
    <w:div w:id="2001500924">
      <w:bodyDiv w:val="1"/>
      <w:marLeft w:val="0"/>
      <w:marRight w:val="0"/>
      <w:marTop w:val="0"/>
      <w:marBottom w:val="0"/>
      <w:divBdr>
        <w:top w:val="none" w:sz="0" w:space="0" w:color="auto"/>
        <w:left w:val="none" w:sz="0" w:space="0" w:color="auto"/>
        <w:bottom w:val="none" w:sz="0" w:space="0" w:color="auto"/>
        <w:right w:val="none" w:sz="0" w:space="0" w:color="auto"/>
      </w:divBdr>
    </w:div>
    <w:div w:id="20367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36.lex.pl/WKPLOnline/index.rp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36.lex.pl/WKPLOnline/index.rp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pital.koscian.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p.spzozkoscian@post.pl" TargetMode="External"/><Relationship Id="rId14" Type="http://schemas.openxmlformats.org/officeDocument/2006/relationships/hyperlink" Target="mailto:zp.spzozkoscian@po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C89A-4A9C-41D0-8F78-1F5BB538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8540</Words>
  <Characters>51245</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Wesołowska</dc:creator>
  <cp:lastModifiedBy>wnowak</cp:lastModifiedBy>
  <cp:revision>10</cp:revision>
  <cp:lastPrinted>2014-05-27T07:36:00Z</cp:lastPrinted>
  <dcterms:created xsi:type="dcterms:W3CDTF">2014-05-22T06:09:00Z</dcterms:created>
  <dcterms:modified xsi:type="dcterms:W3CDTF">2014-05-27T08:33:00Z</dcterms:modified>
</cp:coreProperties>
</file>