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50" w:rsidRPr="006F0F50" w:rsidRDefault="006F0F50" w:rsidP="006F0F5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gazów medycznych wraz z dzierżawą zbiornika i butli</w:t>
      </w:r>
      <w:r w:rsidRPr="006F0F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F0F5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113183 - 2014; data zamieszczenia: 27.05.2014</w:t>
      </w:r>
      <w:r w:rsidRPr="006F0F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6F0F50" w:rsidRPr="006F0F50" w:rsidRDefault="006F0F50" w:rsidP="006F0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6F0F50" w:rsidRPr="006F0F50" w:rsidRDefault="006F0F50" w:rsidP="006F0F5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6F0F50" w:rsidRPr="006F0F50" w:rsidRDefault="006F0F50" w:rsidP="006F0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Dostawa gazów medycznych wraz z dzierżawą zbiornika i butli.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Przedmiotem zamówienia jest dostawa gazów medycznych do Zamawiającego na wskazane przez niego miejsce wraz z dzierżawą butli, zbiornika, parownic, zwanych też osprzętem..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24.11.19.00-4, 24.11.15.00-0.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6F0F50" w:rsidRPr="006F0F50" w:rsidRDefault="006F0F50" w:rsidP="006F0F5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br/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6F0F50" w:rsidRPr="006F0F50" w:rsidRDefault="006F0F50" w:rsidP="006F0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6F0F50" w:rsidRPr="006F0F50" w:rsidRDefault="006F0F50" w:rsidP="006F0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6F0F50" w:rsidRPr="006F0F50" w:rsidRDefault="006F0F50" w:rsidP="006F0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F0F50" w:rsidRPr="006F0F50" w:rsidRDefault="006F0F50" w:rsidP="006F0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6F0F50" w:rsidRPr="006F0F50" w:rsidRDefault="006F0F50" w:rsidP="006F0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6F0F50" w:rsidRPr="006F0F50" w:rsidRDefault="006F0F50" w:rsidP="006F0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F0F50" w:rsidRPr="006F0F50" w:rsidRDefault="006F0F50" w:rsidP="006F0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6F0F50" w:rsidRPr="006F0F50" w:rsidRDefault="006F0F50" w:rsidP="006F0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6F0F50" w:rsidRPr="006F0F50" w:rsidRDefault="006F0F50" w:rsidP="006F0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F0F50" w:rsidRPr="006F0F50" w:rsidRDefault="006F0F50" w:rsidP="006F0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6F0F50" w:rsidRPr="006F0F50" w:rsidRDefault="006F0F50" w:rsidP="006F0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6F0F50" w:rsidRPr="006F0F50" w:rsidRDefault="006F0F50" w:rsidP="006F0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F0F50" w:rsidRPr="006F0F50" w:rsidRDefault="006F0F50" w:rsidP="006F0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6F0F50" w:rsidRPr="006F0F50" w:rsidRDefault="006F0F50" w:rsidP="006F0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6F0F50" w:rsidRPr="006F0F50" w:rsidRDefault="006F0F50" w:rsidP="006F0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F0F50" w:rsidRPr="006F0F50" w:rsidRDefault="006F0F50" w:rsidP="006F0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6F0F50" w:rsidRPr="006F0F50" w:rsidRDefault="006F0F50" w:rsidP="006F0F5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6F0F50" w:rsidRPr="006F0F50" w:rsidRDefault="006F0F50" w:rsidP="006F0F5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6F0F50" w:rsidRPr="006F0F50" w:rsidRDefault="006F0F50" w:rsidP="006F0F5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F0F50" w:rsidRPr="006F0F50" w:rsidRDefault="006F0F50" w:rsidP="006F0F5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br/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6F0F50" w:rsidRPr="006F0F50" w:rsidRDefault="006F0F50" w:rsidP="006F0F50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6F0F50" w:rsidRPr="006F0F50" w:rsidRDefault="006F0F50" w:rsidP="006F0F50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6F0F50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6F0F50">
        <w:rPr>
          <w:rFonts w:ascii="Arial CE" w:eastAsia="Times New Roman" w:hAnsi="Arial CE" w:cs="Arial CE"/>
          <w:color w:val="000000"/>
          <w:lang w:eastAsia="pl-PL"/>
        </w:rPr>
        <w:t xml:space="preserve">. z art.22 ust. 1 </w:t>
      </w:r>
      <w:proofErr w:type="spellStart"/>
      <w:r w:rsidRPr="006F0F50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</w:p>
    <w:p w:rsidR="006F0F50" w:rsidRPr="006F0F50" w:rsidRDefault="006F0F50" w:rsidP="006F0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6F0F50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</w:t>
      </w: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http:szpital.koscian.pl</w:t>
      </w:r>
      <w:r w:rsidRPr="006F0F50">
        <w:rPr>
          <w:rFonts w:ascii="Arial CE" w:eastAsia="Times New Roman" w:hAnsi="Arial CE" w:cs="Arial CE"/>
          <w:color w:val="000000"/>
          <w:lang w:eastAsia="pl-PL"/>
        </w:rPr>
        <w:br/>
      </w: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04.06.2014 godzina 11:00, miejsce: SPZOZ w Kościanie ul. Szpitalna 7 64-000 Kościan pokój nr 1 sekretariat.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6F0F50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6F0F50" w:rsidRPr="006F0F50" w:rsidRDefault="006F0F50" w:rsidP="006F0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F0F5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6F0F50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28" w:rsidRDefault="00661D28" w:rsidP="006F0F50">
      <w:pPr>
        <w:spacing w:after="0" w:line="240" w:lineRule="auto"/>
      </w:pPr>
      <w:r>
        <w:separator/>
      </w:r>
    </w:p>
  </w:endnote>
  <w:endnote w:type="continuationSeparator" w:id="0">
    <w:p w:rsidR="00661D28" w:rsidRDefault="00661D28" w:rsidP="006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0" w:rsidRDefault="006F0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0738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F0F50" w:rsidRDefault="006F0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0F50" w:rsidRDefault="006F0F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0" w:rsidRDefault="006F0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28" w:rsidRDefault="00661D28" w:rsidP="006F0F50">
      <w:pPr>
        <w:spacing w:after="0" w:line="240" w:lineRule="auto"/>
      </w:pPr>
      <w:r>
        <w:separator/>
      </w:r>
    </w:p>
  </w:footnote>
  <w:footnote w:type="continuationSeparator" w:id="0">
    <w:p w:rsidR="00661D28" w:rsidRDefault="00661D28" w:rsidP="006F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0" w:rsidRDefault="006F0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0" w:rsidRDefault="006F0F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0" w:rsidRDefault="006F0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DDA"/>
    <w:multiLevelType w:val="multilevel"/>
    <w:tmpl w:val="26D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60D7A"/>
    <w:multiLevelType w:val="multilevel"/>
    <w:tmpl w:val="57F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5531F"/>
    <w:multiLevelType w:val="multilevel"/>
    <w:tmpl w:val="426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0A10"/>
    <w:multiLevelType w:val="multilevel"/>
    <w:tmpl w:val="8110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F3876"/>
    <w:multiLevelType w:val="multilevel"/>
    <w:tmpl w:val="8AB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FE"/>
    <w:rsid w:val="000413FE"/>
    <w:rsid w:val="000E4925"/>
    <w:rsid w:val="00661D28"/>
    <w:rsid w:val="006F0F50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F5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F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F5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F5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F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F5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2014-05-27T08:36:00Z</dcterms:created>
  <dcterms:modified xsi:type="dcterms:W3CDTF">2014-05-27T08:36:00Z</dcterms:modified>
</cp:coreProperties>
</file>