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08" w:rsidRPr="00101508" w:rsidRDefault="00101508" w:rsidP="00101508">
      <w:pPr>
        <w:spacing w:after="280" w:line="420" w:lineRule="atLeast"/>
        <w:jc w:val="center"/>
        <w:rPr>
          <w:rFonts w:ascii="Arial CE" w:eastAsia="Times New Roman" w:hAnsi="Arial CE" w:cs="Arial CE"/>
          <w:color w:val="000000"/>
          <w:sz w:val="28"/>
          <w:szCs w:val="28"/>
          <w:lang w:eastAsia="pl-PL"/>
        </w:rPr>
      </w:pPr>
      <w:r w:rsidRPr="00101508">
        <w:rPr>
          <w:rFonts w:ascii="Arial CE" w:eastAsia="Times New Roman" w:hAnsi="Arial CE" w:cs="Arial CE"/>
          <w:b/>
          <w:bCs/>
          <w:color w:val="000000"/>
          <w:sz w:val="28"/>
          <w:szCs w:val="28"/>
          <w:lang w:eastAsia="pl-PL"/>
        </w:rPr>
        <w:t>Kościan: Sukcesywne dostawy materiałów opatrunkowych</w:t>
      </w:r>
      <w:r w:rsidRPr="00101508">
        <w:rPr>
          <w:rFonts w:ascii="Arial CE" w:eastAsia="Times New Roman" w:hAnsi="Arial CE" w:cs="Arial CE"/>
          <w:color w:val="000000"/>
          <w:sz w:val="28"/>
          <w:szCs w:val="28"/>
          <w:lang w:eastAsia="pl-PL"/>
        </w:rPr>
        <w:br/>
      </w:r>
      <w:r w:rsidRPr="00101508">
        <w:rPr>
          <w:rFonts w:ascii="Arial CE" w:eastAsia="Times New Roman" w:hAnsi="Arial CE" w:cs="Arial CE"/>
          <w:b/>
          <w:bCs/>
          <w:color w:val="000000"/>
          <w:sz w:val="28"/>
          <w:szCs w:val="28"/>
          <w:lang w:eastAsia="pl-PL"/>
        </w:rPr>
        <w:t>Numer ogłoszenia: 33107 - 2014; data zamieszczenia: 19.02.2014</w:t>
      </w:r>
      <w:r w:rsidRPr="00101508">
        <w:rPr>
          <w:rFonts w:ascii="Arial CE" w:eastAsia="Times New Roman" w:hAnsi="Arial CE" w:cs="Arial CE"/>
          <w:color w:val="000000"/>
          <w:sz w:val="28"/>
          <w:szCs w:val="28"/>
          <w:lang w:eastAsia="pl-PL"/>
        </w:rPr>
        <w:br/>
        <w:t>OGŁOSZENIE O ZAMÓWIENIU - dostawy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Zamieszczanie ogłoszenia:</w:t>
      </w:r>
      <w:r w:rsidRPr="00101508">
        <w:rPr>
          <w:rFonts w:ascii="Arial CE" w:eastAsia="Times New Roman" w:hAnsi="Arial CE" w:cs="Arial CE"/>
          <w:color w:val="000000"/>
          <w:lang w:eastAsia="pl-PL"/>
        </w:rPr>
        <w:t> obowiązkowe.</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Ogłoszenie dotyczy:</w:t>
      </w:r>
      <w:r w:rsidRPr="00101508">
        <w:rPr>
          <w:rFonts w:ascii="Arial CE" w:eastAsia="Times New Roman" w:hAnsi="Arial CE" w:cs="Arial CE"/>
          <w:color w:val="000000"/>
          <w:lang w:eastAsia="pl-PL"/>
        </w:rPr>
        <w:t> zamówienia publicznego.</w:t>
      </w:r>
    </w:p>
    <w:p w:rsidR="00101508" w:rsidRPr="00101508" w:rsidRDefault="00101508" w:rsidP="00101508">
      <w:pPr>
        <w:spacing w:before="375" w:after="225" w:line="300" w:lineRule="atLeast"/>
        <w:rPr>
          <w:rFonts w:ascii="Arial CE" w:eastAsia="Times New Roman" w:hAnsi="Arial CE" w:cs="Arial CE"/>
          <w:b/>
          <w:bCs/>
          <w:color w:val="000000"/>
          <w:sz w:val="24"/>
          <w:szCs w:val="24"/>
          <w:u w:val="single"/>
          <w:lang w:eastAsia="pl-PL"/>
        </w:rPr>
      </w:pPr>
      <w:r w:rsidRPr="00101508">
        <w:rPr>
          <w:rFonts w:ascii="Arial CE" w:eastAsia="Times New Roman" w:hAnsi="Arial CE" w:cs="Arial CE"/>
          <w:b/>
          <w:bCs/>
          <w:color w:val="000000"/>
          <w:sz w:val="24"/>
          <w:szCs w:val="24"/>
          <w:u w:val="single"/>
          <w:lang w:eastAsia="pl-PL"/>
        </w:rPr>
        <w:t>SEKCJA I: ZAMAWIAJĄCY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 1) NAZWA I ADRES:</w:t>
      </w:r>
      <w:r w:rsidRPr="00101508">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101508" w:rsidRPr="00101508" w:rsidRDefault="00101508" w:rsidP="00101508">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Adres strony internetowej zamawiającego:</w:t>
      </w:r>
      <w:r w:rsidRPr="00101508">
        <w:rPr>
          <w:rFonts w:ascii="Arial CE" w:eastAsia="Times New Roman" w:hAnsi="Arial CE" w:cs="Arial CE"/>
          <w:color w:val="000000"/>
          <w:lang w:eastAsia="pl-PL"/>
        </w:rPr>
        <w:t> http://szpita.koscian.pl</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 2) RODZAJ ZAMAWIAJĄCEGO:</w:t>
      </w:r>
      <w:r w:rsidRPr="00101508">
        <w:rPr>
          <w:rFonts w:ascii="Arial CE" w:eastAsia="Times New Roman" w:hAnsi="Arial CE" w:cs="Arial CE"/>
          <w:color w:val="000000"/>
          <w:lang w:eastAsia="pl-PL"/>
        </w:rPr>
        <w:t> Samodzielny publiczny zakład opieki zdrowotnej.</w:t>
      </w:r>
    </w:p>
    <w:p w:rsidR="00101508" w:rsidRPr="00101508" w:rsidRDefault="00101508" w:rsidP="00101508">
      <w:pPr>
        <w:spacing w:before="375" w:after="225" w:line="300" w:lineRule="atLeast"/>
        <w:rPr>
          <w:rFonts w:ascii="Arial CE" w:eastAsia="Times New Roman" w:hAnsi="Arial CE" w:cs="Arial CE"/>
          <w:b/>
          <w:bCs/>
          <w:color w:val="000000"/>
          <w:sz w:val="24"/>
          <w:szCs w:val="24"/>
          <w:u w:val="single"/>
          <w:lang w:eastAsia="pl-PL"/>
        </w:rPr>
      </w:pPr>
      <w:r w:rsidRPr="00101508">
        <w:rPr>
          <w:rFonts w:ascii="Arial CE" w:eastAsia="Times New Roman" w:hAnsi="Arial CE" w:cs="Arial CE"/>
          <w:b/>
          <w:bCs/>
          <w:color w:val="000000"/>
          <w:sz w:val="24"/>
          <w:szCs w:val="24"/>
          <w:u w:val="single"/>
          <w:lang w:eastAsia="pl-PL"/>
        </w:rPr>
        <w:t>SEKCJA II: PRZEDMIOT ZAMÓWIENIA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 OKREŚLENIE PRZEDMIOTU ZAMÓWIENIA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II.1.1) Nazwa nadana zamówieniu przez zamawiającego:</w:t>
      </w:r>
      <w:r w:rsidRPr="00101508">
        <w:rPr>
          <w:rFonts w:ascii="Arial CE" w:eastAsia="Times New Roman" w:hAnsi="Arial CE" w:cs="Arial CE"/>
          <w:color w:val="000000"/>
          <w:lang w:eastAsia="pl-PL"/>
        </w:rPr>
        <w:t> Sukcesywne dostawy materiałów opatrunkowych.</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II.1.2) Rodzaj zamówienia:</w:t>
      </w:r>
      <w:r w:rsidRPr="00101508">
        <w:rPr>
          <w:rFonts w:ascii="Arial CE" w:eastAsia="Times New Roman" w:hAnsi="Arial CE" w:cs="Arial CE"/>
          <w:color w:val="000000"/>
          <w:lang w:eastAsia="pl-PL"/>
        </w:rPr>
        <w:t> dostawy.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II.1.4) Określenie przedmiotu oraz wielkości lub zakresu zamówienia:</w:t>
      </w:r>
      <w:r w:rsidRPr="00101508">
        <w:rPr>
          <w:rFonts w:ascii="Arial CE" w:eastAsia="Times New Roman" w:hAnsi="Arial CE" w:cs="Arial CE"/>
          <w:color w:val="000000"/>
          <w:lang w:eastAsia="pl-PL"/>
        </w:rPr>
        <w:t> Dostawa do siedziby Zamawiającego kosztem i staraniem dostawcy materiałów opatrunkowych. Zamówienie podzielone na pakiety..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II.1.6) Wspólny Słownik Zamówień (CPV):</w:t>
      </w:r>
      <w:r w:rsidRPr="00101508">
        <w:rPr>
          <w:rFonts w:ascii="Arial CE" w:eastAsia="Times New Roman" w:hAnsi="Arial CE" w:cs="Arial CE"/>
          <w:color w:val="000000"/>
          <w:lang w:eastAsia="pl-PL"/>
        </w:rPr>
        <w:t> 33.14.10.00-0, 33.14.11.10-4, 34.14.11.19-7, 33.14.11.16-6, 33.14.11.12-8.</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II.1.7) Czy dopuszcza się złożenie oferty częściowej:</w:t>
      </w:r>
      <w:r w:rsidRPr="00101508">
        <w:rPr>
          <w:rFonts w:ascii="Arial CE" w:eastAsia="Times New Roman" w:hAnsi="Arial CE" w:cs="Arial CE"/>
          <w:color w:val="000000"/>
          <w:lang w:eastAsia="pl-PL"/>
        </w:rPr>
        <w:t> tak, liczba części: 7.</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II.1.8) Czy dopuszcza się złożenie oferty wariantowej:</w:t>
      </w:r>
      <w:r w:rsidRPr="00101508">
        <w:rPr>
          <w:rFonts w:ascii="Arial CE" w:eastAsia="Times New Roman" w:hAnsi="Arial CE" w:cs="Arial CE"/>
          <w:color w:val="000000"/>
          <w:lang w:eastAsia="pl-PL"/>
        </w:rPr>
        <w:t> nie.</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II.2) CZAS TRWANIA ZAMÓWIENIA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spacing w:before="375" w:after="225" w:line="300" w:lineRule="atLeast"/>
        <w:rPr>
          <w:rFonts w:ascii="Arial CE" w:eastAsia="Times New Roman" w:hAnsi="Arial CE" w:cs="Arial CE"/>
          <w:b/>
          <w:bCs/>
          <w:color w:val="000000"/>
          <w:sz w:val="24"/>
          <w:szCs w:val="24"/>
          <w:u w:val="single"/>
          <w:lang w:eastAsia="pl-PL"/>
        </w:rPr>
      </w:pPr>
      <w:r w:rsidRPr="00101508">
        <w:rPr>
          <w:rFonts w:ascii="Arial CE" w:eastAsia="Times New Roman" w:hAnsi="Arial CE" w:cs="Arial CE"/>
          <w:b/>
          <w:bCs/>
          <w:color w:val="000000"/>
          <w:sz w:val="24"/>
          <w:szCs w:val="24"/>
          <w:u w:val="single"/>
          <w:lang w:eastAsia="pl-PL"/>
        </w:rPr>
        <w:t>SEKCJA III: INFORMACJE O CHARAKTERZE PRAWNYM, EKONOMICZNYM, FINANSOWYM I TECHNICZNYM</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lastRenderedPageBreak/>
        <w:t>III.1) WADIUM</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Informacja na temat wadium:</w:t>
      </w:r>
      <w:r w:rsidRPr="00101508">
        <w:rPr>
          <w:rFonts w:ascii="Arial CE" w:eastAsia="Times New Roman" w:hAnsi="Arial CE" w:cs="Arial CE"/>
          <w:color w:val="000000"/>
          <w:lang w:eastAsia="pl-PL"/>
        </w:rPr>
        <w:t> Wadium nie jest wymagane</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III.2) ZALICZKI</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III.3) WARUNKI UDZIAŁU W POSTĘPOWANIU ORAZ OPIS SPOSOBU DOKONYWANIA OCENY SPEŁNIANIA TYCH WARUNKÓW</w:t>
      </w:r>
    </w:p>
    <w:p w:rsidR="00101508" w:rsidRPr="00101508" w:rsidRDefault="00101508" w:rsidP="00101508">
      <w:pPr>
        <w:numPr>
          <w:ilvl w:val="0"/>
          <w:numId w:val="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101508" w:rsidRPr="00101508" w:rsidRDefault="00101508" w:rsidP="00101508">
      <w:p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Opis sposobu dokonywania oceny spełniania tego warunku</w:t>
      </w:r>
    </w:p>
    <w:p w:rsidR="00101508" w:rsidRPr="00101508" w:rsidRDefault="00101508" w:rsidP="00101508">
      <w:pPr>
        <w:numPr>
          <w:ilvl w:val="1"/>
          <w:numId w:val="2"/>
        </w:numPr>
        <w:spacing w:after="0" w:line="300" w:lineRule="atLeast"/>
        <w:ind w:left="900"/>
        <w:rPr>
          <w:rFonts w:ascii="Arial CE" w:eastAsia="Times New Roman" w:hAnsi="Arial CE" w:cs="Arial CE"/>
          <w:color w:val="000000"/>
          <w:lang w:eastAsia="pl-PL"/>
        </w:rPr>
      </w:pPr>
      <w:r w:rsidRPr="00101508">
        <w:rPr>
          <w:rFonts w:ascii="Arial CE" w:eastAsia="Times New Roman" w:hAnsi="Arial CE" w:cs="Arial CE"/>
          <w:color w:val="000000"/>
          <w:lang w:eastAsia="pl-PL"/>
        </w:rPr>
        <w:t>Brak warunku szczegółowego</w:t>
      </w:r>
    </w:p>
    <w:p w:rsidR="00101508" w:rsidRPr="00101508" w:rsidRDefault="00101508" w:rsidP="00101508">
      <w:pPr>
        <w:numPr>
          <w:ilvl w:val="0"/>
          <w:numId w:val="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III.3.2) Wiedza i doświadczenie</w:t>
      </w:r>
    </w:p>
    <w:p w:rsidR="00101508" w:rsidRPr="00101508" w:rsidRDefault="00101508" w:rsidP="00101508">
      <w:p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Opis sposobu dokonywania oceny spełniania tego warunku</w:t>
      </w:r>
    </w:p>
    <w:p w:rsidR="00101508" w:rsidRPr="00101508" w:rsidRDefault="00101508" w:rsidP="00101508">
      <w:pPr>
        <w:numPr>
          <w:ilvl w:val="1"/>
          <w:numId w:val="2"/>
        </w:numPr>
        <w:spacing w:after="0" w:line="300" w:lineRule="atLeast"/>
        <w:ind w:left="900"/>
        <w:rPr>
          <w:rFonts w:ascii="Arial CE" w:eastAsia="Times New Roman" w:hAnsi="Arial CE" w:cs="Arial CE"/>
          <w:color w:val="000000"/>
          <w:lang w:eastAsia="pl-PL"/>
        </w:rPr>
      </w:pPr>
      <w:r w:rsidRPr="00101508">
        <w:rPr>
          <w:rFonts w:ascii="Arial CE" w:eastAsia="Times New Roman" w:hAnsi="Arial CE" w:cs="Arial CE"/>
          <w:color w:val="000000"/>
          <w:lang w:eastAsia="pl-PL"/>
        </w:rPr>
        <w:t>Za doświadczenie Zamawiający uzna wykonanie przez Wykonawcę co najmniej jednej dostawy podobnego przedmiotu zamówienia o wartości 50 % wartości brutto sumy oferowanych pakietów.</w:t>
      </w:r>
    </w:p>
    <w:p w:rsidR="00101508" w:rsidRPr="00101508" w:rsidRDefault="00101508" w:rsidP="00101508">
      <w:pPr>
        <w:numPr>
          <w:ilvl w:val="0"/>
          <w:numId w:val="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III.3.3) Potencjał techniczny</w:t>
      </w:r>
    </w:p>
    <w:p w:rsidR="00101508" w:rsidRPr="00101508" w:rsidRDefault="00101508" w:rsidP="00101508">
      <w:p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Opis sposobu dokonywania oceny spełniania tego warunku</w:t>
      </w:r>
    </w:p>
    <w:p w:rsidR="00101508" w:rsidRPr="00101508" w:rsidRDefault="00101508" w:rsidP="00101508">
      <w:pPr>
        <w:numPr>
          <w:ilvl w:val="1"/>
          <w:numId w:val="2"/>
        </w:numPr>
        <w:spacing w:after="0" w:line="300" w:lineRule="atLeast"/>
        <w:ind w:left="900"/>
        <w:rPr>
          <w:rFonts w:ascii="Arial CE" w:eastAsia="Times New Roman" w:hAnsi="Arial CE" w:cs="Arial CE"/>
          <w:color w:val="000000"/>
          <w:lang w:eastAsia="pl-PL"/>
        </w:rPr>
      </w:pPr>
      <w:r w:rsidRPr="00101508">
        <w:rPr>
          <w:rFonts w:ascii="Arial CE" w:eastAsia="Times New Roman" w:hAnsi="Arial CE" w:cs="Arial CE"/>
          <w:color w:val="000000"/>
          <w:lang w:eastAsia="pl-PL"/>
        </w:rPr>
        <w:t>Brak warunku szczegółowego</w:t>
      </w:r>
    </w:p>
    <w:p w:rsidR="00101508" w:rsidRPr="00101508" w:rsidRDefault="00101508" w:rsidP="00101508">
      <w:pPr>
        <w:numPr>
          <w:ilvl w:val="0"/>
          <w:numId w:val="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III.3.4) Osoby zdolne do wykonania zamówienia</w:t>
      </w:r>
    </w:p>
    <w:p w:rsidR="00101508" w:rsidRPr="00101508" w:rsidRDefault="00101508" w:rsidP="00101508">
      <w:p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Opis sposobu dokonywania oceny spełniania tego warunku</w:t>
      </w:r>
    </w:p>
    <w:p w:rsidR="00101508" w:rsidRPr="00101508" w:rsidRDefault="00101508" w:rsidP="00101508">
      <w:pPr>
        <w:numPr>
          <w:ilvl w:val="1"/>
          <w:numId w:val="2"/>
        </w:numPr>
        <w:spacing w:after="0" w:line="300" w:lineRule="atLeast"/>
        <w:ind w:left="900"/>
        <w:rPr>
          <w:rFonts w:ascii="Arial CE" w:eastAsia="Times New Roman" w:hAnsi="Arial CE" w:cs="Arial CE"/>
          <w:color w:val="000000"/>
          <w:lang w:eastAsia="pl-PL"/>
        </w:rPr>
      </w:pPr>
      <w:r w:rsidRPr="00101508">
        <w:rPr>
          <w:rFonts w:ascii="Arial CE" w:eastAsia="Times New Roman" w:hAnsi="Arial CE" w:cs="Arial CE"/>
          <w:color w:val="000000"/>
          <w:lang w:eastAsia="pl-PL"/>
        </w:rPr>
        <w:t>Brak warunku szczegółowego</w:t>
      </w:r>
    </w:p>
    <w:p w:rsidR="00101508" w:rsidRPr="00101508" w:rsidRDefault="00101508" w:rsidP="00101508">
      <w:pPr>
        <w:numPr>
          <w:ilvl w:val="0"/>
          <w:numId w:val="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III.3.5) Sytuacja ekonomiczna i finansowa</w:t>
      </w:r>
    </w:p>
    <w:p w:rsidR="00101508" w:rsidRPr="00101508" w:rsidRDefault="00101508" w:rsidP="00101508">
      <w:p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Opis sposobu dokonywania oceny spełniania tego warunku</w:t>
      </w:r>
    </w:p>
    <w:p w:rsidR="00101508" w:rsidRPr="00101508" w:rsidRDefault="00101508" w:rsidP="00101508">
      <w:pPr>
        <w:numPr>
          <w:ilvl w:val="1"/>
          <w:numId w:val="2"/>
        </w:numPr>
        <w:spacing w:after="0" w:line="300" w:lineRule="atLeast"/>
        <w:ind w:left="900"/>
        <w:rPr>
          <w:rFonts w:ascii="Arial CE" w:eastAsia="Times New Roman" w:hAnsi="Arial CE" w:cs="Arial CE"/>
          <w:color w:val="000000"/>
          <w:lang w:eastAsia="pl-PL"/>
        </w:rPr>
      </w:pPr>
      <w:r w:rsidRPr="00101508">
        <w:rPr>
          <w:rFonts w:ascii="Arial CE" w:eastAsia="Times New Roman" w:hAnsi="Arial CE" w:cs="Arial CE"/>
          <w:color w:val="000000"/>
          <w:lang w:eastAsia="pl-PL"/>
        </w:rPr>
        <w:t xml:space="preserve">Brak warunku </w:t>
      </w:r>
      <w:proofErr w:type="spellStart"/>
      <w:r w:rsidRPr="00101508">
        <w:rPr>
          <w:rFonts w:ascii="Arial CE" w:eastAsia="Times New Roman" w:hAnsi="Arial CE" w:cs="Arial CE"/>
          <w:color w:val="000000"/>
          <w:lang w:eastAsia="pl-PL"/>
        </w:rPr>
        <w:t>szczegłówego</w:t>
      </w:r>
      <w:proofErr w:type="spellEnd"/>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101508" w:rsidRPr="00101508" w:rsidRDefault="00101508" w:rsidP="00101508">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w:t>
      </w:r>
      <w:r w:rsidRPr="00101508">
        <w:rPr>
          <w:rFonts w:ascii="Arial CE" w:eastAsia="Times New Roman" w:hAnsi="Arial CE" w:cs="Arial CE"/>
          <w:color w:val="000000"/>
          <w:lang w:eastAsia="pl-PL"/>
        </w:rPr>
        <w:lastRenderedPageBreak/>
        <w:t>dostawy lub usługi zostały wykonane, oraz załączeniem dowodów, czy zostały wykonane lub są wykonywane należycie;</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III.4.2) W zakresie potwierdzenia niepodlegania wykluczeniu na podstawie art. 24 ust. 1 ustawy, należy przedłożyć:</w:t>
      </w:r>
    </w:p>
    <w:p w:rsidR="00101508" w:rsidRPr="00101508" w:rsidRDefault="00101508" w:rsidP="00101508">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oświadczenie o braku podstaw do wykluczenia;</w:t>
      </w:r>
    </w:p>
    <w:p w:rsidR="00101508" w:rsidRPr="00101508" w:rsidRDefault="00101508" w:rsidP="00101508">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III.4.3) Dokumenty podmiotów zagranicznych</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Jeżeli wykonawca ma siedzibę lub miejsce zamieszkania poza terytorium Rzeczypospolitej Polskiej, przedkłada: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III.4.3.1) dokument wystawiony w kraju, w którym ma siedzibę lub miejsce zamieszkania potwierdzający, że:</w:t>
      </w:r>
    </w:p>
    <w:p w:rsidR="00101508" w:rsidRPr="00101508" w:rsidRDefault="00101508" w:rsidP="00101508">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III.4.4) Dokumenty dotyczące przynależności do tej samej grupy kapitałowej</w:t>
      </w:r>
    </w:p>
    <w:p w:rsidR="00101508" w:rsidRPr="00101508" w:rsidRDefault="00101508" w:rsidP="00101508">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W zakresie potwierdzenia, że oferowane roboty budowlane, dostawy lub usługi odpowiadają określonym wymaganiom należy przedłożyć:</w:t>
      </w:r>
    </w:p>
    <w:p w:rsidR="00101508" w:rsidRPr="00101508" w:rsidRDefault="00101508" w:rsidP="00101508">
      <w:pPr>
        <w:numPr>
          <w:ilvl w:val="0"/>
          <w:numId w:val="7"/>
        </w:numPr>
        <w:spacing w:after="0" w:line="300" w:lineRule="atLeast"/>
        <w:ind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t>inne dokumenty</w:t>
      </w:r>
    </w:p>
    <w:p w:rsidR="00101508" w:rsidRPr="00101508" w:rsidRDefault="00101508" w:rsidP="00101508">
      <w:pPr>
        <w:spacing w:after="0" w:line="300" w:lineRule="atLeast"/>
        <w:ind w:left="720" w:right="300"/>
        <w:jc w:val="both"/>
        <w:rPr>
          <w:rFonts w:ascii="Arial CE" w:eastAsia="Times New Roman" w:hAnsi="Arial CE" w:cs="Arial CE"/>
          <w:color w:val="000000"/>
          <w:lang w:eastAsia="pl-PL"/>
        </w:rPr>
      </w:pPr>
      <w:r w:rsidRPr="00101508">
        <w:rPr>
          <w:rFonts w:ascii="Arial CE" w:eastAsia="Times New Roman" w:hAnsi="Arial CE" w:cs="Arial CE"/>
          <w:color w:val="000000"/>
          <w:lang w:eastAsia="pl-PL"/>
        </w:rPr>
        <w:lastRenderedPageBreak/>
        <w:t xml:space="preserve">oświadczenia </w:t>
      </w:r>
      <w:proofErr w:type="spellStart"/>
      <w:r w:rsidRPr="00101508">
        <w:rPr>
          <w:rFonts w:ascii="Arial CE" w:eastAsia="Times New Roman" w:hAnsi="Arial CE" w:cs="Arial CE"/>
          <w:color w:val="000000"/>
          <w:lang w:eastAsia="pl-PL"/>
        </w:rPr>
        <w:t>iż:oferowane</w:t>
      </w:r>
      <w:proofErr w:type="spellEnd"/>
      <w:r w:rsidRPr="00101508">
        <w:rPr>
          <w:rFonts w:ascii="Arial CE" w:eastAsia="Times New Roman" w:hAnsi="Arial CE" w:cs="Arial CE"/>
          <w:color w:val="000000"/>
          <w:lang w:eastAsia="pl-PL"/>
        </w:rPr>
        <w:t xml:space="preserve"> wyroby medyczne zostały dopuszczone do obrotu i używania zgodnie z wymogami ustawy z dnia 20 maja 2010 r. o wyrobach medycznych (Dz. U. z 2010 r. Nr 107, poz.679) i posiadają: potwierdzenia wpisu do Rejestru w Urzędzie Rejestracji Produktów Leczniczych, Wyrobów Medycznych i Produktów Biobójczych, lub i deklaracje zgodności z wymaganiami zasadniczymi dla wyrobu medycznego oznakowanego znakiem CE . Posiada dokumenty dopuszczające produkty do obrotu i stosowania w przypadku produktów które nie podlegających przepisom ustawy o Wyrobach Medycznych. Posiada katalogi, foldery w języku polskim przedstawiające oferowany produkt i jego parametry, w każdej chwili na prośbę Zamawiającego jest gotów dostarczyć w/w dokumenty wraz z próbkami, w terminie wyznaczonym przez Zamawiającego, celem potwierdzenia zgodności złożonych produktów i numerów katalogowych.</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III.6) INNE DOKUMENTY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Inne dokumenty niewymienione w pkt III.4) albo w pkt III.5)</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oświadczenie z art.22</w:t>
      </w:r>
    </w:p>
    <w:p w:rsidR="00101508" w:rsidRPr="00101508" w:rsidRDefault="00101508" w:rsidP="00101508">
      <w:pPr>
        <w:spacing w:before="375" w:after="225" w:line="300" w:lineRule="atLeast"/>
        <w:rPr>
          <w:rFonts w:ascii="Arial CE" w:eastAsia="Times New Roman" w:hAnsi="Arial CE" w:cs="Arial CE"/>
          <w:b/>
          <w:bCs/>
          <w:color w:val="000000"/>
          <w:sz w:val="24"/>
          <w:szCs w:val="24"/>
          <w:u w:val="single"/>
          <w:lang w:eastAsia="pl-PL"/>
        </w:rPr>
      </w:pPr>
      <w:r w:rsidRPr="00101508">
        <w:rPr>
          <w:rFonts w:ascii="Arial CE" w:eastAsia="Times New Roman" w:hAnsi="Arial CE" w:cs="Arial CE"/>
          <w:b/>
          <w:bCs/>
          <w:color w:val="000000"/>
          <w:sz w:val="24"/>
          <w:szCs w:val="24"/>
          <w:u w:val="single"/>
          <w:lang w:eastAsia="pl-PL"/>
        </w:rPr>
        <w:t>SEKCJA IV: PROCEDURA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IV.1) TRYB UDZIELENIA ZAMÓWIENIA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IV.1.1) Tryb udzielenia zamówienia:</w:t>
      </w:r>
      <w:r w:rsidRPr="00101508">
        <w:rPr>
          <w:rFonts w:ascii="Arial CE" w:eastAsia="Times New Roman" w:hAnsi="Arial CE" w:cs="Arial CE"/>
          <w:color w:val="000000"/>
          <w:lang w:eastAsia="pl-PL"/>
        </w:rPr>
        <w:t> przetarg nieograniczony.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IV.2) KRYTERIA OCENY OFERT</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IV.2.1)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IV.3) ZMIANA UMOWY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Dopuszczalne zmiany postanowień umowy oraz określenie warunków zmian</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color w:val="000000"/>
          <w:lang w:eastAsia="pl-PL"/>
        </w:rPr>
        <w:t xml:space="preserve">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w:t>
      </w:r>
      <w:r w:rsidRPr="00101508">
        <w:rPr>
          <w:rFonts w:ascii="Arial CE" w:eastAsia="Times New Roman" w:hAnsi="Arial CE" w:cs="Arial CE"/>
          <w:color w:val="000000"/>
          <w:lang w:eastAsia="pl-PL"/>
        </w:rPr>
        <w:lastRenderedPageBreak/>
        <w:t xml:space="preserve">zmniejszeniem ilościowym dostawy towarów pozostałych asortymentów, zmiany mogą objąć zmianę jednostkowych cen netto tylko i wyłącznie w przypadku gdy wykonawca składając ofertę mimo dołożenie należytej staranności nie mógł pozyskać informacji o możliwości wprowadzenia zmian dotyczących podatku VAT choćby zmiany te były w stadium projektu. Warunkami dokonania zmian mogą być: wprowadzenie na rynek przez wykonawcę produktu zmodyfikowanego lub udoskonalonego, wystąpi przejściowy brak przedmiotu umowy z uwagi na zaprzestanie jego produkcji przez producenta przy 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realizacji przez Zamawiającego zadań polegających na wykonaniu świadczeń, zmiany Umowy umożliwiające podniesienie poziomu jakości udzielanych świadczeń medycznych wykonywanych przez Zamawiającego albo lub w wyniku zmiany Umowy możliwe będzie podniesienie </w:t>
      </w:r>
      <w:proofErr w:type="spellStart"/>
      <w:r w:rsidRPr="00101508">
        <w:rPr>
          <w:rFonts w:ascii="Arial CE" w:eastAsia="Times New Roman" w:hAnsi="Arial CE" w:cs="Arial CE"/>
          <w:color w:val="000000"/>
          <w:lang w:eastAsia="pl-PL"/>
        </w:rPr>
        <w:t>poziomujakości</w:t>
      </w:r>
      <w:proofErr w:type="spellEnd"/>
      <w:r w:rsidRPr="00101508">
        <w:rPr>
          <w:rFonts w:ascii="Arial CE" w:eastAsia="Times New Roman" w:hAnsi="Arial CE" w:cs="Arial CE"/>
          <w:color w:val="000000"/>
          <w:lang w:eastAsia="pl-PL"/>
        </w:rPr>
        <w:t xml:space="preserve"> działalności statutowej </w:t>
      </w:r>
      <w:proofErr w:type="spellStart"/>
      <w:r w:rsidRPr="00101508">
        <w:rPr>
          <w:rFonts w:ascii="Arial CE" w:eastAsia="Times New Roman" w:hAnsi="Arial CE" w:cs="Arial CE"/>
          <w:color w:val="000000"/>
          <w:lang w:eastAsia="pl-PL"/>
        </w:rPr>
        <w:t>Zamawiającego,będzie</w:t>
      </w:r>
      <w:proofErr w:type="spellEnd"/>
      <w:r w:rsidRPr="00101508">
        <w:rPr>
          <w:rFonts w:ascii="Arial CE" w:eastAsia="Times New Roman" w:hAnsi="Arial CE" w:cs="Arial CE"/>
          <w:color w:val="000000"/>
          <w:lang w:eastAsia="pl-PL"/>
        </w:rPr>
        <w:t xml:space="preserve"> to konieczne ze względu na zapewnienie bezpieczeństwa lub zapobieżenie awarii, albo będzie to konieczne ze względu na zmianę powszechnie obowiązujących przepisów prawa, zmiana w inny sposób dostarczy pożytku Zamawiającemu. Powyższe zmiany nie mogą skutkować zmianą ceny jednostkowej, wartości umowy i nie mogą być niekorzystne dla Zamawiającego.</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IV.4) INFORMACJE ADMINISTRACYJNE</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IV.4.1)</w:t>
      </w:r>
      <w:r w:rsidRPr="00101508">
        <w:rPr>
          <w:rFonts w:ascii="Arial CE" w:eastAsia="Times New Roman" w:hAnsi="Arial CE" w:cs="Arial CE"/>
          <w:color w:val="000000"/>
          <w:lang w:eastAsia="pl-PL"/>
        </w:rPr>
        <w:t> </w:t>
      </w:r>
      <w:r w:rsidRPr="00101508">
        <w:rPr>
          <w:rFonts w:ascii="Arial CE" w:eastAsia="Times New Roman" w:hAnsi="Arial CE" w:cs="Arial CE"/>
          <w:b/>
          <w:bCs/>
          <w:color w:val="000000"/>
          <w:lang w:eastAsia="pl-PL"/>
        </w:rPr>
        <w:t>Adres strony internetowej, na której jest dostępna specyfikacja istotnych warunków zamówienia:</w:t>
      </w:r>
      <w:r w:rsidRPr="00101508">
        <w:rPr>
          <w:rFonts w:ascii="Arial CE" w:eastAsia="Times New Roman" w:hAnsi="Arial CE" w:cs="Arial CE"/>
          <w:color w:val="000000"/>
          <w:lang w:eastAsia="pl-PL"/>
        </w:rPr>
        <w:t> http://szpital.koscian.pl</w:t>
      </w:r>
      <w:r w:rsidRPr="00101508">
        <w:rPr>
          <w:rFonts w:ascii="Arial CE" w:eastAsia="Times New Roman" w:hAnsi="Arial CE" w:cs="Arial CE"/>
          <w:color w:val="000000"/>
          <w:lang w:eastAsia="pl-PL"/>
        </w:rPr>
        <w:br/>
      </w:r>
      <w:r w:rsidRPr="00101508">
        <w:rPr>
          <w:rFonts w:ascii="Arial CE" w:eastAsia="Times New Roman" w:hAnsi="Arial CE" w:cs="Arial CE"/>
          <w:b/>
          <w:bCs/>
          <w:color w:val="000000"/>
          <w:lang w:eastAsia="pl-PL"/>
        </w:rPr>
        <w:t>Specyfikację istotnych warunków zamówienia można uzyskać pod adresem:</w:t>
      </w:r>
      <w:r w:rsidRPr="00101508">
        <w:rPr>
          <w:rFonts w:ascii="Arial CE" w:eastAsia="Times New Roman" w:hAnsi="Arial CE" w:cs="Arial CE"/>
          <w:color w:val="000000"/>
          <w:lang w:eastAsia="pl-PL"/>
        </w:rPr>
        <w:t> SPZOZ w Kościanie ul. Szpitalna 7 64-000 Kościan pokój nr 20.</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IV.4.4) Termin składania wniosków o dopuszczenie do udziału w postępowaniu lub ofert:</w:t>
      </w:r>
      <w:r w:rsidRPr="00101508">
        <w:rPr>
          <w:rFonts w:ascii="Arial CE" w:eastAsia="Times New Roman" w:hAnsi="Arial CE" w:cs="Arial CE"/>
          <w:color w:val="000000"/>
          <w:lang w:eastAsia="pl-PL"/>
        </w:rPr>
        <w:t> 28.02.2014 godzina 10:00, miejsce: SPZOZ w Kościanie ul. Szpitalna 7 64-000 Kościan pokój nr 1.</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IV.4.5) Termin związania ofertą:</w:t>
      </w:r>
      <w:r w:rsidRPr="00101508">
        <w:rPr>
          <w:rFonts w:ascii="Arial CE" w:eastAsia="Times New Roman" w:hAnsi="Arial CE" w:cs="Arial CE"/>
          <w:color w:val="000000"/>
          <w:lang w:eastAsia="pl-PL"/>
        </w:rPr>
        <w:t> okres w dniach: 30 (od ostatecznego terminu składania ofert).</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101508">
        <w:rPr>
          <w:rFonts w:ascii="Arial CE" w:eastAsia="Times New Roman" w:hAnsi="Arial CE" w:cs="Arial CE"/>
          <w:b/>
          <w:bCs/>
          <w:color w:val="000000"/>
          <w:lang w:eastAsia="pl-PL"/>
        </w:rPr>
        <w:t>zamówienia:</w:t>
      </w:r>
      <w:r w:rsidRPr="00101508">
        <w:rPr>
          <w:rFonts w:ascii="Arial CE" w:eastAsia="Times New Roman" w:hAnsi="Arial CE" w:cs="Arial CE"/>
          <w:color w:val="000000"/>
          <w:lang w:eastAsia="pl-PL"/>
        </w:rPr>
        <w:t>nie</w:t>
      </w:r>
      <w:proofErr w:type="spellEnd"/>
    </w:p>
    <w:p w:rsidR="00101508" w:rsidRPr="00101508" w:rsidRDefault="00101508" w:rsidP="00101508">
      <w:pPr>
        <w:spacing w:before="375" w:after="225" w:line="300" w:lineRule="atLeast"/>
        <w:rPr>
          <w:rFonts w:ascii="Arial CE" w:eastAsia="Times New Roman" w:hAnsi="Arial CE" w:cs="Arial CE"/>
          <w:b/>
          <w:bCs/>
          <w:color w:val="000000"/>
          <w:sz w:val="24"/>
          <w:szCs w:val="24"/>
          <w:u w:val="single"/>
          <w:lang w:eastAsia="pl-PL"/>
        </w:rPr>
      </w:pPr>
      <w:r w:rsidRPr="00101508">
        <w:rPr>
          <w:rFonts w:ascii="Arial CE" w:eastAsia="Times New Roman" w:hAnsi="Arial CE" w:cs="Arial CE"/>
          <w:b/>
          <w:bCs/>
          <w:color w:val="000000"/>
          <w:sz w:val="24"/>
          <w:szCs w:val="24"/>
          <w:u w:val="single"/>
          <w:lang w:eastAsia="pl-PL"/>
        </w:rPr>
        <w:t>ZAŁĄCZNIK I - INFORMACJE DOTYCZĄCE OFERT CZĘŚCIOWYCH</w:t>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1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1.</w:t>
      </w:r>
    </w:p>
    <w:p w:rsidR="00101508" w:rsidRPr="00101508" w:rsidRDefault="00101508" w:rsidP="00101508">
      <w:pPr>
        <w:numPr>
          <w:ilvl w:val="0"/>
          <w:numId w:val="8"/>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lastRenderedPageBreak/>
        <w:t>1) Krótki opis ze wskazaniem wielkości lub zakresu zamówienia:</w:t>
      </w:r>
      <w:r w:rsidRPr="00101508">
        <w:rPr>
          <w:rFonts w:ascii="Arial CE" w:eastAsia="Times New Roman" w:hAnsi="Arial CE" w:cs="Arial CE"/>
          <w:color w:val="000000"/>
          <w:lang w:eastAsia="pl-PL"/>
        </w:rPr>
        <w:t xml:space="preserve"> Opaski gipsowe, serwety i </w:t>
      </w:r>
      <w:proofErr w:type="spellStart"/>
      <w:r w:rsidRPr="00101508">
        <w:rPr>
          <w:rFonts w:ascii="Arial CE" w:eastAsia="Times New Roman" w:hAnsi="Arial CE" w:cs="Arial CE"/>
          <w:color w:val="000000"/>
          <w:lang w:eastAsia="pl-PL"/>
        </w:rPr>
        <w:t>tupfery</w:t>
      </w:r>
      <w:proofErr w:type="spellEnd"/>
      <w:r w:rsidRPr="00101508">
        <w:rPr>
          <w:rFonts w:ascii="Arial CE" w:eastAsia="Times New Roman" w:hAnsi="Arial CE" w:cs="Arial CE"/>
          <w:color w:val="000000"/>
          <w:lang w:eastAsia="pl-PL"/>
        </w:rPr>
        <w:t>.</w:t>
      </w:r>
    </w:p>
    <w:p w:rsidR="00101508" w:rsidRPr="00101508" w:rsidRDefault="00101508" w:rsidP="00101508">
      <w:pPr>
        <w:numPr>
          <w:ilvl w:val="0"/>
          <w:numId w:val="8"/>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33.14.10.00-0.</w:t>
      </w:r>
    </w:p>
    <w:p w:rsidR="00101508" w:rsidRPr="00101508" w:rsidRDefault="00101508" w:rsidP="00101508">
      <w:pPr>
        <w:numPr>
          <w:ilvl w:val="0"/>
          <w:numId w:val="8"/>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8"/>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2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2.</w:t>
      </w:r>
    </w:p>
    <w:p w:rsidR="00101508" w:rsidRPr="00101508" w:rsidRDefault="00101508" w:rsidP="00101508">
      <w:pPr>
        <w:numPr>
          <w:ilvl w:val="0"/>
          <w:numId w:val="9"/>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Przylepce i materiały opatrunkowe.</w:t>
      </w:r>
    </w:p>
    <w:p w:rsidR="00101508" w:rsidRPr="00101508" w:rsidRDefault="00101508" w:rsidP="00101508">
      <w:pPr>
        <w:numPr>
          <w:ilvl w:val="0"/>
          <w:numId w:val="9"/>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33.14.11.12-8.</w:t>
      </w:r>
    </w:p>
    <w:p w:rsidR="00101508" w:rsidRPr="00101508" w:rsidRDefault="00101508" w:rsidP="00101508">
      <w:pPr>
        <w:numPr>
          <w:ilvl w:val="0"/>
          <w:numId w:val="9"/>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9"/>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3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3.</w:t>
      </w:r>
    </w:p>
    <w:p w:rsidR="00101508" w:rsidRPr="00101508" w:rsidRDefault="00101508" w:rsidP="00101508">
      <w:pPr>
        <w:numPr>
          <w:ilvl w:val="0"/>
          <w:numId w:val="10"/>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Materiały gazowe, kompresy, lignina i pakiety zabiegowe.</w:t>
      </w:r>
    </w:p>
    <w:p w:rsidR="00101508" w:rsidRPr="00101508" w:rsidRDefault="00101508" w:rsidP="00101508">
      <w:pPr>
        <w:numPr>
          <w:ilvl w:val="0"/>
          <w:numId w:val="10"/>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33.14.11.16-6.</w:t>
      </w:r>
    </w:p>
    <w:p w:rsidR="00101508" w:rsidRPr="00101508" w:rsidRDefault="00101508" w:rsidP="00101508">
      <w:pPr>
        <w:numPr>
          <w:ilvl w:val="0"/>
          <w:numId w:val="10"/>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10"/>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4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nr 4.</w:t>
      </w:r>
    </w:p>
    <w:p w:rsidR="00101508" w:rsidRPr="00101508" w:rsidRDefault="00101508" w:rsidP="00101508">
      <w:pPr>
        <w:numPr>
          <w:ilvl w:val="0"/>
          <w:numId w:val="11"/>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Siatki polipropylenowe.</w:t>
      </w:r>
    </w:p>
    <w:p w:rsidR="00101508" w:rsidRPr="00101508" w:rsidRDefault="00101508" w:rsidP="00101508">
      <w:pPr>
        <w:numPr>
          <w:ilvl w:val="0"/>
          <w:numId w:val="11"/>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31.14.11.19-7.</w:t>
      </w:r>
    </w:p>
    <w:p w:rsidR="00101508" w:rsidRPr="00101508" w:rsidRDefault="00101508" w:rsidP="00101508">
      <w:pPr>
        <w:numPr>
          <w:ilvl w:val="0"/>
          <w:numId w:val="11"/>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11"/>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5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5.</w:t>
      </w:r>
    </w:p>
    <w:p w:rsidR="00101508" w:rsidRPr="00101508" w:rsidRDefault="00101508" w:rsidP="00101508">
      <w:pPr>
        <w:numPr>
          <w:ilvl w:val="0"/>
          <w:numId w:val="1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Materiały operacyjne.</w:t>
      </w:r>
    </w:p>
    <w:p w:rsidR="00101508" w:rsidRPr="00101508" w:rsidRDefault="00101508" w:rsidP="00101508">
      <w:pPr>
        <w:numPr>
          <w:ilvl w:val="0"/>
          <w:numId w:val="1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34.14.11.16-6.</w:t>
      </w:r>
    </w:p>
    <w:p w:rsidR="00101508" w:rsidRPr="00101508" w:rsidRDefault="00101508" w:rsidP="00101508">
      <w:pPr>
        <w:numPr>
          <w:ilvl w:val="0"/>
          <w:numId w:val="12"/>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12"/>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lastRenderedPageBreak/>
        <w:t>CZĘŚĆ Nr:</w:t>
      </w:r>
      <w:r w:rsidRPr="00101508">
        <w:rPr>
          <w:rFonts w:ascii="Arial CE" w:eastAsia="Times New Roman" w:hAnsi="Arial CE" w:cs="Arial CE"/>
          <w:color w:val="000000"/>
          <w:lang w:eastAsia="pl-PL"/>
        </w:rPr>
        <w:t> 6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6.</w:t>
      </w:r>
    </w:p>
    <w:p w:rsidR="00101508" w:rsidRPr="00101508" w:rsidRDefault="00101508" w:rsidP="00101508">
      <w:pPr>
        <w:numPr>
          <w:ilvl w:val="0"/>
          <w:numId w:val="13"/>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w:t>
      </w:r>
      <w:proofErr w:type="spellStart"/>
      <w:r w:rsidRPr="00101508">
        <w:rPr>
          <w:rFonts w:ascii="Arial CE" w:eastAsia="Times New Roman" w:hAnsi="Arial CE" w:cs="Arial CE"/>
          <w:color w:val="000000"/>
          <w:lang w:eastAsia="pl-PL"/>
        </w:rPr>
        <w:t>Suprasorb</w:t>
      </w:r>
      <w:proofErr w:type="spellEnd"/>
      <w:r w:rsidRPr="00101508">
        <w:rPr>
          <w:rFonts w:ascii="Arial CE" w:eastAsia="Times New Roman" w:hAnsi="Arial CE" w:cs="Arial CE"/>
          <w:color w:val="000000"/>
          <w:lang w:eastAsia="pl-PL"/>
        </w:rPr>
        <w:t>- opatrunek.</w:t>
      </w:r>
    </w:p>
    <w:p w:rsidR="00101508" w:rsidRPr="00101508" w:rsidRDefault="00101508" w:rsidP="00101508">
      <w:pPr>
        <w:numPr>
          <w:ilvl w:val="0"/>
          <w:numId w:val="13"/>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33.14.10.00-0.</w:t>
      </w:r>
    </w:p>
    <w:p w:rsidR="00101508" w:rsidRPr="00101508" w:rsidRDefault="00101508" w:rsidP="00101508">
      <w:pPr>
        <w:numPr>
          <w:ilvl w:val="0"/>
          <w:numId w:val="13"/>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13"/>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101508" w:rsidRPr="00101508" w:rsidRDefault="00101508" w:rsidP="00101508">
      <w:pPr>
        <w:spacing w:after="0" w:line="240" w:lineRule="auto"/>
        <w:rPr>
          <w:rFonts w:eastAsia="Times New Roman"/>
          <w:sz w:val="24"/>
          <w:szCs w:val="24"/>
          <w:lang w:eastAsia="pl-PL"/>
        </w:rPr>
      </w:pPr>
      <w:r w:rsidRPr="00101508">
        <w:rPr>
          <w:rFonts w:ascii="Arial CE" w:eastAsia="Times New Roman" w:hAnsi="Arial CE" w:cs="Arial CE"/>
          <w:color w:val="000000"/>
          <w:lang w:eastAsia="pl-PL"/>
        </w:rPr>
        <w:br/>
      </w:r>
    </w:p>
    <w:p w:rsidR="00101508" w:rsidRPr="00101508" w:rsidRDefault="00101508" w:rsidP="00101508">
      <w:pPr>
        <w:spacing w:after="0" w:line="300" w:lineRule="atLeast"/>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CZĘŚĆ Nr:</w:t>
      </w:r>
      <w:r w:rsidRPr="00101508">
        <w:rPr>
          <w:rFonts w:ascii="Arial CE" w:eastAsia="Times New Roman" w:hAnsi="Arial CE" w:cs="Arial CE"/>
          <w:color w:val="000000"/>
          <w:lang w:eastAsia="pl-PL"/>
        </w:rPr>
        <w:t> 7 </w:t>
      </w:r>
      <w:r w:rsidRPr="00101508">
        <w:rPr>
          <w:rFonts w:ascii="Arial CE" w:eastAsia="Times New Roman" w:hAnsi="Arial CE" w:cs="Arial CE"/>
          <w:b/>
          <w:bCs/>
          <w:color w:val="000000"/>
          <w:lang w:eastAsia="pl-PL"/>
        </w:rPr>
        <w:t>NAZWA:</w:t>
      </w:r>
      <w:r w:rsidRPr="00101508">
        <w:rPr>
          <w:rFonts w:ascii="Arial CE" w:eastAsia="Times New Roman" w:hAnsi="Arial CE" w:cs="Arial CE"/>
          <w:color w:val="000000"/>
          <w:lang w:eastAsia="pl-PL"/>
        </w:rPr>
        <w:t> Pakiet 7.</w:t>
      </w:r>
    </w:p>
    <w:p w:rsidR="00101508" w:rsidRPr="00101508" w:rsidRDefault="00101508" w:rsidP="00101508">
      <w:pPr>
        <w:numPr>
          <w:ilvl w:val="0"/>
          <w:numId w:val="14"/>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1) Krótki opis ze wskazaniem wielkości lub zakresu zamówienia:</w:t>
      </w:r>
      <w:r w:rsidRPr="00101508">
        <w:rPr>
          <w:rFonts w:ascii="Arial CE" w:eastAsia="Times New Roman" w:hAnsi="Arial CE" w:cs="Arial CE"/>
          <w:color w:val="000000"/>
          <w:lang w:eastAsia="pl-PL"/>
        </w:rPr>
        <w:t> Opatrunki oparzeniowe.</w:t>
      </w:r>
    </w:p>
    <w:p w:rsidR="00101508" w:rsidRPr="00101508" w:rsidRDefault="00101508" w:rsidP="00101508">
      <w:pPr>
        <w:numPr>
          <w:ilvl w:val="0"/>
          <w:numId w:val="14"/>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2) Wspólny Słownik Zamówień (CPV):</w:t>
      </w:r>
      <w:r w:rsidRPr="00101508">
        <w:rPr>
          <w:rFonts w:ascii="Arial CE" w:eastAsia="Times New Roman" w:hAnsi="Arial CE" w:cs="Arial CE"/>
          <w:color w:val="000000"/>
          <w:lang w:eastAsia="pl-PL"/>
        </w:rPr>
        <w:t> 33.14.10.00-0.</w:t>
      </w:r>
    </w:p>
    <w:p w:rsidR="00101508" w:rsidRPr="00101508" w:rsidRDefault="00101508" w:rsidP="00101508">
      <w:pPr>
        <w:numPr>
          <w:ilvl w:val="0"/>
          <w:numId w:val="14"/>
        </w:numPr>
        <w:spacing w:before="100" w:beforeAutospacing="1" w:after="100" w:afterAutospacing="1"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3) Czas trwania lub termin wykonania:</w:t>
      </w:r>
      <w:r w:rsidRPr="00101508">
        <w:rPr>
          <w:rFonts w:ascii="Arial CE" w:eastAsia="Times New Roman" w:hAnsi="Arial CE" w:cs="Arial CE"/>
          <w:color w:val="000000"/>
          <w:lang w:eastAsia="pl-PL"/>
        </w:rPr>
        <w:t> Okres w miesiącach: 24.</w:t>
      </w:r>
    </w:p>
    <w:p w:rsidR="00101508" w:rsidRPr="00101508" w:rsidRDefault="00101508" w:rsidP="00101508">
      <w:pPr>
        <w:numPr>
          <w:ilvl w:val="0"/>
          <w:numId w:val="14"/>
        </w:numPr>
        <w:spacing w:after="0" w:line="300" w:lineRule="atLeast"/>
        <w:ind w:left="450"/>
        <w:rPr>
          <w:rFonts w:ascii="Arial CE" w:eastAsia="Times New Roman" w:hAnsi="Arial CE" w:cs="Arial CE"/>
          <w:color w:val="000000"/>
          <w:lang w:eastAsia="pl-PL"/>
        </w:rPr>
      </w:pPr>
      <w:r w:rsidRPr="00101508">
        <w:rPr>
          <w:rFonts w:ascii="Arial CE" w:eastAsia="Times New Roman" w:hAnsi="Arial CE" w:cs="Arial CE"/>
          <w:b/>
          <w:bCs/>
          <w:color w:val="000000"/>
          <w:lang w:eastAsia="pl-PL"/>
        </w:rPr>
        <w:t>4) Kryteria oceny ofert: </w:t>
      </w:r>
      <w:r w:rsidRPr="00101508">
        <w:rPr>
          <w:rFonts w:ascii="Arial CE" w:eastAsia="Times New Roman" w:hAnsi="Arial CE" w:cs="Arial CE"/>
          <w:color w:val="000000"/>
          <w:lang w:eastAsia="pl-PL"/>
        </w:rPr>
        <w:t>najniższa cena.</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55" w:rsidRDefault="007B6C55" w:rsidP="00101508">
      <w:pPr>
        <w:spacing w:after="0" w:line="240" w:lineRule="auto"/>
      </w:pPr>
      <w:r>
        <w:separator/>
      </w:r>
    </w:p>
  </w:endnote>
  <w:endnote w:type="continuationSeparator" w:id="0">
    <w:p w:rsidR="007B6C55" w:rsidRDefault="007B6C55" w:rsidP="0010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66349"/>
      <w:docPartObj>
        <w:docPartGallery w:val="Page Numbers (Bottom of Page)"/>
        <w:docPartUnique/>
      </w:docPartObj>
    </w:sdtPr>
    <w:sdtContent>
      <w:p w:rsidR="00101508" w:rsidRDefault="00101508">
        <w:pPr>
          <w:pStyle w:val="Stopka"/>
          <w:jc w:val="right"/>
        </w:pPr>
        <w:r>
          <w:fldChar w:fldCharType="begin"/>
        </w:r>
        <w:r>
          <w:instrText>PAGE   \* MERGEFORMAT</w:instrText>
        </w:r>
        <w:r>
          <w:fldChar w:fldCharType="separate"/>
        </w:r>
        <w:r>
          <w:rPr>
            <w:noProof/>
          </w:rPr>
          <w:t>7</w:t>
        </w:r>
        <w:r>
          <w:fldChar w:fldCharType="end"/>
        </w:r>
      </w:p>
    </w:sdtContent>
  </w:sdt>
  <w:p w:rsidR="00101508" w:rsidRDefault="001015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55" w:rsidRDefault="007B6C55" w:rsidP="00101508">
      <w:pPr>
        <w:spacing w:after="0" w:line="240" w:lineRule="auto"/>
      </w:pPr>
      <w:r>
        <w:separator/>
      </w:r>
    </w:p>
  </w:footnote>
  <w:footnote w:type="continuationSeparator" w:id="0">
    <w:p w:rsidR="007B6C55" w:rsidRDefault="007B6C55" w:rsidP="00101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41FF"/>
    <w:multiLevelType w:val="multilevel"/>
    <w:tmpl w:val="429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FE738A"/>
    <w:multiLevelType w:val="multilevel"/>
    <w:tmpl w:val="6FD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17510"/>
    <w:multiLevelType w:val="multilevel"/>
    <w:tmpl w:val="5E9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872A1"/>
    <w:multiLevelType w:val="multilevel"/>
    <w:tmpl w:val="BE6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D5351D"/>
    <w:multiLevelType w:val="multilevel"/>
    <w:tmpl w:val="BECA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54C92"/>
    <w:multiLevelType w:val="multilevel"/>
    <w:tmpl w:val="5E7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75432B"/>
    <w:multiLevelType w:val="multilevel"/>
    <w:tmpl w:val="149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017F6"/>
    <w:multiLevelType w:val="multilevel"/>
    <w:tmpl w:val="E2C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F66EA"/>
    <w:multiLevelType w:val="multilevel"/>
    <w:tmpl w:val="C2C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7C643F"/>
    <w:multiLevelType w:val="multilevel"/>
    <w:tmpl w:val="1978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7D7F33"/>
    <w:multiLevelType w:val="multilevel"/>
    <w:tmpl w:val="461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3A701D"/>
    <w:multiLevelType w:val="multilevel"/>
    <w:tmpl w:val="A37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60424A"/>
    <w:multiLevelType w:val="multilevel"/>
    <w:tmpl w:val="9F2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3F20AC"/>
    <w:multiLevelType w:val="multilevel"/>
    <w:tmpl w:val="3366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0"/>
  </w:num>
  <w:num w:numId="4">
    <w:abstractNumId w:val="13"/>
  </w:num>
  <w:num w:numId="5">
    <w:abstractNumId w:val="8"/>
  </w:num>
  <w:num w:numId="6">
    <w:abstractNumId w:val="3"/>
  </w:num>
  <w:num w:numId="7">
    <w:abstractNumId w:val="5"/>
  </w:num>
  <w:num w:numId="8">
    <w:abstractNumId w:val="10"/>
  </w:num>
  <w:num w:numId="9">
    <w:abstractNumId w:val="11"/>
  </w:num>
  <w:num w:numId="10">
    <w:abstractNumId w:val="9"/>
  </w:num>
  <w:num w:numId="11">
    <w:abstractNumId w:val="2"/>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89"/>
    <w:rsid w:val="000D5C89"/>
    <w:rsid w:val="000E4925"/>
    <w:rsid w:val="00101508"/>
    <w:rsid w:val="00716FE5"/>
    <w:rsid w:val="007B6C55"/>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1015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508"/>
    <w:rPr>
      <w:rFonts w:ascii="Times New Roman" w:hAnsi="Times New Roman"/>
      <w:sz w:val="20"/>
      <w:szCs w:val="20"/>
    </w:rPr>
  </w:style>
  <w:style w:type="paragraph" w:styleId="Stopka">
    <w:name w:val="footer"/>
    <w:basedOn w:val="Normalny"/>
    <w:link w:val="StopkaZnak"/>
    <w:uiPriority w:val="99"/>
    <w:unhideWhenUsed/>
    <w:rsid w:val="001015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50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1015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508"/>
    <w:rPr>
      <w:rFonts w:ascii="Times New Roman" w:hAnsi="Times New Roman"/>
      <w:sz w:val="20"/>
      <w:szCs w:val="20"/>
    </w:rPr>
  </w:style>
  <w:style w:type="paragraph" w:styleId="Stopka">
    <w:name w:val="footer"/>
    <w:basedOn w:val="Normalny"/>
    <w:link w:val="StopkaZnak"/>
    <w:uiPriority w:val="99"/>
    <w:unhideWhenUsed/>
    <w:rsid w:val="001015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50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6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10048</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2014-02-19T11:25:00Z</dcterms:created>
  <dcterms:modified xsi:type="dcterms:W3CDTF">2014-02-19T11:26:00Z</dcterms:modified>
</cp:coreProperties>
</file>