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9" w:rsidRDefault="00537D49" w:rsidP="005612BD">
      <w:pPr>
        <w:jc w:val="right"/>
      </w:pPr>
      <w:bookmarkStart w:id="0" w:name="_GoBack"/>
      <w:bookmarkEnd w:id="0"/>
      <w:r>
        <w:t>Kościan , 31.01.2014 r.</w:t>
      </w:r>
    </w:p>
    <w:p w:rsidR="00537D49" w:rsidRDefault="00537D49" w:rsidP="00537D49"/>
    <w:p w:rsidR="00537D49" w:rsidRDefault="00537D49" w:rsidP="005612BD">
      <w:pPr>
        <w:spacing w:after="100" w:afterAutospacing="1"/>
      </w:pPr>
      <w:r>
        <w:t>Zamawiający :</w:t>
      </w:r>
    </w:p>
    <w:p w:rsidR="00537D49" w:rsidRDefault="00537D49" w:rsidP="00537D49">
      <w:r>
        <w:t>Samodzielny Publiczny Zespół</w:t>
      </w:r>
    </w:p>
    <w:p w:rsidR="00537D49" w:rsidRDefault="00537D49" w:rsidP="00537D49">
      <w:r>
        <w:t xml:space="preserve">Opieki Zdrowotnej </w:t>
      </w:r>
    </w:p>
    <w:p w:rsidR="00537D49" w:rsidRDefault="00537D49" w:rsidP="00537D49">
      <w:r>
        <w:t>w Kościanie</w:t>
      </w:r>
    </w:p>
    <w:p w:rsidR="00537D49" w:rsidRDefault="00537D49" w:rsidP="00537D49">
      <w:r>
        <w:t>64-000 Kościan</w:t>
      </w:r>
    </w:p>
    <w:p w:rsidR="00537D49" w:rsidRDefault="00537D49" w:rsidP="00537D49">
      <w:r>
        <w:t>Ul. Szpitalna 7</w:t>
      </w:r>
    </w:p>
    <w:p w:rsidR="00537D49" w:rsidRDefault="00537D49" w:rsidP="00537D49">
      <w:r>
        <w:t>Tel/fax 65525 0317/655120707</w:t>
      </w:r>
    </w:p>
    <w:p w:rsidR="00537D49" w:rsidRDefault="00537D49" w:rsidP="00537D49">
      <w:r>
        <w:t xml:space="preserve">                                                                      </w:t>
      </w:r>
      <w:r>
        <w:tab/>
      </w:r>
      <w:r>
        <w:tab/>
      </w:r>
      <w:r>
        <w:tab/>
        <w:t xml:space="preserve">   Do</w:t>
      </w:r>
    </w:p>
    <w:p w:rsidR="00537D49" w:rsidRDefault="00537D49" w:rsidP="00537D49">
      <w:r>
        <w:t xml:space="preserve">                                                 </w:t>
      </w:r>
      <w:r>
        <w:tab/>
      </w:r>
      <w:r>
        <w:tab/>
      </w:r>
      <w:r>
        <w:tab/>
        <w:t xml:space="preserve"> zainteresowanych przetargiem</w:t>
      </w:r>
    </w:p>
    <w:p w:rsidR="00537D49" w:rsidRDefault="00537D49" w:rsidP="00537D49">
      <w:r>
        <w:t>dotyczy: Rozbudowa i przebudowa pomieszczeń SPZOZ w Koscianie  - instalacje wewnętrzne gazów medycznych</w:t>
      </w:r>
    </w:p>
    <w:p w:rsidR="00537D49" w:rsidRDefault="00537D49" w:rsidP="00537D49"/>
    <w:p w:rsidR="00537D49" w:rsidRDefault="00537D49" w:rsidP="00537D49">
      <w:r>
        <w:t>znak sprawy SPZOZEPII/23/03/14</w:t>
      </w:r>
    </w:p>
    <w:p w:rsidR="00537D49" w:rsidRDefault="00537D49" w:rsidP="00537D49"/>
    <w:p w:rsidR="00537D49" w:rsidRDefault="00537D49" w:rsidP="00537D49">
      <w:r>
        <w:t xml:space="preserve">1. Prosimy o przekwalifikowanie przetargu z robót budowlanych na dostawy (zgodnie z art. 6 ust. 1, 2 ustawy Prawo Zamówień Publicznych ). Niezależnie od tego jak Zamawiający zatytułuje i zakwalifikuje przetarg – nie zmienia to faktu że przedmiotem w/w sprawy jest dostawa systemu rurociągowego do gazów medycznych  czyli WYROBU MEDYCZNEGO  opodatkowanych stawką 8% a nie 23% jak roboty budowlane . Różnica w cenie będzie wynosić 15% wartości oferty , które z powodzeniem można przeznaczyć na inne pożyteczne cele. </w:t>
      </w:r>
    </w:p>
    <w:p w:rsidR="00537D49" w:rsidRDefault="00537D49" w:rsidP="00180CE8">
      <w:pPr>
        <w:spacing w:after="100" w:afterAutospacing="1"/>
      </w:pPr>
      <w:r>
        <w:tab/>
        <w:t xml:space="preserve">Informujemy , że zgodnie z Ustawą o Wyrobach Medycznych z dnia 20.05.2010 (Dz.U. nr 93 poz. 676 z 2010r.) oraz Dyrektywą Europejską 93/42/EEC o wyrobach medycznych i Rozporządzeniem Ministra Zdrowia z dnia 30.04.2004 (Dz.U. nr 100 poz.  1027 §3) "System rurociągowy do gazów medycznych" jest wyrobem medycznym klasy IIb (reguła 2.9.11.12), i jak każdy  wyrób medyczny, aby mógł być wprowadzony do użytkowania, zgodnie art. 11 Ustawy o Wyrobach Medycznych musi być oznaczony znakiem CE i zgodnie z art. 58 Ustawy o Wyrobach Medycznych musi zgłoszony do Rejestru Produktów Leczniczych, Wyrobów Medycznych i Preparatów Biobójczych. </w:t>
      </w:r>
    </w:p>
    <w:p w:rsidR="00537D49" w:rsidRDefault="00537D49" w:rsidP="00537D49">
      <w:r>
        <w:t>W obecnym kształcie SIWZ jest wewnętrznie sprzeczna gdyż przedmiotem przetargu jest de facto dostawa wyrobu medycznego a nie robota budowlana . Zamawiający zdaje sobie z tego sprawę stwierdzając w rozdz. III SIWZ pkt. 1 w ostatnim zdaniu , że : „Są to instalacje gazów medycznych które są wyrobem medycznym  i podlegają klasyfikacji zgodnie z Dyrektywą Unii Europejskiej  93/42/EWG.</w:t>
      </w:r>
    </w:p>
    <w:p w:rsidR="00B51FAB" w:rsidRDefault="00537D49" w:rsidP="00537D49">
      <w:r>
        <w:t xml:space="preserve">           W przypadku odpowiedzi negatywnej prosimy o wskazanie podstawy prawnej i merytorycznej.</w:t>
      </w:r>
    </w:p>
    <w:p w:rsidR="00537D49" w:rsidRDefault="00537D49" w:rsidP="00180CE8">
      <w:pPr>
        <w:spacing w:after="100" w:afterAutospacing="1"/>
      </w:pPr>
      <w:r>
        <w:t>Odp. W odpowiedzi na Państwa prośbę o zastąpienie rodzaju zamówienia informujemy, że to na Zamawiającym ciąży odpowiedzialność za kwalifikację przedmiotu zamówienia. Zamawiający nadmienia , że zgodnie z przyjętą nazwą postepowania  „Rozbudowa i przebudowa pomieszczeń SPZOZ w Kościanie  - instalacje wewnętrzne gazów medycznych „ instalację są tylko częścią przyjętej i realizowanej strategii w oparciu o wykonaną dokumentację projektowo –wykonawczą co w powiązaniu z ustawą z dnia 29.01.2004 r. Dz. U. z 2013 r. poz. 907 z poź. zm. (art. 6 ust. 3, art. 32 ust.2, 3 art. 33 ust.1 ) i przyjętym orzecznictwem KIO  nie upoważnia Zamawiającego do zmian rodzaju zamówienia.</w:t>
      </w:r>
      <w:r w:rsidR="00180CE8">
        <w:t xml:space="preserve"> </w:t>
      </w:r>
      <w:r>
        <w:t>Zamawiający w całej rozciągłości zgadza się z tym, że instalacje gazów medycznych jest  wyrobem medycznym i zgodnie z w/w Dyrektywą jest sklasyfikowane są w klasie II b, co wiążę się ze szczególnymi warunkami wykonania i odbioru zgodnie z normą PN-EN ISO 7396-1, 7396-2. dlatego też Zamawiający wprowadził stosowny zapis w rozdziale III , oraz IX ust.2 ppkt 5.</w:t>
      </w:r>
      <w:r w:rsidR="00180CE8">
        <w:t xml:space="preserve"> </w:t>
      </w:r>
      <w:r>
        <w:t xml:space="preserve">Materiały i wyroby, z. których będą wykonane instalacje gazów medycznych muszą, być produkowane według aktualnych norm zharmonizowanych i Wytycznych Unii Europejskiej. System zabezpieczenia jakości potwierdzony winien być certyfikatem z numerem rejestracji stwierdzającym, że odpowiada on wymaganiom Załącznika ii. Rozdziału 3 Wytycznych Dyrektywy 93/42/EWG. Wszystkie urządzenia muszą posiadać deklarację zgodności wydaną przez producenta, być oznaczone znakiem CE z numerem jednostki notyfikowanej, jak również zgłoszone w Urzędzie Rejestracji Produktów Leczniczych. Wyrobów Medycznych i Produktów Biobójczych, Dokumenty dostarczone przez Wykonawcę tj. certyfikaty muszą być zgodne z normą PN-EN ISO 13485:2005 wraz z aprobatą na Dyrektywę 9.3/42/EEC. i muszą posiadać wpis (lub co najmniej potwierdzone </w:t>
      </w:r>
      <w:r>
        <w:lastRenderedPageBreak/>
        <w:t>powiadomienie) do Rejestru Produktów Leczniczych. Wyrobów Medycznych i Preparatów Biobójczych na instalacje gazów medycznych. Dokumenty te będą wymagane przez Zamawiającego w trakcie realizacji przedmiotowego zamówienia.</w:t>
      </w:r>
    </w:p>
    <w:p w:rsidR="00537D49" w:rsidRDefault="00537D49" w:rsidP="00537D49"/>
    <w:p w:rsidR="00537D49" w:rsidRDefault="00537D49" w:rsidP="00537D49">
      <w:r>
        <w:t xml:space="preserve">2.   W związku z powyższym prosimy o wyrażenie zgody  na potwierdzenie warunku wiedzy i doświadczenia dokumentami  (referencjami) które potwierdzają dostawę i montaż systemu rurociągowego do gazów medycznych (instalacji gazów medycznych) wykonanych należycie a nie roboty budowlanej. W przypadku odpowiedzi negatywnej prosimy o wskazanie podstawy prawnej i merytorycznej. </w:t>
      </w:r>
    </w:p>
    <w:p w:rsidR="00537D49" w:rsidRDefault="00537D49" w:rsidP="00537D49">
      <w:r>
        <w:t>Odp. Zamawiający modyfikuje wymagania dotyczące doświadczenia i  warunek ten przedstawia się następująco:</w:t>
      </w:r>
    </w:p>
    <w:p w:rsidR="00537D49" w:rsidRDefault="00537D49" w:rsidP="00537D49">
      <w:r>
        <w:t>„wykaz przynajmniej jednej inwestycji w zakresie niezbędnym do wykazania spełniania warunku wiedzy i doświadczenia, wykonanej w okresie ostatnich 5 lat przed upływem terminu składania ofert, a jeżeli okres prowadzenia działalności jest krótszy – w tym okresie, polegającej na wykonaniu instalacji  gazów medycznych w jednostkach ochrony zdrowia o wartości brutto  min  450 000,00 zł,</w:t>
      </w:r>
    </w:p>
    <w:p w:rsidR="00537D49" w:rsidRDefault="00537D49" w:rsidP="00537D49">
      <w:r>
        <w:t>Wykaz ma zawierać informacje dotyczące rodzaju i wartości prac, datę i miejsce ich wykonania, odbiorców - wg wzoru stanowiącego Załącznik nr 4 do SIWZ .”</w:t>
      </w:r>
    </w:p>
    <w:p w:rsidR="00537D49" w:rsidRDefault="00537D49" w:rsidP="00537D49">
      <w:r>
        <w:t>Zmianie ulega również załącznik nr 4 do SIWZ .</w:t>
      </w:r>
    </w:p>
    <w:p w:rsidR="00537D49" w:rsidRDefault="00537D49" w:rsidP="00537D49"/>
    <w:p w:rsidR="00537D49" w:rsidRDefault="00537D49" w:rsidP="00537D49">
      <w:r>
        <w:t xml:space="preserve">3. Prosimy o rezygnację z wymogu posiadania przez wykonawcę osoby na stanowisku kierownika budowy z uprawnieniami do pełnienia samodzielnych funkcji w budownictwie  System rurociągowy do gazów medycznych jest wyrobem medycznym w świetle obowiązujących przepisów i wymóg ten jest bezprawny. </w:t>
      </w:r>
    </w:p>
    <w:p w:rsidR="00537D49" w:rsidRDefault="00537D49" w:rsidP="00537D49">
      <w:r>
        <w:t>Odp. Patrz 5</w:t>
      </w:r>
    </w:p>
    <w:p w:rsidR="00537D49" w:rsidRDefault="00537D49" w:rsidP="00537D49">
      <w:r>
        <w:t>„uprawnień w specjalności instalacyjnej</w:t>
      </w:r>
    </w:p>
    <w:p w:rsidR="00537D49" w:rsidRDefault="00537D49" w:rsidP="00537D49"/>
    <w:p w:rsidR="00537D49" w:rsidRDefault="00537D49" w:rsidP="00537D49">
      <w:r>
        <w:t>4. W związku z powyższym prosimy o rezygnację z zał. 5 do SIWZ. Przedmiotem przetargu jest dostawa i montaż WYROBU MEDYCZNEGO  a nie robota budowlana.</w:t>
      </w:r>
    </w:p>
    <w:p w:rsidR="00537D49" w:rsidRDefault="00537D49" w:rsidP="00537D49">
      <w:r>
        <w:t xml:space="preserve">Odp. Zgodnie z ustawą z dnia 29.01.2004 r. Dz. U. z 2013 r. poz. 907 ze zm. i z Rozporządzeniem Prezesa Rady Ministrów z dnia 19.02.2013 r. w sprawie rodzajów dokumentów jakich może żądać zamawiający Dz. U. z 2013 r. poz. 231, Zamawiający w celu potwierdzenia, że wykonawca gwarantuje wykonanie zamówienia na satysfakcjonujący poziomie, zamawiający może żądać od  wykonawcy aby ten  wykazał się posiadaniem odpowiedniego potencjału osobowego,  który to został określony w SIWZ.  </w:t>
      </w:r>
    </w:p>
    <w:p w:rsidR="00537D49" w:rsidRDefault="00537D49" w:rsidP="00537D49"/>
    <w:p w:rsidR="00537D49" w:rsidRDefault="00537D49" w:rsidP="00537D49">
      <w:r>
        <w:t>5. Prosimy o wykreślenie wymogu posiadania świadectwa kwalifikacyjnego „D” i „E” w zakresie instalacji gazów medycznych jako niezgodnego z ustawą o wyrobach medycznych z 20.10.2010 r.  Przedmiotem przetargu jest dostawa i montaż WYROBU MEDYCZNEGO.</w:t>
      </w:r>
    </w:p>
    <w:p w:rsidR="00537D49" w:rsidRDefault="00537D49" w:rsidP="00537D49">
      <w:r>
        <w:t>Odp. Zamawiający modyfikuje wymagania i jako obowiązujące są:</w:t>
      </w:r>
    </w:p>
    <w:p w:rsidR="00537D49" w:rsidRDefault="00537D49" w:rsidP="00537D49">
      <w:r>
        <w:t>„Zamawiający żąda zatrudnienia lub wykazania dysponowania  osobami:</w:t>
      </w:r>
    </w:p>
    <w:p w:rsidR="00537D49" w:rsidRDefault="00537D49" w:rsidP="00537D49">
      <w:r>
        <w:t>•</w:t>
      </w:r>
      <w:r>
        <w:tab/>
        <w:t>na stanowisku kierownika budowy  osoby, która uczestnicząc w wykonywaniu zamówienia posiadać będzie ważne uprawnienia do pełnienia samodzielnych funkcji w budownictwie lub uprawnienia w specjalności instalacyjnej,</w:t>
      </w:r>
    </w:p>
    <w:p w:rsidR="00537D49" w:rsidRDefault="00537D49" w:rsidP="00537D49">
      <w:r>
        <w:t>•</w:t>
      </w:r>
      <w:r>
        <w:tab/>
        <w:t>posiadającymi świadectwo kwalifikacyjne „ D” i „E” w zakresie instalacji,</w:t>
      </w:r>
    </w:p>
    <w:p w:rsidR="00537D49" w:rsidRDefault="00537D49" w:rsidP="00537D49">
      <w:r>
        <w:t>•</w:t>
      </w:r>
      <w:r>
        <w:tab/>
        <w:t>posiadającymi uprawnienia pracowników wykonujących prace spawalnicze przy instalacjach,</w:t>
      </w:r>
    </w:p>
    <w:p w:rsidR="00537D49" w:rsidRDefault="00537D49" w:rsidP="00537D49">
      <w:r>
        <w:t>Załączyć do oferty Informacje na temat ich kwalifikacji zawodowych doświadczenia i wykształcenia niezbędnych dla wykonania zamówienia, a także w zakresie wykonywanych przez nie czynności oraz informacją o podstawie do dysponowania tymi osobami wg wzoru stanowiącego Załącznik nr 5 do SIWZ obowiązujący</w:t>
      </w:r>
    </w:p>
    <w:p w:rsidR="00537D49" w:rsidRDefault="00537D49" w:rsidP="00537D49"/>
    <w:p w:rsidR="00537D49" w:rsidRDefault="00537D49" w:rsidP="00537D49">
      <w:r>
        <w:t>6. Prosimy o wskazanie zgodnie z  jakim prawem wymagane są uprawnienia pracowników wykonujących  prace spawalnicze  przy instalacji gazów medycznych (systemie rurociągowym do gazów medycznych)? O jakie uprawnienia chodzi? Zgodnie z naszą wiedzą i dwudziestoletnią</w:t>
      </w:r>
    </w:p>
    <w:p w:rsidR="00537D49" w:rsidRDefault="00537D49" w:rsidP="00537D49">
      <w:r>
        <w:t>praktyką nie ma takich uprawnień. Instalacja gazów medycznych (system rurociągowy do gazów medycznych) jeśli już – powstaje w wyniku lutowania a nie spawania. Prosimy o wykreślenie tego wymogu.</w:t>
      </w:r>
    </w:p>
    <w:p w:rsidR="00537D49" w:rsidRDefault="00537D49" w:rsidP="00537D49">
      <w:r>
        <w:lastRenderedPageBreak/>
        <w:t xml:space="preserve">Odp. Odpowiedź jak wyżej oraz osoby wykonujące instalacje sanitarne i gazowe z miedzi powinny wykazać się co najmniej zaświadczeniem ukończenia szkolenia w zakresie określonym w odrębnych przepisach  i PN oraz rozporządzeniem Ministra Gospodarki  z 27.04.2000 r. Dz. U.  Nr 40 poz. 470   </w:t>
      </w:r>
    </w:p>
    <w:p w:rsidR="00537D49" w:rsidRDefault="00537D49" w:rsidP="00537D49"/>
    <w:p w:rsidR="00537D49" w:rsidRDefault="00537D49" w:rsidP="00537D49"/>
    <w:p w:rsidR="00537D49" w:rsidRDefault="00537D49" w:rsidP="00537D49">
      <w:r>
        <w:t xml:space="preserve">7. Z uwagi na obiektywny przedmiot postępowania czyli -dostawa i montaż systemu rurociągowego do gazów medycznych- wnioskujemy o wymóg dołączenia do oferty Certyfikatu Zgodności WE wykonawcy (pełen system zapewnienia jakości zgodny z zął. II ust. 3 do dyrektywy 93/42/EWG  dla wyrobów medycznych) oraz zgłoszenia do Rejestru wyrobów medycznych (wykonawcy ) . Tylko wówczas Zamawiający będzie mógł w pełni zweryfikować , że zakupi wyrób medyczny zgodny z prawnymi wymogami . W przypadku odpowiedzi negatywnej prosimy o wskazanie podstawy prawnej i merytorycznej. </w:t>
      </w:r>
    </w:p>
    <w:p w:rsidR="00537D49" w:rsidRDefault="00537D49" w:rsidP="00537D49">
      <w:r>
        <w:t>Odp. Zamawiający modyfikuję SIWZ  III o punkt 14 oraz umowę o punkt 3 w § 1 o brzmieniu: „  dostarczonej, zamontowanej i uruchomionej przez wykonawcę,  posiadającego wdrożony i certyfikowany system zarządzania ISO PN-EN 13485-2005 w odpowiednim zakresie, instalacji gazów medycznych, która jest wyrobem medycznym zostanie nadany znaku CE  przy udziale Jednostki Notyfikowanej, a przy znaku musi się widnieć numer tej Jednostki.”</w:t>
      </w:r>
    </w:p>
    <w:p w:rsidR="00537D49" w:rsidRDefault="00537D49" w:rsidP="00537D49"/>
    <w:p w:rsidR="00537D49" w:rsidRDefault="00537D49" w:rsidP="00537D49">
      <w:r>
        <w:t xml:space="preserve">8. Umowa dotyczy prac/robót budowlanych i podlega reżimowi Prawa Budowlanego. Prosimy o jej przekwalifikowanie na umowę dostawy . </w:t>
      </w:r>
    </w:p>
    <w:p w:rsidR="00537D49" w:rsidRDefault="00537D49" w:rsidP="00537D49">
      <w:r>
        <w:t>Odp. Zamawiający podtrzymuje SIWZ z wprowadzoną korektą.</w:t>
      </w:r>
    </w:p>
    <w:p w:rsidR="00180CE8" w:rsidRDefault="00180CE8" w:rsidP="00537D49"/>
    <w:p w:rsidR="00180CE8" w:rsidRDefault="00180CE8" w:rsidP="00180CE8">
      <w:r>
        <w:t>9. RURY DO GAZÓW MEDYCZNYCH</w:t>
      </w:r>
    </w:p>
    <w:p w:rsidR="00180CE8" w:rsidRDefault="00180CE8" w:rsidP="00180CE8">
      <w:r>
        <w:t>a) W nawiązaniu do punktu 49.2. „Wymagania dla rur” zawartego w „Opisie technicznym do projektu wykonawczego - gazy medyczne”, prosimy o zamianę zapisu: „Badania rur w zakresie oceny zgodności z wymaganiami normy wykonują instytucje uprawnione, posiadające środki i wiedzę do przeprowadzenia takich badań np.: AwaMed Medizintechnik, Polskie Centrum Badań i Certyfikacji - Laboratorium Mechaniczne itp.”, ponieważ żadna z wymienionych instytucji nie ma uprawnień do wydawania aprobaty CE dla wyrobów medycznych (takie uprawnienia mają tylko jednostki notyfikowane) prosimy o wprowadzenie wymogu dostarczenia na etapie składania ofert:</w:t>
      </w:r>
    </w:p>
    <w:p w:rsidR="00180CE8" w:rsidRDefault="00180CE8" w:rsidP="00180CE8">
      <w:r>
        <w:t>•</w:t>
      </w:r>
      <w:r>
        <w:tab/>
        <w:t>aprobaty CE dla wyrobu medycznego (wydanej przez jednostkę notyfikowaną),</w:t>
      </w:r>
    </w:p>
    <w:p w:rsidR="00180CE8" w:rsidRDefault="00180CE8" w:rsidP="00180CE8">
      <w:r>
        <w:t>•</w:t>
      </w:r>
      <w:r>
        <w:tab/>
        <w:t>deklaracji zgodności wytwórcy</w:t>
      </w:r>
    </w:p>
    <w:p w:rsidR="00180CE8" w:rsidRDefault="00180CE8" w:rsidP="00180CE8">
      <w:r>
        <w:t>•</w:t>
      </w:r>
      <w:r>
        <w:tab/>
        <w:t>zgłoszenia/powiadomienia Prezesa Urzędu Rejestracji Produktów Leczniczych, Wyrobów Medycznych i Produktów Biobójczych</w:t>
      </w:r>
    </w:p>
    <w:p w:rsidR="00180CE8" w:rsidRDefault="00180CE8" w:rsidP="00180CE8">
      <w:r>
        <w:t>w myśl art. 17 ust. 2) ustawy  z dnia 15 lipca 2010r. o działalności leczniczej oraz ustawy o wyrobach medycznych z dnia 20 maja 2010.</w:t>
      </w:r>
    </w:p>
    <w:p w:rsidR="00180CE8" w:rsidRDefault="00180CE8" w:rsidP="00180CE8">
      <w:r>
        <w:t>Odp. Instalacje gazów medycznych należy wykonać z rury miedzianej, która odpowiada właściwej normie zharmonizowanej z ustawą o wyrobach medycznych oraz dyrektywą 93/42/EWG.</w:t>
      </w:r>
    </w:p>
    <w:p w:rsidR="00180CE8" w:rsidRDefault="00180CE8" w:rsidP="00180CE8">
      <w:r>
        <w:t>10.</w:t>
      </w:r>
      <w:r w:rsidRPr="00180CE8">
        <w:t xml:space="preserve"> Prosimy o potwierdzenie, że Zamawiający będzie wymagał dostarczenia rur miedzianych o grubościach ścianek zgodnych z ISO 13348 do gazów medycznych i próżni jako odrębnego wyrobu od systemu rurociągowego do gazów medycznych zgodnie z wymaganiami Rozporządzenia Ministra Zdrowia z dnia 5 listopada 2010 w sprawie sposobu klasyfikowania wyrobów medycznych?</w:t>
      </w:r>
    </w:p>
    <w:p w:rsidR="00180CE8" w:rsidRDefault="00180CE8" w:rsidP="00180CE8">
      <w:r>
        <w:t>Odp. Zgodnie z dokumentacją.</w:t>
      </w:r>
    </w:p>
    <w:p w:rsidR="00180CE8" w:rsidRDefault="00180CE8" w:rsidP="00180CE8">
      <w:r>
        <w:t>10.</w:t>
      </w:r>
      <w:r w:rsidRPr="00180CE8">
        <w:t xml:space="preserve"> </w:t>
      </w:r>
      <w:r>
        <w:t>SPRĘŻARKOWNIA POWIETRZA MEDYCZNEGO</w:t>
      </w:r>
    </w:p>
    <w:p w:rsidR="00180CE8" w:rsidRDefault="00180CE8" w:rsidP="00180CE8">
      <w:r>
        <w:t xml:space="preserve">Prosimy o udzielenie odpowiedzi na jakim etapie (złożenie oferty czy realizacji umowy)Zamawiający będzie wymagał dla sprężarkowni powietrza medycznego dostarczenia następujących dokumentów: </w:t>
      </w:r>
    </w:p>
    <w:p w:rsidR="00180CE8" w:rsidRDefault="00180CE8" w:rsidP="00180CE8">
      <w:r>
        <w:t>•</w:t>
      </w:r>
      <w:r>
        <w:tab/>
        <w:t>aprobaty CE dla wyrobu medycznego,</w:t>
      </w:r>
    </w:p>
    <w:p w:rsidR="00180CE8" w:rsidRDefault="00180CE8" w:rsidP="00180CE8">
      <w:r>
        <w:t>•</w:t>
      </w:r>
      <w:r>
        <w:tab/>
        <w:t>deklaracji zgodności wytwórcy</w:t>
      </w:r>
    </w:p>
    <w:p w:rsidR="00180CE8" w:rsidRDefault="00180CE8" w:rsidP="00180CE8">
      <w:r>
        <w:t>•</w:t>
      </w:r>
      <w:r>
        <w:tab/>
        <w:t>zgłoszenia/powiadomienia Prezesa Urzędu Rejestracji Produktów Leczniczych, Wyrobów Medycznych i Produktów Biobójczych</w:t>
      </w:r>
    </w:p>
    <w:p w:rsidR="00180CE8" w:rsidRDefault="00180CE8" w:rsidP="00180CE8">
      <w:r>
        <w:t>w myśl art. 17 ust. 2) ustawy  z dnia 15 lipca 2010r. o działalności leczniczej oraz ustawy o wyrobach medycznych z dnia 20 maja 2010?</w:t>
      </w:r>
    </w:p>
    <w:p w:rsidR="00537D49" w:rsidRDefault="00180CE8" w:rsidP="00537D49">
      <w:r>
        <w:lastRenderedPageBreak/>
        <w:t>Odp. Zamawiający będzie wymagał dostarczenia wszystkich niezbędnych dokumentów na etapie odbioru( po zakończeniu realizacji zamówienia).</w:t>
      </w:r>
    </w:p>
    <w:p w:rsidR="00180CE8" w:rsidRDefault="00180CE8" w:rsidP="00180CE8">
      <w:r>
        <w:t>CU+</w:t>
      </w:r>
    </w:p>
    <w:p w:rsidR="00180CE8" w:rsidRDefault="00180CE8" w:rsidP="00180CE8">
      <w:r>
        <w:t>11. Czy Zamawiający będzie wymagał popychaczy punktów poboru w panelach nadłóżkowych, kolumnach i innych urządzeniach wyposażonych w punkty poboru (do swojego podstawowego działania wymaga się częstego ich dotykania przez personel), wykonanych z miedzi CU+, która jest dzisiaj standardem zabijającym 99,9% bakterii na swojej powierzchni?</w:t>
      </w:r>
    </w:p>
    <w:p w:rsidR="00180CE8" w:rsidRDefault="00180CE8" w:rsidP="00180CE8">
      <w:r>
        <w:t>Odp. Zamawiający nie będzie wymagał popychaczy punktów poboru wykonanych z miedzi.</w:t>
      </w:r>
    </w:p>
    <w:p w:rsidR="00537D49" w:rsidRDefault="00537D49" w:rsidP="00537D49"/>
    <w:p w:rsidR="00537D49" w:rsidRDefault="00537D49" w:rsidP="00537D49">
      <w:r>
        <w:t>Niniejsza odpowiedź została udzielona na mocy art. 38 ust. 1-7 ustawy Prawo Zamówień Publicznych z dnia 29 stycznia 2004 r. (Dz. U. z 2013 r.  poz. 907 ze zm. )</w:t>
      </w:r>
    </w:p>
    <w:p w:rsidR="00537D49" w:rsidRDefault="00537D49" w:rsidP="00537D49"/>
    <w:p w:rsidR="00537D49" w:rsidRDefault="00537D49" w:rsidP="00537D49"/>
    <w:p w:rsidR="00537D49" w:rsidRDefault="00537D49" w:rsidP="00537D49">
      <w:pPr>
        <w:jc w:val="right"/>
      </w:pPr>
      <w:r>
        <w:t>Z poważaniem</w:t>
      </w:r>
    </w:p>
    <w:p w:rsidR="00537D49" w:rsidRDefault="00537D49" w:rsidP="00537D49">
      <w:pPr>
        <w:jc w:val="right"/>
      </w:pPr>
    </w:p>
    <w:p w:rsidR="00537D49" w:rsidRDefault="00537D49" w:rsidP="00537D49">
      <w:pPr>
        <w:jc w:val="right"/>
      </w:pPr>
      <w:r>
        <w:t>……………………</w:t>
      </w:r>
    </w:p>
    <w:sectPr w:rsidR="00537D49" w:rsidSect="005612BD">
      <w:footerReference w:type="default" r:id="rId7"/>
      <w:pgSz w:w="12240" w:h="15840" w:code="1"/>
      <w:pgMar w:top="1440" w:right="1080" w:bottom="851" w:left="108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D4" w:rsidRDefault="00181BD4" w:rsidP="00537D49">
      <w:pPr>
        <w:spacing w:after="0" w:line="240" w:lineRule="auto"/>
      </w:pPr>
      <w:r>
        <w:separator/>
      </w:r>
    </w:p>
  </w:endnote>
  <w:endnote w:type="continuationSeparator" w:id="0">
    <w:p w:rsidR="00181BD4" w:rsidRDefault="00181BD4" w:rsidP="0053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74280"/>
      <w:docPartObj>
        <w:docPartGallery w:val="Page Numbers (Bottom of Page)"/>
        <w:docPartUnique/>
      </w:docPartObj>
    </w:sdtPr>
    <w:sdtEndPr/>
    <w:sdtContent>
      <w:p w:rsidR="00537D49" w:rsidRDefault="00537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FCB">
          <w:rPr>
            <w:noProof/>
          </w:rPr>
          <w:t>3</w:t>
        </w:r>
        <w:r>
          <w:fldChar w:fldCharType="end"/>
        </w:r>
      </w:p>
    </w:sdtContent>
  </w:sdt>
  <w:p w:rsidR="00537D49" w:rsidRDefault="00537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D4" w:rsidRDefault="00181BD4" w:rsidP="00537D49">
      <w:pPr>
        <w:spacing w:after="0" w:line="240" w:lineRule="auto"/>
      </w:pPr>
      <w:r>
        <w:separator/>
      </w:r>
    </w:p>
  </w:footnote>
  <w:footnote w:type="continuationSeparator" w:id="0">
    <w:p w:rsidR="00181BD4" w:rsidRDefault="00181BD4" w:rsidP="00537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D6"/>
    <w:rsid w:val="000E4925"/>
    <w:rsid w:val="00180CE8"/>
    <w:rsid w:val="00181BD4"/>
    <w:rsid w:val="002472F7"/>
    <w:rsid w:val="003D13D6"/>
    <w:rsid w:val="004044CC"/>
    <w:rsid w:val="004A5563"/>
    <w:rsid w:val="00537D49"/>
    <w:rsid w:val="005612BD"/>
    <w:rsid w:val="00692FCB"/>
    <w:rsid w:val="00716FE5"/>
    <w:rsid w:val="00731ED6"/>
    <w:rsid w:val="0081464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cp:lastPrinted>2014-02-03T11:10:00Z</cp:lastPrinted>
  <dcterms:created xsi:type="dcterms:W3CDTF">2014-02-03T08:20:00Z</dcterms:created>
  <dcterms:modified xsi:type="dcterms:W3CDTF">2014-02-03T11:11:00Z</dcterms:modified>
</cp:coreProperties>
</file>