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C6" w:rsidRPr="007F04C6" w:rsidRDefault="007F04C6" w:rsidP="007F04C6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Dwuetapową dostawa ambulansu sanitarnego typu C z wyposażeniem medycznym w podziale na zadania</w:t>
      </w:r>
      <w:r w:rsidRPr="007F04C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7F04C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13209 - 2014; data zamieszczenia: 21.01.2014</w:t>
      </w:r>
      <w:r w:rsidRPr="007F04C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7F04C6">
        <w:rPr>
          <w:rFonts w:ascii="Arial CE" w:eastAsia="Times New Roman" w:hAnsi="Arial CE" w:cs="Arial CE"/>
          <w:color w:val="000000"/>
          <w:lang w:eastAsia="pl-PL"/>
        </w:rPr>
        <w:t> obowiązkowe.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7F04C6">
        <w:rPr>
          <w:rFonts w:ascii="Arial CE" w:eastAsia="Times New Roman" w:hAnsi="Arial CE" w:cs="Arial CE"/>
          <w:color w:val="000000"/>
          <w:lang w:eastAsia="pl-PL"/>
        </w:rPr>
        <w:t> zamówienia publicznego.</w:t>
      </w:r>
    </w:p>
    <w:p w:rsidR="007F04C6" w:rsidRPr="007F04C6" w:rsidRDefault="007F04C6" w:rsidP="007F04C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7F04C6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7F04C6" w:rsidRPr="007F04C6" w:rsidRDefault="007F04C6" w:rsidP="007F04C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 zamawiającego:</w:t>
      </w:r>
      <w:r w:rsidRPr="007F04C6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7F04C6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7F04C6" w:rsidRPr="007F04C6" w:rsidRDefault="007F04C6" w:rsidP="007F04C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7F04C6">
        <w:rPr>
          <w:rFonts w:ascii="Arial CE" w:eastAsia="Times New Roman" w:hAnsi="Arial CE" w:cs="Arial CE"/>
          <w:color w:val="000000"/>
          <w:lang w:eastAsia="pl-PL"/>
        </w:rPr>
        <w:t> Dwuetapową dostawa ambulansu sanitarnego typu C z wyposażeniem medycznym w podziale na zadania.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7F04C6">
        <w:rPr>
          <w:rFonts w:ascii="Arial CE" w:eastAsia="Times New Roman" w:hAnsi="Arial CE" w:cs="Arial CE"/>
          <w:color w:val="000000"/>
          <w:lang w:eastAsia="pl-PL"/>
        </w:rPr>
        <w:t> dostawy.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zamówienia:</w:t>
      </w:r>
      <w:r w:rsidRPr="007F04C6">
        <w:rPr>
          <w:rFonts w:ascii="Arial CE" w:eastAsia="Times New Roman" w:hAnsi="Arial CE" w:cs="Arial CE"/>
          <w:color w:val="000000"/>
          <w:lang w:eastAsia="pl-PL"/>
        </w:rPr>
        <w:t> Przedmiotem zamówienia jest dostawa fabrycznie nowego, nie eksploatowanego, bez limitu kilometrów (max 10 km technicznych) ambulansu sanitarnego typu C, wyprodukowanego nie wcześniej niż w roku 2013 z fabrycznie nowym wyposażeniem medycznym w podziale na dwa zadania. Przedmiot zamówienia został podzielony na zadania..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II.1.6) Wspólny Słownik Zamówień (CPV):</w:t>
      </w:r>
      <w:r w:rsidRPr="007F04C6">
        <w:rPr>
          <w:rFonts w:ascii="Arial CE" w:eastAsia="Times New Roman" w:hAnsi="Arial CE" w:cs="Arial CE"/>
          <w:color w:val="000000"/>
          <w:lang w:eastAsia="pl-PL"/>
        </w:rPr>
        <w:t> 33.13.61.00-9, 50.11.71.00-9, 34.11.41.21-3, 33.10.00.00-1.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częściowej:</w:t>
      </w:r>
      <w:r w:rsidRPr="007F04C6">
        <w:rPr>
          <w:rFonts w:ascii="Arial CE" w:eastAsia="Times New Roman" w:hAnsi="Arial CE" w:cs="Arial CE"/>
          <w:color w:val="000000"/>
          <w:lang w:eastAsia="pl-PL"/>
        </w:rPr>
        <w:t> tak, liczba części: 2.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7F04C6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7F04C6" w:rsidRPr="007F04C6" w:rsidRDefault="007F04C6" w:rsidP="007F04C6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F04C6">
        <w:rPr>
          <w:rFonts w:ascii="Arial CE" w:eastAsia="Times New Roman" w:hAnsi="Arial CE" w:cs="Arial CE"/>
          <w:color w:val="000000"/>
          <w:lang w:eastAsia="pl-PL"/>
        </w:rPr>
        <w:br/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II.2) CZAS TRWANIA ZAMÓWIENIA LUB TERMIN WYKONANIA:</w:t>
      </w:r>
      <w:r w:rsidRPr="007F04C6">
        <w:rPr>
          <w:rFonts w:ascii="Arial CE" w:eastAsia="Times New Roman" w:hAnsi="Arial CE" w:cs="Arial CE"/>
          <w:color w:val="000000"/>
          <w:lang w:eastAsia="pl-PL"/>
        </w:rPr>
        <w:t> Okres w dniach: 30.</w:t>
      </w:r>
    </w:p>
    <w:p w:rsidR="007F04C6" w:rsidRPr="007F04C6" w:rsidRDefault="007F04C6" w:rsidP="007F04C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7F04C6">
        <w:rPr>
          <w:rFonts w:ascii="Arial CE" w:eastAsia="Times New Roman" w:hAnsi="Arial CE" w:cs="Arial CE"/>
          <w:color w:val="000000"/>
          <w:lang w:eastAsia="pl-PL"/>
        </w:rPr>
        <w:t> Wadium nie jest wymagane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7F04C6" w:rsidRPr="007F04C6" w:rsidRDefault="007F04C6" w:rsidP="007F04C6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7F04C6" w:rsidRPr="007F04C6" w:rsidRDefault="007F04C6" w:rsidP="007F04C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7F04C6" w:rsidRPr="007F04C6" w:rsidRDefault="007F04C6" w:rsidP="007F04C6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color w:val="000000"/>
          <w:lang w:eastAsia="pl-PL"/>
        </w:rPr>
        <w:t>Na potwierdzenie niniejszego warunku Zamawiający nie precyzuje żadnych wymagań.</w:t>
      </w:r>
    </w:p>
    <w:p w:rsidR="007F04C6" w:rsidRPr="007F04C6" w:rsidRDefault="007F04C6" w:rsidP="007F04C6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7F04C6" w:rsidRPr="007F04C6" w:rsidRDefault="007F04C6" w:rsidP="007F04C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7F04C6" w:rsidRPr="007F04C6" w:rsidRDefault="007F04C6" w:rsidP="007F04C6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color w:val="000000"/>
          <w:lang w:eastAsia="pl-PL"/>
        </w:rPr>
        <w:t>Na potwierdzenie niniejszego warunku Zamawiający nie precyzuje żadnych wymagań.</w:t>
      </w:r>
    </w:p>
    <w:p w:rsidR="007F04C6" w:rsidRPr="007F04C6" w:rsidRDefault="007F04C6" w:rsidP="007F04C6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III.3.3) Potencjał techniczny</w:t>
      </w:r>
    </w:p>
    <w:p w:rsidR="007F04C6" w:rsidRPr="007F04C6" w:rsidRDefault="007F04C6" w:rsidP="007F04C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7F04C6" w:rsidRPr="007F04C6" w:rsidRDefault="007F04C6" w:rsidP="007F04C6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color w:val="000000"/>
          <w:lang w:eastAsia="pl-PL"/>
        </w:rPr>
        <w:t>Na potwierdzenie niniejszego warunku Zamawiający nie precyzuje żadnych wymagań.</w:t>
      </w:r>
    </w:p>
    <w:p w:rsidR="007F04C6" w:rsidRPr="007F04C6" w:rsidRDefault="007F04C6" w:rsidP="007F04C6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III.3.4) Osoby zdolne do wykonania zamówienia</w:t>
      </w:r>
    </w:p>
    <w:p w:rsidR="007F04C6" w:rsidRPr="007F04C6" w:rsidRDefault="007F04C6" w:rsidP="007F04C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7F04C6" w:rsidRPr="007F04C6" w:rsidRDefault="007F04C6" w:rsidP="007F04C6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color w:val="000000"/>
          <w:lang w:eastAsia="pl-PL"/>
        </w:rPr>
        <w:t>Na potwierdzenie niniejszego warunku Zamawiający nie precyzuje żadnych wymagań.</w:t>
      </w:r>
    </w:p>
    <w:p w:rsidR="007F04C6" w:rsidRPr="007F04C6" w:rsidRDefault="007F04C6" w:rsidP="007F04C6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7F04C6" w:rsidRPr="007F04C6" w:rsidRDefault="007F04C6" w:rsidP="007F04C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7F04C6" w:rsidRPr="007F04C6" w:rsidRDefault="007F04C6" w:rsidP="007F04C6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color w:val="000000"/>
          <w:lang w:eastAsia="pl-PL"/>
        </w:rPr>
        <w:t>Na potwierdzenie niniejszego warunku Zamawiający nie precyzuje żadnych wymagań.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7F04C6" w:rsidRPr="007F04C6" w:rsidRDefault="007F04C6" w:rsidP="007F04C6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color w:val="000000"/>
          <w:lang w:eastAsia="pl-PL"/>
        </w:rPr>
        <w:lastRenderedPageBreak/>
        <w:t>oświadczenie o braku podstaw do wykluczenia;</w:t>
      </w:r>
    </w:p>
    <w:p w:rsidR="007F04C6" w:rsidRPr="007F04C6" w:rsidRDefault="007F04C6" w:rsidP="007F04C6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color w:val="00000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color w:val="000000"/>
          <w:lang w:eastAsia="pl-PL"/>
        </w:rPr>
        <w:t>III.4.3) Dokumenty podmiotów zagranicznych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color w:val="000000"/>
          <w:lang w:eastAsia="pl-PL"/>
        </w:rPr>
        <w:t>Jeżeli wykonawca ma siedzibę lub miejsce zamieszkania poza terytorium Rzeczypospolitej Polskiej, przedkłada: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color w:val="000000"/>
          <w:lang w:eastAsia="pl-PL"/>
        </w:rPr>
        <w:t>III.4.3.1) dokument wystawiony w kraju, w którym ma siedzibę lub miejsce zamieszkania potwierdzający, że:</w:t>
      </w:r>
    </w:p>
    <w:p w:rsidR="007F04C6" w:rsidRPr="007F04C6" w:rsidRDefault="007F04C6" w:rsidP="007F04C6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color w:val="000000"/>
          <w:lang w:eastAsia="pl-PL"/>
        </w:rPr>
        <w:t>III.4.4) Dokumenty dotyczące przynależności do tej samej grupy kapitałowej</w:t>
      </w:r>
    </w:p>
    <w:p w:rsidR="007F04C6" w:rsidRPr="007F04C6" w:rsidRDefault="007F04C6" w:rsidP="007F04C6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F04C6" w:rsidRPr="007F04C6" w:rsidRDefault="007F04C6" w:rsidP="007F04C6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F04C6">
        <w:rPr>
          <w:rFonts w:ascii="Arial CE" w:eastAsia="Times New Roman" w:hAnsi="Arial CE" w:cs="Arial CE"/>
          <w:color w:val="000000"/>
          <w:lang w:eastAsia="pl-PL"/>
        </w:rPr>
        <w:br/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color w:val="000000"/>
          <w:lang w:eastAsia="pl-PL"/>
        </w:rPr>
        <w:t>III.5) INFORMACJA O DOKUMENTACH POTWIERDZAJĄCYCH, ŻE OFEROWANE DOSTAWY, USŁUGI LUB ROBOTY BUDOWLANE ODPOWIADAJĄ OKREŚLONYM WYMAGANIOM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color w:val="000000"/>
          <w:lang w:eastAsia="pl-PL"/>
        </w:rPr>
        <w:t>W zakresie potwierdzenia, że oferowane roboty budowlane, dostawy lub usługi odpowiadają określonym wymaganiom należy przedłożyć:</w:t>
      </w:r>
    </w:p>
    <w:p w:rsidR="007F04C6" w:rsidRPr="007F04C6" w:rsidRDefault="007F04C6" w:rsidP="007F04C6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color w:val="00000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7F04C6" w:rsidRPr="007F04C6" w:rsidRDefault="007F04C6" w:rsidP="007F04C6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color w:val="00000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7F04C6" w:rsidRPr="007F04C6" w:rsidRDefault="007F04C6" w:rsidP="007F04C6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color w:val="000000"/>
          <w:lang w:eastAsia="pl-PL"/>
        </w:rPr>
        <w:lastRenderedPageBreak/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III.6) INNE DOKUMENTY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color w:val="000000"/>
          <w:lang w:eastAsia="pl-PL"/>
        </w:rPr>
        <w:t>Inne dokumenty niewymienione w pkt III.4) albo w pkt III.5)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color w:val="000000"/>
          <w:lang w:eastAsia="pl-PL"/>
        </w:rPr>
        <w:t>oświadczenie z art.22</w:t>
      </w:r>
    </w:p>
    <w:p w:rsidR="007F04C6" w:rsidRPr="007F04C6" w:rsidRDefault="007F04C6" w:rsidP="007F04C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IV.1) TRYB UDZIELENIA ZAMÓWIENIA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7F04C6">
        <w:rPr>
          <w:rFonts w:ascii="Arial CE" w:eastAsia="Times New Roman" w:hAnsi="Arial CE" w:cs="Arial CE"/>
          <w:color w:val="000000"/>
          <w:lang w:eastAsia="pl-PL"/>
        </w:rPr>
        <w:t> przetarg nieograniczony.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ofert: </w:t>
      </w:r>
      <w:r w:rsidRPr="007F04C6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IV.3) ZMIANA UMOWY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Dopuszczalne zmiany postanowień umowy oraz określenie warunków zmian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color w:val="000000"/>
          <w:lang w:eastAsia="pl-PL"/>
        </w:rPr>
        <w:t xml:space="preserve">Na podstawie art. 144 ust. 1. ustawy z dnia 29.01.2004r. Prawo zamówień publicznych dopuszczalne są następujące zmiany postanowień zawartej umowy: dopuszczalne są zmiany postanowień zawartej umowy powodujące poprawienie parametrów technicznych, wynikające z aktualizacji rozwiązań z uwagi na postęp technologiczny lub zmiany obowiązujących przepisów prawnych mających bezpośredni wpływ na realizację przedmiotu umowy bez wpływu na cenę brutto, o której mowa w § 2 ust. 1., jeżeli wystąpią okoliczności, które nie mogły być przewidziane przed podpisaniem umowy, niewynikające z zaniedbań którejś ze stron, a czas wydłużenia jest niezbędny do wykonania niniejszego zamówienia, termin realizacji zamówienia ulega wydłużeniu o ten okres czasu, gdy konieczna będzie zmiana danych teleadresowych lub konieczna będzie zmiana miejsca wskazanego w SIWZ, to dostawa przedmiotu umowy nastąpi do innego wskazanego przez Zamawiającego miejsca, gdy nastąpi ustawowa zmiana stawki podatku VAT, strony dostosują wskazaną w umowie stawkę do obowiązujących przepisów prawa i odpowiednio podwyższą lub obniżą wynagrodzenie netto, kwota brutto pozostaje stała, gdy nastąpi zmiana przepisów prawa dot. postanowień niniejszej umowy i postanowienia te staną się niezgodne z prawem w całości lub części - stosuje się obowiązujące przepisy prawa, jeżeli wprowadzenie koniecznych zmian będzie następstwem przesunięcia terminu realizacji operacji związanym z wystąpieniem okoliczności niemożliwych do przewidzenia w chwili zawarcia umowy, gdy wynikną rozbieżności lub niejasności w </w:t>
      </w:r>
      <w:r w:rsidRPr="007F04C6">
        <w:rPr>
          <w:rFonts w:ascii="Arial CE" w:eastAsia="Times New Roman" w:hAnsi="Arial CE" w:cs="Arial CE"/>
          <w:color w:val="000000"/>
          <w:lang w:eastAsia="pl-PL"/>
        </w:rPr>
        <w:lastRenderedPageBreak/>
        <w:t>umowie, których nie można usunąć w inny sposób a zmiana będzie umożliwiać usunięcie rozbieżności i doprecyzowanie umowy w celu jednoznacznej interpretacji jej zapisów przez strony, inne, które nie naruszają zasady określonej w art. 140 ust. 3 ustawy z dnia 29.01.2004 r. Prawo zamówień publicznych. Każda zmiana postanowień niniejszej umowy wymaga formy pisemnej pod rygorem nieważności.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7F04C6">
        <w:rPr>
          <w:rFonts w:ascii="Arial CE" w:eastAsia="Times New Roman" w:hAnsi="Arial CE" w:cs="Arial CE"/>
          <w:color w:val="000000"/>
          <w:lang w:eastAsia="pl-PL"/>
        </w:rPr>
        <w:t> </w:t>
      </w: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7F04C6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  <w:r w:rsidRPr="007F04C6">
        <w:rPr>
          <w:rFonts w:ascii="Arial CE" w:eastAsia="Times New Roman" w:hAnsi="Arial CE" w:cs="Arial CE"/>
          <w:color w:val="000000"/>
          <w:lang w:eastAsia="pl-PL"/>
        </w:rPr>
        <w:br/>
      </w: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Specyfikację istotnych warunków zamówienia można uzyskać pod adresem:</w:t>
      </w:r>
      <w:r w:rsidRPr="007F04C6">
        <w:rPr>
          <w:rFonts w:ascii="Arial CE" w:eastAsia="Times New Roman" w:hAnsi="Arial CE" w:cs="Arial CE"/>
          <w:color w:val="000000"/>
          <w:lang w:eastAsia="pl-PL"/>
        </w:rPr>
        <w:t> SPZOZ w Kościanie ul. Szpitalna 7 64-000 Kościan pokój nr 20.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IV.4.4) Termin składania wniosków o dopuszczenie do udziału w postępowaniu lub ofert:</w:t>
      </w:r>
      <w:r w:rsidRPr="007F04C6">
        <w:rPr>
          <w:rFonts w:ascii="Arial CE" w:eastAsia="Times New Roman" w:hAnsi="Arial CE" w:cs="Arial CE"/>
          <w:color w:val="000000"/>
          <w:lang w:eastAsia="pl-PL"/>
        </w:rPr>
        <w:t> 03.02.2014 godzina 10:00, miejsce: SPZOZ w Kościanie ul. Szpitalna 7 64-000 Kościan pokój nr 1.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IV.4.5) Termin związania ofertą:</w:t>
      </w:r>
      <w:r w:rsidRPr="007F04C6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zamówienia:</w:t>
      </w:r>
      <w:r w:rsidRPr="007F04C6">
        <w:rPr>
          <w:rFonts w:ascii="Arial CE" w:eastAsia="Times New Roman" w:hAnsi="Arial CE" w:cs="Arial CE"/>
          <w:color w:val="000000"/>
          <w:lang w:eastAsia="pl-PL"/>
        </w:rPr>
        <w:t>nie</w:t>
      </w:r>
      <w:proofErr w:type="spellEnd"/>
    </w:p>
    <w:p w:rsidR="007F04C6" w:rsidRPr="007F04C6" w:rsidRDefault="007F04C6" w:rsidP="007F04C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7F04C6">
        <w:rPr>
          <w:rFonts w:ascii="Arial CE" w:eastAsia="Times New Roman" w:hAnsi="Arial CE" w:cs="Arial CE"/>
          <w:color w:val="000000"/>
          <w:lang w:eastAsia="pl-PL"/>
        </w:rPr>
        <w:t> 1 </w:t>
      </w: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7F04C6">
        <w:rPr>
          <w:rFonts w:ascii="Arial CE" w:eastAsia="Times New Roman" w:hAnsi="Arial CE" w:cs="Arial CE"/>
          <w:color w:val="000000"/>
          <w:lang w:eastAsia="pl-PL"/>
        </w:rPr>
        <w:t> Zadanie 1.</w:t>
      </w:r>
    </w:p>
    <w:p w:rsidR="007F04C6" w:rsidRPr="007F04C6" w:rsidRDefault="007F04C6" w:rsidP="007F04C6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7F04C6">
        <w:rPr>
          <w:rFonts w:ascii="Arial CE" w:eastAsia="Times New Roman" w:hAnsi="Arial CE" w:cs="Arial CE"/>
          <w:color w:val="000000"/>
          <w:lang w:eastAsia="pl-PL"/>
        </w:rPr>
        <w:t xml:space="preserve"> Dostawa ambulansu ma być zrealizowana przez jednego Wykonawcę w dwóch etapach: ETAP I - dostawa pojazdu bazowego (ciężarowego) przystosowanego do adaptacji (zabudowy specjalistycznej) na ambulans sanitarny typu C. Etap I zostanie zakończony protokółem odbioru i wystawieniem faktury na pojazd </w:t>
      </w:r>
      <w:proofErr w:type="spellStart"/>
      <w:r w:rsidRPr="007F04C6">
        <w:rPr>
          <w:rFonts w:ascii="Arial CE" w:eastAsia="Times New Roman" w:hAnsi="Arial CE" w:cs="Arial CE"/>
          <w:color w:val="000000"/>
          <w:lang w:eastAsia="pl-PL"/>
        </w:rPr>
        <w:t>bazowy.ETAP</w:t>
      </w:r>
      <w:proofErr w:type="spellEnd"/>
      <w:r w:rsidRPr="007F04C6">
        <w:rPr>
          <w:rFonts w:ascii="Arial CE" w:eastAsia="Times New Roman" w:hAnsi="Arial CE" w:cs="Arial CE"/>
          <w:color w:val="000000"/>
          <w:lang w:eastAsia="pl-PL"/>
        </w:rPr>
        <w:t xml:space="preserve"> II - adaptacja (zabudowa specjalistyczna) i wyposażenie medyczne pojazdu bazowego zgodnie z normą PN-EN 1789+A1. Etap II zostanie zakończony protokółem odbioru i wystawieniem faktury za adaptację pojazdu (zabudowę specjalistyczną z wyposażeniem) na ambulans sanitarny..</w:t>
      </w:r>
    </w:p>
    <w:p w:rsidR="007F04C6" w:rsidRPr="007F04C6" w:rsidRDefault="007F04C6" w:rsidP="007F04C6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7F04C6">
        <w:rPr>
          <w:rFonts w:ascii="Arial CE" w:eastAsia="Times New Roman" w:hAnsi="Arial CE" w:cs="Arial CE"/>
          <w:color w:val="000000"/>
          <w:lang w:eastAsia="pl-PL"/>
        </w:rPr>
        <w:t> 33.13.61.00-9, 50.11.71.00-9, 34.11.41.21-3.</w:t>
      </w:r>
    </w:p>
    <w:p w:rsidR="007F04C6" w:rsidRPr="007F04C6" w:rsidRDefault="007F04C6" w:rsidP="007F04C6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7F04C6">
        <w:rPr>
          <w:rFonts w:ascii="Arial CE" w:eastAsia="Times New Roman" w:hAnsi="Arial CE" w:cs="Arial CE"/>
          <w:color w:val="000000"/>
          <w:lang w:eastAsia="pl-PL"/>
        </w:rPr>
        <w:t> Okres w dniach: 30.</w:t>
      </w:r>
    </w:p>
    <w:p w:rsidR="007F04C6" w:rsidRPr="007F04C6" w:rsidRDefault="007F04C6" w:rsidP="007F04C6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7F04C6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7F04C6" w:rsidRPr="007F04C6" w:rsidRDefault="007F04C6" w:rsidP="007F04C6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F04C6">
        <w:rPr>
          <w:rFonts w:ascii="Arial CE" w:eastAsia="Times New Roman" w:hAnsi="Arial CE" w:cs="Arial CE"/>
          <w:color w:val="000000"/>
          <w:lang w:eastAsia="pl-PL"/>
        </w:rPr>
        <w:lastRenderedPageBreak/>
        <w:br/>
      </w:r>
    </w:p>
    <w:p w:rsidR="007F04C6" w:rsidRPr="007F04C6" w:rsidRDefault="007F04C6" w:rsidP="007F04C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7F04C6">
        <w:rPr>
          <w:rFonts w:ascii="Arial CE" w:eastAsia="Times New Roman" w:hAnsi="Arial CE" w:cs="Arial CE"/>
          <w:color w:val="000000"/>
          <w:lang w:eastAsia="pl-PL"/>
        </w:rPr>
        <w:t> 2 </w:t>
      </w: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7F04C6">
        <w:rPr>
          <w:rFonts w:ascii="Arial CE" w:eastAsia="Times New Roman" w:hAnsi="Arial CE" w:cs="Arial CE"/>
          <w:color w:val="000000"/>
          <w:lang w:eastAsia="pl-PL"/>
        </w:rPr>
        <w:t> zadanie 2.</w:t>
      </w:r>
    </w:p>
    <w:p w:rsidR="007F04C6" w:rsidRPr="007F04C6" w:rsidRDefault="007F04C6" w:rsidP="007F04C6">
      <w:pPr>
        <w:numPr>
          <w:ilvl w:val="0"/>
          <w:numId w:val="8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7F04C6">
        <w:rPr>
          <w:rFonts w:ascii="Arial CE" w:eastAsia="Times New Roman" w:hAnsi="Arial CE" w:cs="Arial CE"/>
          <w:color w:val="000000"/>
          <w:lang w:eastAsia="pl-PL"/>
        </w:rPr>
        <w:t> Wyposażenie medyczne - w przypadku gdy Wykonawcą zadania II będzie inny oferent aniżeli Wykonawca zadania I, to Zamawiający przekaże protokólarnie wyposażenie dla Wykonawcy zadania I w celu ich zamontowania w ramach adaptacji pojazdu bazowego.</w:t>
      </w:r>
    </w:p>
    <w:p w:rsidR="007F04C6" w:rsidRPr="007F04C6" w:rsidRDefault="007F04C6" w:rsidP="007F04C6">
      <w:pPr>
        <w:numPr>
          <w:ilvl w:val="0"/>
          <w:numId w:val="8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7F04C6">
        <w:rPr>
          <w:rFonts w:ascii="Arial CE" w:eastAsia="Times New Roman" w:hAnsi="Arial CE" w:cs="Arial CE"/>
          <w:color w:val="000000"/>
          <w:lang w:eastAsia="pl-PL"/>
        </w:rPr>
        <w:t> 33.10.00.00-1.</w:t>
      </w:r>
    </w:p>
    <w:p w:rsidR="007F04C6" w:rsidRPr="007F04C6" w:rsidRDefault="007F04C6" w:rsidP="007F04C6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7F04C6">
        <w:rPr>
          <w:rFonts w:ascii="Arial CE" w:eastAsia="Times New Roman" w:hAnsi="Arial CE" w:cs="Arial CE"/>
          <w:color w:val="000000"/>
          <w:lang w:eastAsia="pl-PL"/>
        </w:rPr>
        <w:t> Okres w dniach: 21.</w:t>
      </w:r>
    </w:p>
    <w:p w:rsidR="007F04C6" w:rsidRPr="007F04C6" w:rsidRDefault="007F04C6" w:rsidP="007F04C6">
      <w:pPr>
        <w:numPr>
          <w:ilvl w:val="0"/>
          <w:numId w:val="8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F04C6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7F04C6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B51FAB" w:rsidRDefault="00B51FAB"/>
    <w:sectPr w:rsidR="00B51FAB" w:rsidSect="00AD7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D4" w:rsidRDefault="009A72D4" w:rsidP="007F04C6">
      <w:pPr>
        <w:spacing w:after="0" w:line="240" w:lineRule="auto"/>
      </w:pPr>
      <w:r>
        <w:separator/>
      </w:r>
    </w:p>
  </w:endnote>
  <w:endnote w:type="continuationSeparator" w:id="0">
    <w:p w:rsidR="009A72D4" w:rsidRDefault="009A72D4" w:rsidP="007F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C6" w:rsidRDefault="007F04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13533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F04C6" w:rsidRDefault="007F04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F04C6" w:rsidRDefault="007F04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C6" w:rsidRDefault="007F0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D4" w:rsidRDefault="009A72D4" w:rsidP="007F04C6">
      <w:pPr>
        <w:spacing w:after="0" w:line="240" w:lineRule="auto"/>
      </w:pPr>
      <w:r>
        <w:separator/>
      </w:r>
    </w:p>
  </w:footnote>
  <w:footnote w:type="continuationSeparator" w:id="0">
    <w:p w:rsidR="009A72D4" w:rsidRDefault="009A72D4" w:rsidP="007F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C6" w:rsidRDefault="007F04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C6" w:rsidRDefault="007F04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C6" w:rsidRDefault="007F04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0515"/>
    <w:multiLevelType w:val="multilevel"/>
    <w:tmpl w:val="64E2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A5C36"/>
    <w:multiLevelType w:val="multilevel"/>
    <w:tmpl w:val="AA9A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F583A"/>
    <w:multiLevelType w:val="multilevel"/>
    <w:tmpl w:val="D442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A59F0"/>
    <w:multiLevelType w:val="multilevel"/>
    <w:tmpl w:val="1D08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DC1047"/>
    <w:multiLevelType w:val="multilevel"/>
    <w:tmpl w:val="713C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856B7A"/>
    <w:multiLevelType w:val="multilevel"/>
    <w:tmpl w:val="E0A4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63229A"/>
    <w:multiLevelType w:val="multilevel"/>
    <w:tmpl w:val="4174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D65D63"/>
    <w:multiLevelType w:val="multilevel"/>
    <w:tmpl w:val="F3AC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C8"/>
    <w:rsid w:val="000E48C8"/>
    <w:rsid w:val="000E4925"/>
    <w:rsid w:val="00716FE5"/>
    <w:rsid w:val="007F04C6"/>
    <w:rsid w:val="009A72D4"/>
    <w:rsid w:val="00AD7E06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4C6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F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4C6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4C6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F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4C6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1452</Words>
  <Characters>8714</Characters>
  <Application>Microsoft Office Word</Application>
  <DocSecurity>0</DocSecurity>
  <Lines>72</Lines>
  <Paragraphs>20</Paragraphs>
  <ScaleCrop>false</ScaleCrop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2014-01-21T12:02:00Z</dcterms:created>
  <dcterms:modified xsi:type="dcterms:W3CDTF">2014-01-21T12:04:00Z</dcterms:modified>
</cp:coreProperties>
</file>