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C6" w:rsidRPr="007F04C6" w:rsidRDefault="007F04C6" w:rsidP="007F04C6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Dwuetapową dostawa ambulansu sanitarnego typu C z wyposażeniem medycznym w podziale na zadania</w:t>
      </w:r>
      <w:r w:rsidRPr="007F04C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F04C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13209 - 2014; data zamieszczenia: 21.01.2014</w:t>
      </w:r>
      <w:r w:rsidRPr="007F04C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7F04C6" w:rsidRPr="007F04C6" w:rsidRDefault="007F04C6" w:rsidP="007F04C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F04C6" w:rsidRPr="007F04C6" w:rsidRDefault="007F04C6" w:rsidP="007F04C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7F04C6" w:rsidRPr="007F04C6" w:rsidRDefault="007F04C6" w:rsidP="007F04C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Dwuetapową dostawa ambulansu sanitarnego typu C z wyposażeniem medycznym w podziale na zadania.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Przedmiotem zamówienia jest dostawa fabrycznie nowego, nie eksploatowanego, bez limitu kilometrów (max 10 km technicznych) ambulansu sanitarnego typu C, wyprodukowanego nie wcześniej niż w roku 2013 z fabrycznie nowym wyposażeniem medycznym w podziale na dwa zadania. Przedmiot zamówienia został podzielony na zadania..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33.13.61.00-9, 50.11.71.00-9, 34.11.41.21-3, 33.10.00.00-1.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tak, liczba części: 2.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F04C6" w:rsidRPr="007F04C6" w:rsidRDefault="007F04C6" w:rsidP="007F04C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br/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II.2) CZAS TRWANIA ZAMÓWIENIA LUB TERMIN WYKONANIA: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Okres w dniach: 30.</w:t>
      </w:r>
    </w:p>
    <w:p w:rsidR="007F04C6" w:rsidRPr="007F04C6" w:rsidRDefault="007F04C6" w:rsidP="007F04C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7F04C6" w:rsidRPr="007F04C6" w:rsidRDefault="007F04C6" w:rsidP="007F04C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7F04C6" w:rsidRPr="007F04C6" w:rsidRDefault="007F04C6" w:rsidP="007F04C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04C6" w:rsidRPr="007F04C6" w:rsidRDefault="007F04C6" w:rsidP="007F04C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Na potwierdzenie niniejszego warunku Zamawiający nie precyzuje żadnych wymagań.</w:t>
      </w:r>
    </w:p>
    <w:p w:rsidR="007F04C6" w:rsidRPr="007F04C6" w:rsidRDefault="007F04C6" w:rsidP="007F04C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7F04C6" w:rsidRPr="007F04C6" w:rsidRDefault="007F04C6" w:rsidP="007F04C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04C6" w:rsidRPr="007F04C6" w:rsidRDefault="007F04C6" w:rsidP="007F04C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Na potwierdzenie niniejszego warunku Zamawiający nie precyzuje żadnych wymagań.</w:t>
      </w:r>
    </w:p>
    <w:p w:rsidR="007F04C6" w:rsidRPr="007F04C6" w:rsidRDefault="007F04C6" w:rsidP="007F04C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7F04C6" w:rsidRPr="007F04C6" w:rsidRDefault="007F04C6" w:rsidP="007F04C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04C6" w:rsidRPr="007F04C6" w:rsidRDefault="007F04C6" w:rsidP="007F04C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Na potwierdzenie niniejszego warunku Zamawiający nie precyzuje żadnych wymagań.</w:t>
      </w:r>
    </w:p>
    <w:p w:rsidR="007F04C6" w:rsidRPr="007F04C6" w:rsidRDefault="007F04C6" w:rsidP="007F04C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7F04C6" w:rsidRPr="007F04C6" w:rsidRDefault="007F04C6" w:rsidP="007F04C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04C6" w:rsidRPr="007F04C6" w:rsidRDefault="007F04C6" w:rsidP="007F04C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Na potwierdzenie niniejszego warunku Zamawiający nie precyzuje żadnych wymagań.</w:t>
      </w:r>
    </w:p>
    <w:p w:rsidR="007F04C6" w:rsidRPr="007F04C6" w:rsidRDefault="007F04C6" w:rsidP="007F04C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7F04C6" w:rsidRPr="007F04C6" w:rsidRDefault="007F04C6" w:rsidP="007F04C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04C6" w:rsidRPr="007F04C6" w:rsidRDefault="007F04C6" w:rsidP="007F04C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Na potwierdzenie niniejszego warunku Zamawiający nie precyzuje żadnych wymagań.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7F04C6" w:rsidRPr="007F04C6" w:rsidRDefault="007F04C6" w:rsidP="007F04C6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lastRenderedPageBreak/>
        <w:t>oświadczenie o braku podstaw do wykluczenia;</w:t>
      </w:r>
    </w:p>
    <w:p w:rsidR="007F04C6" w:rsidRPr="007F04C6" w:rsidRDefault="007F04C6" w:rsidP="007F04C6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7F04C6" w:rsidRPr="007F04C6" w:rsidRDefault="007F04C6" w:rsidP="007F04C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7F04C6" w:rsidRPr="007F04C6" w:rsidRDefault="007F04C6" w:rsidP="007F04C6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F04C6" w:rsidRPr="007F04C6" w:rsidRDefault="007F04C6" w:rsidP="007F04C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br/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7F04C6" w:rsidRPr="007F04C6" w:rsidRDefault="007F04C6" w:rsidP="007F04C6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F04C6" w:rsidRPr="007F04C6" w:rsidRDefault="007F04C6" w:rsidP="007F04C6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7F04C6" w:rsidRPr="007F04C6" w:rsidRDefault="007F04C6" w:rsidP="007F04C6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lastRenderedPageBreak/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>oświadczenie z art.22</w:t>
      </w:r>
    </w:p>
    <w:p w:rsidR="007F04C6" w:rsidRPr="007F04C6" w:rsidRDefault="007F04C6" w:rsidP="007F04C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7F04C6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t xml:space="preserve">Na podstawie art. 144 ust. 1. ustawy z dnia 29.01.2004r. Prawo zamówień publicznych dopuszczalne są następujące zmiany postanowień zawartej umowy: dopuszczalne są zmiany postanowień zawartej umowy powodujące poprawienie parametrów technicznych, wynikające z aktualizacji rozwiązań z uwagi na postęp technologiczny lub zmiany obowiązujących przepisów prawnych mających bezpośredni wpływ na realizację przedmiotu umowy bez wpływu na cenę brutto, o której mowa w § 2 ust. 1., jeżeli wystąpią okoliczności, które nie mogły być przewidziane przed podpisaniem umowy, niewynikające z zaniedbań którejś ze stron, a czas wydłużenia jest niezbędny do wykonania niniejszego zamówienia, termin realizacji zamówienia ulega wydłużeniu o ten okres czasu, gdy konieczna będzie zmiana danych teleadresowych lub konieczna będzie zmiana miejsca wskazanego w SIWZ, to dostawa przedmiotu umowy nastąpi do innego wskazanego przez Zamawiającego miejsca, gdy nastąpi ustawowa zmiana stawki podatku VAT, strony dostosują wskazaną w umowie stawkę do obowiązujących przepisów prawa i odpowiednio podwyższą lub obniżą wynagrodzenie netto, kwota brutto pozostaje stała, gdy nastąpi zmiana przepisów prawa dot. postanowień niniejszej umowy i postanowienia te staną się niezgodne z prawem w całości lub części - stosuje się obowiązujące przepisy prawa, jeżeli wprowadzenie koniecznych zmian będzie następstwem przesunięcia terminu realizacji operacji związanym z wystąpieniem okoliczności niemożliwych do przewidzenia w chwili zawarcia umowy, gdy wynikną rozbieżności lub niejasności w </w:t>
      </w:r>
      <w:r w:rsidRPr="007F04C6">
        <w:rPr>
          <w:rFonts w:ascii="Arial CE" w:eastAsia="Times New Roman" w:hAnsi="Arial CE" w:cs="Arial CE"/>
          <w:color w:val="000000"/>
          <w:lang w:eastAsia="pl-PL"/>
        </w:rPr>
        <w:lastRenderedPageBreak/>
        <w:t>umowie, których nie można usunąć w inny sposób a zmiana będzie umożliwiać usunięcie rozbieżności i doprecyzowanie umowy w celu jednoznacznej interpretacji jej zapisów przez strony, inne, które nie naruszają zasady określonej w art. 140 ust. 3 ustawy z dnia 29.01.2004 r. Prawo zamówień publicznych. Każda zmiana postanowień niniejszej umowy wymaga formy pisemnej pod rygorem nieważności.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</w:t>
      </w: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7F04C6">
        <w:rPr>
          <w:rFonts w:ascii="Arial CE" w:eastAsia="Times New Roman" w:hAnsi="Arial CE" w:cs="Arial CE"/>
          <w:color w:val="000000"/>
          <w:lang w:eastAsia="pl-PL"/>
        </w:rPr>
        <w:br/>
      </w: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03.02.2014 godzina 10:00, miejsce: SPZOZ w Kościanie ul. Szpitalna 7 64-000 Kościan pokój nr 1.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</w:t>
      </w:r>
      <w:proofErr w:type="spellStart"/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nie</w:t>
      </w:r>
      <w:proofErr w:type="spellEnd"/>
    </w:p>
    <w:p w:rsidR="007F04C6" w:rsidRPr="007F04C6" w:rsidRDefault="007F04C6" w:rsidP="007F04C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1 </w:t>
      </w: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Zadanie 1.</w:t>
      </w:r>
    </w:p>
    <w:p w:rsidR="007F04C6" w:rsidRPr="007F04C6" w:rsidRDefault="007F04C6" w:rsidP="007F04C6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 xml:space="preserve"> Dostawa ambulansu ma być zrealizowana przez jednego Wykonawcę w dwóch etapach: ETAP I - dostawa pojazdu bazowego (ciężarowego) przystosowanego do adaptacji (zabudowy specjalistycznej) na ambulans sanitarny typu C. Etap I zostanie zakończony protokółem odbioru i wystawieniem faktury na pojazd </w:t>
      </w:r>
      <w:proofErr w:type="spellStart"/>
      <w:r w:rsidRPr="007F04C6">
        <w:rPr>
          <w:rFonts w:ascii="Arial CE" w:eastAsia="Times New Roman" w:hAnsi="Arial CE" w:cs="Arial CE"/>
          <w:color w:val="000000"/>
          <w:lang w:eastAsia="pl-PL"/>
        </w:rPr>
        <w:t>bazowy.ETAP</w:t>
      </w:r>
      <w:proofErr w:type="spellEnd"/>
      <w:r w:rsidRPr="007F04C6">
        <w:rPr>
          <w:rFonts w:ascii="Arial CE" w:eastAsia="Times New Roman" w:hAnsi="Arial CE" w:cs="Arial CE"/>
          <w:color w:val="000000"/>
          <w:lang w:eastAsia="pl-PL"/>
        </w:rPr>
        <w:t xml:space="preserve"> II - adaptacja (zabudowa specjalistyczna) i wyposażenie medyczne pojazdu bazowego zgodnie z normą PN-EN 1789+A1. Etap II zostanie zakończony protokółem odbioru i wystawieniem faktury za adaptację pojazdu (zabudowę specjalistyczną z wyposażeniem) na ambulans sanitarny..</w:t>
      </w:r>
    </w:p>
    <w:p w:rsidR="007F04C6" w:rsidRPr="007F04C6" w:rsidRDefault="007F04C6" w:rsidP="007F04C6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33.13.61.00-9, 50.11.71.00-9, 34.11.41.21-3.</w:t>
      </w:r>
    </w:p>
    <w:p w:rsidR="007F04C6" w:rsidRPr="007F04C6" w:rsidRDefault="007F04C6" w:rsidP="007F04C6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Okres w dniach: 30.</w:t>
      </w:r>
    </w:p>
    <w:p w:rsidR="007F04C6" w:rsidRPr="007F04C6" w:rsidRDefault="007F04C6" w:rsidP="007F04C6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7F04C6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7F04C6" w:rsidRPr="007F04C6" w:rsidRDefault="007F04C6" w:rsidP="007F04C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F04C6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7F04C6" w:rsidRPr="007F04C6" w:rsidRDefault="007F04C6" w:rsidP="007F04C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2 </w:t>
      </w: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zadanie 2.</w:t>
      </w:r>
    </w:p>
    <w:p w:rsidR="007F04C6" w:rsidRPr="007F04C6" w:rsidRDefault="007F04C6" w:rsidP="007F04C6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Wyposażenie medyczne - w przypadku gdy Wykonawcą zadania II będzie inny oferent aniżeli Wykonawca zadania I, to Zamawiający przekaże protokólarnie wyposażenie dla Wykonawcy zadania I w celu ich zamontowania w ramach adaptacji pojazdu bazowego.</w:t>
      </w:r>
    </w:p>
    <w:p w:rsidR="007F04C6" w:rsidRPr="007F04C6" w:rsidRDefault="007F04C6" w:rsidP="007F04C6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33.10.00.00-1.</w:t>
      </w:r>
    </w:p>
    <w:p w:rsidR="007F04C6" w:rsidRPr="007F04C6" w:rsidRDefault="007F04C6" w:rsidP="007F04C6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7F04C6">
        <w:rPr>
          <w:rFonts w:ascii="Arial CE" w:eastAsia="Times New Roman" w:hAnsi="Arial CE" w:cs="Arial CE"/>
          <w:color w:val="000000"/>
          <w:lang w:eastAsia="pl-PL"/>
        </w:rPr>
        <w:t> Okres w dniach: 21.</w:t>
      </w:r>
    </w:p>
    <w:p w:rsidR="007F04C6" w:rsidRPr="007F04C6" w:rsidRDefault="007F04C6" w:rsidP="007F04C6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04C6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7F04C6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D4" w:rsidRDefault="009A72D4" w:rsidP="007F04C6">
      <w:pPr>
        <w:spacing w:after="0" w:line="240" w:lineRule="auto"/>
      </w:pPr>
      <w:r>
        <w:separator/>
      </w:r>
    </w:p>
  </w:endnote>
  <w:endnote w:type="continuationSeparator" w:id="0">
    <w:p w:rsidR="009A72D4" w:rsidRDefault="009A72D4" w:rsidP="007F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C6" w:rsidRDefault="007F04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1353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F04C6" w:rsidRDefault="007F04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F04C6" w:rsidRDefault="007F04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C6" w:rsidRDefault="007F04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D4" w:rsidRDefault="009A72D4" w:rsidP="007F04C6">
      <w:pPr>
        <w:spacing w:after="0" w:line="240" w:lineRule="auto"/>
      </w:pPr>
      <w:r>
        <w:separator/>
      </w:r>
    </w:p>
  </w:footnote>
  <w:footnote w:type="continuationSeparator" w:id="0">
    <w:p w:rsidR="009A72D4" w:rsidRDefault="009A72D4" w:rsidP="007F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C6" w:rsidRDefault="007F04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C6" w:rsidRDefault="007F04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C6" w:rsidRDefault="007F04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515"/>
    <w:multiLevelType w:val="multilevel"/>
    <w:tmpl w:val="64E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A5C36"/>
    <w:multiLevelType w:val="multilevel"/>
    <w:tmpl w:val="AA9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F583A"/>
    <w:multiLevelType w:val="multilevel"/>
    <w:tmpl w:val="D442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A59F0"/>
    <w:multiLevelType w:val="multilevel"/>
    <w:tmpl w:val="1D0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DC1047"/>
    <w:multiLevelType w:val="multilevel"/>
    <w:tmpl w:val="713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856B7A"/>
    <w:multiLevelType w:val="multilevel"/>
    <w:tmpl w:val="E0A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63229A"/>
    <w:multiLevelType w:val="multilevel"/>
    <w:tmpl w:val="417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65D63"/>
    <w:multiLevelType w:val="multilevel"/>
    <w:tmpl w:val="F3A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C8"/>
    <w:rsid w:val="000E48C8"/>
    <w:rsid w:val="000E4925"/>
    <w:rsid w:val="00716FE5"/>
    <w:rsid w:val="007F04C6"/>
    <w:rsid w:val="009A72D4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4C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4C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4C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4C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2014-01-21T12:02:00Z</dcterms:created>
  <dcterms:modified xsi:type="dcterms:W3CDTF">2014-01-21T12:04:00Z</dcterms:modified>
</cp:coreProperties>
</file>