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5C" w:rsidRPr="00E15E5C" w:rsidRDefault="00E15E5C" w:rsidP="00E15E5C">
      <w:pPr>
        <w:spacing w:after="280" w:line="420" w:lineRule="atLeast"/>
        <w:jc w:val="center"/>
        <w:rPr>
          <w:rFonts w:ascii="Arial CE" w:eastAsia="Times New Roman" w:hAnsi="Arial CE" w:cs="Arial CE"/>
          <w:color w:val="000000"/>
          <w:sz w:val="28"/>
          <w:szCs w:val="28"/>
          <w:lang w:eastAsia="pl-PL"/>
        </w:rPr>
      </w:pPr>
      <w:r w:rsidRPr="00E15E5C">
        <w:rPr>
          <w:rFonts w:ascii="Arial CE" w:eastAsia="Times New Roman" w:hAnsi="Arial CE" w:cs="Arial CE"/>
          <w:b/>
          <w:bCs/>
          <w:color w:val="000000"/>
          <w:sz w:val="28"/>
          <w:szCs w:val="28"/>
          <w:lang w:eastAsia="pl-PL"/>
        </w:rPr>
        <w:t>Kościan: Dostawa leków z programu lekowego</w:t>
      </w:r>
      <w:r w:rsidRPr="00E15E5C">
        <w:rPr>
          <w:rFonts w:ascii="Arial CE" w:eastAsia="Times New Roman" w:hAnsi="Arial CE" w:cs="Arial CE"/>
          <w:color w:val="000000"/>
          <w:sz w:val="28"/>
          <w:szCs w:val="28"/>
          <w:lang w:eastAsia="pl-PL"/>
        </w:rPr>
        <w:br/>
      </w:r>
      <w:r w:rsidRPr="00E15E5C">
        <w:rPr>
          <w:rFonts w:ascii="Arial CE" w:eastAsia="Times New Roman" w:hAnsi="Arial CE" w:cs="Arial CE"/>
          <w:b/>
          <w:bCs/>
          <w:color w:val="000000"/>
          <w:sz w:val="28"/>
          <w:szCs w:val="28"/>
          <w:lang w:eastAsia="pl-PL"/>
        </w:rPr>
        <w:t>Numer ogłoszenia: 93277 - 2013; data zamieszczenia: 29.05.2013</w:t>
      </w:r>
      <w:r w:rsidRPr="00E15E5C">
        <w:rPr>
          <w:rFonts w:ascii="Arial CE" w:eastAsia="Times New Roman" w:hAnsi="Arial CE" w:cs="Arial CE"/>
          <w:color w:val="000000"/>
          <w:sz w:val="28"/>
          <w:szCs w:val="28"/>
          <w:lang w:eastAsia="pl-PL"/>
        </w:rPr>
        <w:br/>
        <w:t>OGŁOSZENIE O ZAMÓWIENIU - dostawy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Zamieszczanie ogłoszenia:</w:t>
      </w:r>
      <w:r w:rsidRPr="00E15E5C">
        <w:rPr>
          <w:rFonts w:ascii="Arial CE" w:eastAsia="Times New Roman" w:hAnsi="Arial CE" w:cs="Arial CE"/>
          <w:color w:val="000000"/>
          <w:lang w:eastAsia="pl-PL"/>
        </w:rPr>
        <w:t> obowiązkowe.</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Ogłoszenie dotyczy:</w:t>
      </w:r>
      <w:r w:rsidRPr="00E15E5C">
        <w:rPr>
          <w:rFonts w:ascii="Arial CE" w:eastAsia="Times New Roman" w:hAnsi="Arial CE" w:cs="Arial CE"/>
          <w:color w:val="000000"/>
          <w:lang w:eastAsia="pl-PL"/>
        </w:rPr>
        <w:t> zamówienia publicznego.</w:t>
      </w:r>
    </w:p>
    <w:p w:rsidR="00E15E5C" w:rsidRPr="00E15E5C" w:rsidRDefault="00E15E5C" w:rsidP="00E15E5C">
      <w:pPr>
        <w:spacing w:before="375" w:after="225" w:line="300" w:lineRule="atLeast"/>
        <w:rPr>
          <w:rFonts w:ascii="Arial CE" w:eastAsia="Times New Roman" w:hAnsi="Arial CE" w:cs="Arial CE"/>
          <w:b/>
          <w:bCs/>
          <w:color w:val="000000"/>
          <w:sz w:val="24"/>
          <w:szCs w:val="24"/>
          <w:u w:val="single"/>
          <w:lang w:eastAsia="pl-PL"/>
        </w:rPr>
      </w:pPr>
      <w:r w:rsidRPr="00E15E5C">
        <w:rPr>
          <w:rFonts w:ascii="Arial CE" w:eastAsia="Times New Roman" w:hAnsi="Arial CE" w:cs="Arial CE"/>
          <w:b/>
          <w:bCs/>
          <w:color w:val="000000"/>
          <w:sz w:val="24"/>
          <w:szCs w:val="24"/>
          <w:u w:val="single"/>
          <w:lang w:eastAsia="pl-PL"/>
        </w:rPr>
        <w:t>SEKCJA I: ZAMAWIAJĄCY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 1) NAZWA I ADRES:</w:t>
      </w:r>
      <w:r w:rsidRPr="00E15E5C">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E15E5C" w:rsidRPr="00E15E5C" w:rsidRDefault="00E15E5C" w:rsidP="00E15E5C">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Adres strony internetowej zamawiającego:</w:t>
      </w:r>
      <w:r w:rsidRPr="00E15E5C">
        <w:rPr>
          <w:rFonts w:ascii="Arial CE" w:eastAsia="Times New Roman" w:hAnsi="Arial CE" w:cs="Arial CE"/>
          <w:color w:val="000000"/>
          <w:lang w:eastAsia="pl-PL"/>
        </w:rPr>
        <w:t> http://szpital.koscian.pl</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 2) RODZAJ ZAMAWIAJĄCEGO:</w:t>
      </w:r>
      <w:r w:rsidRPr="00E15E5C">
        <w:rPr>
          <w:rFonts w:ascii="Arial CE" w:eastAsia="Times New Roman" w:hAnsi="Arial CE" w:cs="Arial CE"/>
          <w:color w:val="000000"/>
          <w:lang w:eastAsia="pl-PL"/>
        </w:rPr>
        <w:t> Samodzielny publiczny zakład opieki zdrowotnej.</w:t>
      </w:r>
    </w:p>
    <w:p w:rsidR="00E15E5C" w:rsidRPr="00E15E5C" w:rsidRDefault="00E15E5C" w:rsidP="00E15E5C">
      <w:pPr>
        <w:spacing w:before="375" w:after="225" w:line="300" w:lineRule="atLeast"/>
        <w:rPr>
          <w:rFonts w:ascii="Arial CE" w:eastAsia="Times New Roman" w:hAnsi="Arial CE" w:cs="Arial CE"/>
          <w:b/>
          <w:bCs/>
          <w:color w:val="000000"/>
          <w:sz w:val="24"/>
          <w:szCs w:val="24"/>
          <w:u w:val="single"/>
          <w:lang w:eastAsia="pl-PL"/>
        </w:rPr>
      </w:pPr>
      <w:r w:rsidRPr="00E15E5C">
        <w:rPr>
          <w:rFonts w:ascii="Arial CE" w:eastAsia="Times New Roman" w:hAnsi="Arial CE" w:cs="Arial CE"/>
          <w:b/>
          <w:bCs/>
          <w:color w:val="000000"/>
          <w:sz w:val="24"/>
          <w:szCs w:val="24"/>
          <w:u w:val="single"/>
          <w:lang w:eastAsia="pl-PL"/>
        </w:rPr>
        <w:t>SEKCJA II: PRZEDMIOT ZAMÓWIENIA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 OKREŚLENIE PRZEDMIOTU ZAMÓWIENIA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II.1.1) Nazwa nadana zamówieniu przez zamawiającego:</w:t>
      </w:r>
      <w:r w:rsidRPr="00E15E5C">
        <w:rPr>
          <w:rFonts w:ascii="Arial CE" w:eastAsia="Times New Roman" w:hAnsi="Arial CE" w:cs="Arial CE"/>
          <w:color w:val="000000"/>
          <w:lang w:eastAsia="pl-PL"/>
        </w:rPr>
        <w:t> Dostawa leków z programu lekowego.</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II.1.2) Rodzaj zamówienia:</w:t>
      </w:r>
      <w:r w:rsidRPr="00E15E5C">
        <w:rPr>
          <w:rFonts w:ascii="Arial CE" w:eastAsia="Times New Roman" w:hAnsi="Arial CE" w:cs="Arial CE"/>
          <w:color w:val="000000"/>
          <w:lang w:eastAsia="pl-PL"/>
        </w:rPr>
        <w:t> dostawy.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II.1.4) Określenie przedmiotu oraz wielkości lub zakresu zamówienia:</w:t>
      </w:r>
      <w:r w:rsidRPr="00E15E5C">
        <w:rPr>
          <w:rFonts w:ascii="Arial CE" w:eastAsia="Times New Roman" w:hAnsi="Arial CE" w:cs="Arial CE"/>
          <w:color w:val="000000"/>
          <w:lang w:eastAsia="pl-PL"/>
        </w:rPr>
        <w:t xml:space="preserve"> Dostawa leków : </w:t>
      </w:r>
      <w:proofErr w:type="spellStart"/>
      <w:r w:rsidRPr="00E15E5C">
        <w:rPr>
          <w:rFonts w:ascii="Arial CE" w:eastAsia="Times New Roman" w:hAnsi="Arial CE" w:cs="Arial CE"/>
          <w:color w:val="000000"/>
          <w:lang w:eastAsia="pl-PL"/>
        </w:rPr>
        <w:t>Tocilizumabem</w:t>
      </w:r>
      <w:proofErr w:type="spellEnd"/>
      <w:r w:rsidRPr="00E15E5C">
        <w:rPr>
          <w:rFonts w:ascii="Arial CE" w:eastAsia="Times New Roman" w:hAnsi="Arial CE" w:cs="Arial CE"/>
          <w:color w:val="000000"/>
          <w:lang w:eastAsia="pl-PL"/>
        </w:rPr>
        <w:t xml:space="preserve"> ; fiolki ilość;16 800 mg, </w:t>
      </w:r>
      <w:proofErr w:type="spellStart"/>
      <w:r w:rsidRPr="00E15E5C">
        <w:rPr>
          <w:rFonts w:ascii="Arial CE" w:eastAsia="Times New Roman" w:hAnsi="Arial CE" w:cs="Arial CE"/>
          <w:color w:val="000000"/>
          <w:lang w:eastAsia="pl-PL"/>
        </w:rPr>
        <w:t>Certolizumab</w:t>
      </w:r>
      <w:proofErr w:type="spellEnd"/>
      <w:r w:rsidRPr="00E15E5C">
        <w:rPr>
          <w:rFonts w:ascii="Arial CE" w:eastAsia="Times New Roman" w:hAnsi="Arial CE" w:cs="Arial CE"/>
          <w:color w:val="000000"/>
          <w:lang w:eastAsia="pl-PL"/>
        </w:rPr>
        <w:t xml:space="preserve"> </w:t>
      </w:r>
      <w:proofErr w:type="spellStart"/>
      <w:r w:rsidRPr="00E15E5C">
        <w:rPr>
          <w:rFonts w:ascii="Arial CE" w:eastAsia="Times New Roman" w:hAnsi="Arial CE" w:cs="Arial CE"/>
          <w:color w:val="000000"/>
          <w:lang w:eastAsia="pl-PL"/>
        </w:rPr>
        <w:t>Pegol</w:t>
      </w:r>
      <w:proofErr w:type="spellEnd"/>
      <w:r w:rsidRPr="00E15E5C">
        <w:rPr>
          <w:rFonts w:ascii="Arial CE" w:eastAsia="Times New Roman" w:hAnsi="Arial CE" w:cs="Arial CE"/>
          <w:color w:val="000000"/>
          <w:lang w:eastAsia="pl-PL"/>
        </w:rPr>
        <w:t>; 76 ampułek a 200 mg.</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II.1.6) Wspólny Słownik Zamówień (CPV):</w:t>
      </w:r>
      <w:r w:rsidRPr="00E15E5C">
        <w:rPr>
          <w:rFonts w:ascii="Arial CE" w:eastAsia="Times New Roman" w:hAnsi="Arial CE" w:cs="Arial CE"/>
          <w:color w:val="000000"/>
          <w:lang w:eastAsia="pl-PL"/>
        </w:rPr>
        <w:t> 33.60.00.00-6.</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II.1.7) Czy dopuszcza się złożenie oferty częściowej:</w:t>
      </w:r>
      <w:r w:rsidRPr="00E15E5C">
        <w:rPr>
          <w:rFonts w:ascii="Arial CE" w:eastAsia="Times New Roman" w:hAnsi="Arial CE" w:cs="Arial CE"/>
          <w:color w:val="000000"/>
          <w:lang w:eastAsia="pl-PL"/>
        </w:rPr>
        <w:t> tak, liczba części: 2.</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II.1.8) Czy dopuszcza się złożenie oferty wariantowej:</w:t>
      </w:r>
      <w:r w:rsidRPr="00E15E5C">
        <w:rPr>
          <w:rFonts w:ascii="Arial CE" w:eastAsia="Times New Roman" w:hAnsi="Arial CE" w:cs="Arial CE"/>
          <w:color w:val="000000"/>
          <w:lang w:eastAsia="pl-PL"/>
        </w:rPr>
        <w:t> nie.</w:t>
      </w:r>
    </w:p>
    <w:p w:rsidR="00E15E5C" w:rsidRPr="00E15E5C" w:rsidRDefault="00E15E5C" w:rsidP="00E15E5C">
      <w:pPr>
        <w:spacing w:after="0" w:line="240" w:lineRule="auto"/>
        <w:rPr>
          <w:rFonts w:eastAsia="Times New Roman"/>
          <w:sz w:val="24"/>
          <w:szCs w:val="24"/>
          <w:lang w:eastAsia="pl-PL"/>
        </w:rPr>
      </w:pPr>
      <w:r w:rsidRPr="00E15E5C">
        <w:rPr>
          <w:rFonts w:ascii="Arial CE" w:eastAsia="Times New Roman" w:hAnsi="Arial CE" w:cs="Arial CE"/>
          <w:color w:val="000000"/>
          <w:lang w:eastAsia="pl-PL"/>
        </w:rPr>
        <w:br/>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II.2) CZAS TRWANIA ZAMÓWIENIA LUB TERMIN WYKONANIA:</w:t>
      </w:r>
      <w:r w:rsidRPr="00E15E5C">
        <w:rPr>
          <w:rFonts w:ascii="Arial CE" w:eastAsia="Times New Roman" w:hAnsi="Arial CE" w:cs="Arial CE"/>
          <w:color w:val="000000"/>
          <w:lang w:eastAsia="pl-PL"/>
        </w:rPr>
        <w:t> Zakończenie: 11.01.2014.</w:t>
      </w:r>
    </w:p>
    <w:p w:rsidR="00E15E5C" w:rsidRPr="00E15E5C" w:rsidRDefault="00E15E5C" w:rsidP="00E15E5C">
      <w:pPr>
        <w:spacing w:before="375" w:after="225" w:line="300" w:lineRule="atLeast"/>
        <w:rPr>
          <w:rFonts w:ascii="Arial CE" w:eastAsia="Times New Roman" w:hAnsi="Arial CE" w:cs="Arial CE"/>
          <w:b/>
          <w:bCs/>
          <w:color w:val="000000"/>
          <w:sz w:val="24"/>
          <w:szCs w:val="24"/>
          <w:u w:val="single"/>
          <w:lang w:eastAsia="pl-PL"/>
        </w:rPr>
      </w:pPr>
      <w:r w:rsidRPr="00E15E5C">
        <w:rPr>
          <w:rFonts w:ascii="Arial CE" w:eastAsia="Times New Roman" w:hAnsi="Arial CE" w:cs="Arial CE"/>
          <w:b/>
          <w:bCs/>
          <w:color w:val="000000"/>
          <w:sz w:val="24"/>
          <w:szCs w:val="24"/>
          <w:u w:val="single"/>
          <w:lang w:eastAsia="pl-PL"/>
        </w:rPr>
        <w:t>SEKCJA III: INFORMACJE O CHARAKTERZE PRAWNYM, EKONOMICZNYM, FINANSOWYM I TECHNICZNYM</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III.1) WADIUM</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lastRenderedPageBreak/>
        <w:t>Informacja na temat wadium:</w:t>
      </w:r>
      <w:r w:rsidRPr="00E15E5C">
        <w:rPr>
          <w:rFonts w:ascii="Arial CE" w:eastAsia="Times New Roman" w:hAnsi="Arial CE" w:cs="Arial CE"/>
          <w:color w:val="000000"/>
          <w:lang w:eastAsia="pl-PL"/>
        </w:rPr>
        <w:t> Wadium nie jest wymagane</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III.2) ZALICZKI</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III.3) WARUNKI UDZIAŁU W POSTĘPOWANIU ORAZ OPIS SPOSOBU DOKONYWANIA OCENY SPEŁNIANIA TYCH WARUNKÓW</w:t>
      </w:r>
    </w:p>
    <w:p w:rsidR="00E15E5C" w:rsidRPr="00E15E5C" w:rsidRDefault="00E15E5C" w:rsidP="00E15E5C">
      <w:pPr>
        <w:numPr>
          <w:ilvl w:val="0"/>
          <w:numId w:val="2"/>
        </w:num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E15E5C" w:rsidRPr="00E15E5C" w:rsidRDefault="00E15E5C" w:rsidP="00E15E5C">
      <w:p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Opis sposobu dokonywania oceny spełniania tego warunku</w:t>
      </w:r>
    </w:p>
    <w:p w:rsidR="00E15E5C" w:rsidRPr="00E15E5C" w:rsidRDefault="00E15E5C" w:rsidP="00E15E5C">
      <w:pPr>
        <w:numPr>
          <w:ilvl w:val="1"/>
          <w:numId w:val="2"/>
        </w:numPr>
        <w:spacing w:after="0" w:line="300" w:lineRule="atLeast"/>
        <w:ind w:left="900"/>
        <w:rPr>
          <w:rFonts w:ascii="Arial CE" w:eastAsia="Times New Roman" w:hAnsi="Arial CE" w:cs="Arial CE"/>
          <w:color w:val="000000"/>
          <w:lang w:eastAsia="pl-PL"/>
        </w:rPr>
      </w:pPr>
      <w:r w:rsidRPr="00E15E5C">
        <w:rPr>
          <w:rFonts w:ascii="Arial CE" w:eastAsia="Times New Roman" w:hAnsi="Arial CE" w:cs="Arial CE"/>
          <w:color w:val="000000"/>
          <w:lang w:eastAsia="pl-PL"/>
        </w:rPr>
        <w:t>posiadania uprawnień do wykonywania określonej działalności lub czynności, jeżeli przepisy prawa nakładają obowiązek ich posiadania, a w szczególności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E15E5C" w:rsidRPr="00E15E5C" w:rsidRDefault="00E15E5C" w:rsidP="00E15E5C">
      <w:pPr>
        <w:numPr>
          <w:ilvl w:val="0"/>
          <w:numId w:val="2"/>
        </w:num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III.3.2) Wiedza i doświadczenie</w:t>
      </w:r>
    </w:p>
    <w:p w:rsidR="00E15E5C" w:rsidRPr="00E15E5C" w:rsidRDefault="00E15E5C" w:rsidP="00E15E5C">
      <w:p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Opis sposobu dokonywania oceny spełniania tego warunku</w:t>
      </w:r>
    </w:p>
    <w:p w:rsidR="00E15E5C" w:rsidRPr="00E15E5C" w:rsidRDefault="00E15E5C" w:rsidP="00E15E5C">
      <w:pPr>
        <w:numPr>
          <w:ilvl w:val="1"/>
          <w:numId w:val="2"/>
        </w:numPr>
        <w:spacing w:after="0" w:line="300" w:lineRule="atLeast"/>
        <w:ind w:left="900"/>
        <w:rPr>
          <w:rFonts w:ascii="Arial CE" w:eastAsia="Times New Roman" w:hAnsi="Arial CE" w:cs="Arial CE"/>
          <w:color w:val="000000"/>
          <w:lang w:eastAsia="pl-PL"/>
        </w:rPr>
      </w:pPr>
      <w:r w:rsidRPr="00E15E5C">
        <w:rPr>
          <w:rFonts w:ascii="Arial CE" w:eastAsia="Times New Roman" w:hAnsi="Arial CE" w:cs="Arial CE"/>
          <w:color w:val="000000"/>
          <w:lang w:eastAsia="pl-PL"/>
        </w:rPr>
        <w:t>nie został określony</w:t>
      </w:r>
    </w:p>
    <w:p w:rsidR="00E15E5C" w:rsidRPr="00E15E5C" w:rsidRDefault="00E15E5C" w:rsidP="00E15E5C">
      <w:pPr>
        <w:numPr>
          <w:ilvl w:val="0"/>
          <w:numId w:val="2"/>
        </w:num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III.3.3) Potencjał techniczny</w:t>
      </w:r>
    </w:p>
    <w:p w:rsidR="00E15E5C" w:rsidRPr="00E15E5C" w:rsidRDefault="00E15E5C" w:rsidP="00E15E5C">
      <w:p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Opis sposobu dokonywania oceny spełniania tego warunku</w:t>
      </w:r>
    </w:p>
    <w:p w:rsidR="00E15E5C" w:rsidRPr="00E15E5C" w:rsidRDefault="00E15E5C" w:rsidP="00E15E5C">
      <w:pPr>
        <w:numPr>
          <w:ilvl w:val="1"/>
          <w:numId w:val="2"/>
        </w:numPr>
        <w:spacing w:after="0" w:line="300" w:lineRule="atLeast"/>
        <w:ind w:left="900"/>
        <w:rPr>
          <w:rFonts w:ascii="Arial CE" w:eastAsia="Times New Roman" w:hAnsi="Arial CE" w:cs="Arial CE"/>
          <w:color w:val="000000"/>
          <w:lang w:eastAsia="pl-PL"/>
        </w:rPr>
      </w:pPr>
      <w:r w:rsidRPr="00E15E5C">
        <w:rPr>
          <w:rFonts w:ascii="Arial CE" w:eastAsia="Times New Roman" w:hAnsi="Arial CE" w:cs="Arial CE"/>
          <w:color w:val="000000"/>
          <w:lang w:eastAsia="pl-PL"/>
        </w:rPr>
        <w:t>nie został określony</w:t>
      </w:r>
    </w:p>
    <w:p w:rsidR="00E15E5C" w:rsidRPr="00E15E5C" w:rsidRDefault="00E15E5C" w:rsidP="00E15E5C">
      <w:pPr>
        <w:numPr>
          <w:ilvl w:val="0"/>
          <w:numId w:val="2"/>
        </w:num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III.3.4) Osoby zdolne do wykonania zamówienia</w:t>
      </w:r>
    </w:p>
    <w:p w:rsidR="00E15E5C" w:rsidRPr="00E15E5C" w:rsidRDefault="00E15E5C" w:rsidP="00E15E5C">
      <w:p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Opis sposobu dokonywania oceny spełniania tego warunku</w:t>
      </w:r>
    </w:p>
    <w:p w:rsidR="00E15E5C" w:rsidRPr="00E15E5C" w:rsidRDefault="00E15E5C" w:rsidP="00E15E5C">
      <w:pPr>
        <w:numPr>
          <w:ilvl w:val="1"/>
          <w:numId w:val="2"/>
        </w:numPr>
        <w:spacing w:after="0" w:line="300" w:lineRule="atLeast"/>
        <w:ind w:left="900"/>
        <w:rPr>
          <w:rFonts w:ascii="Arial CE" w:eastAsia="Times New Roman" w:hAnsi="Arial CE" w:cs="Arial CE"/>
          <w:color w:val="000000"/>
          <w:lang w:eastAsia="pl-PL"/>
        </w:rPr>
      </w:pPr>
      <w:r w:rsidRPr="00E15E5C">
        <w:rPr>
          <w:rFonts w:ascii="Arial CE" w:eastAsia="Times New Roman" w:hAnsi="Arial CE" w:cs="Arial CE"/>
          <w:color w:val="000000"/>
          <w:lang w:eastAsia="pl-PL"/>
        </w:rPr>
        <w:t>nie został określony</w:t>
      </w:r>
    </w:p>
    <w:p w:rsidR="00E15E5C" w:rsidRPr="00E15E5C" w:rsidRDefault="00E15E5C" w:rsidP="00E15E5C">
      <w:pPr>
        <w:numPr>
          <w:ilvl w:val="0"/>
          <w:numId w:val="2"/>
        </w:num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III.3.5) Sytuacja ekonomiczna i finansowa</w:t>
      </w:r>
    </w:p>
    <w:p w:rsidR="00E15E5C" w:rsidRPr="00E15E5C" w:rsidRDefault="00E15E5C" w:rsidP="00E15E5C">
      <w:pPr>
        <w:spacing w:after="0" w:line="300" w:lineRule="atLeast"/>
        <w:ind w:left="450"/>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Opis sposobu dokonywania oceny spełniania tego warunku</w:t>
      </w:r>
    </w:p>
    <w:p w:rsidR="00E15E5C" w:rsidRPr="00E15E5C" w:rsidRDefault="00E15E5C" w:rsidP="00E15E5C">
      <w:pPr>
        <w:numPr>
          <w:ilvl w:val="1"/>
          <w:numId w:val="2"/>
        </w:numPr>
        <w:spacing w:after="0" w:line="300" w:lineRule="atLeast"/>
        <w:ind w:left="900"/>
        <w:rPr>
          <w:rFonts w:ascii="Arial CE" w:eastAsia="Times New Roman" w:hAnsi="Arial CE" w:cs="Arial CE"/>
          <w:color w:val="000000"/>
          <w:lang w:eastAsia="pl-PL"/>
        </w:rPr>
      </w:pPr>
      <w:r w:rsidRPr="00E15E5C">
        <w:rPr>
          <w:rFonts w:ascii="Arial CE" w:eastAsia="Times New Roman" w:hAnsi="Arial CE" w:cs="Arial CE"/>
          <w:color w:val="000000"/>
          <w:lang w:eastAsia="pl-PL"/>
        </w:rPr>
        <w:t>nie został określony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E15E5C" w:rsidRPr="00E15E5C" w:rsidRDefault="00E15E5C" w:rsidP="00E15E5C">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lastRenderedPageBreak/>
        <w:t>potwierdzenie posiadania uprawnień do wykonywania określonej działalności lub czynności, jeżeli przepisy prawa nakładają obowiązek ich posiadania, w szczególności koncesje, zezwolenia lub licencje;</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III.4.2) W zakresie potwierdzenia niepodlegania wykluczeniu na podstawie art. 24 ust. 1 ustawy, należy przedłożyć:</w:t>
      </w:r>
    </w:p>
    <w:p w:rsidR="00E15E5C" w:rsidRPr="00E15E5C" w:rsidRDefault="00E15E5C" w:rsidP="00E15E5C">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oświadczenie o braku podstaw do wykluczenia;</w:t>
      </w:r>
    </w:p>
    <w:p w:rsidR="00E15E5C" w:rsidRPr="00E15E5C" w:rsidRDefault="00E15E5C" w:rsidP="00E15E5C">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III.4.3) Dokumenty podmiotów zagranicznych</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Jeżeli wykonawca ma siedzibę lub miejsce zamieszkania poza terytorium Rzeczypospolitej Polskiej, przedkłada: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III.4.3.1) dokument wystawiony w kraju, w którym ma siedzibę lub miejsce zamieszkania potwierdzający, że:</w:t>
      </w:r>
    </w:p>
    <w:p w:rsidR="00E15E5C" w:rsidRPr="00E15E5C" w:rsidRDefault="00E15E5C" w:rsidP="00E15E5C">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III.4.3.2)</w:t>
      </w:r>
    </w:p>
    <w:p w:rsidR="00E15E5C" w:rsidRPr="00E15E5C" w:rsidRDefault="00E15E5C" w:rsidP="00E15E5C">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III.4.4) Dokumenty dotyczące przynależności do tej samej grupy kapitałowej</w:t>
      </w:r>
    </w:p>
    <w:p w:rsidR="00E15E5C" w:rsidRPr="00E15E5C" w:rsidRDefault="00E15E5C" w:rsidP="00E15E5C">
      <w:pPr>
        <w:numPr>
          <w:ilvl w:val="0"/>
          <w:numId w:val="7"/>
        </w:numPr>
        <w:spacing w:before="100" w:beforeAutospacing="1" w:after="18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lastRenderedPageBreak/>
        <w:t>lista podmiotów należących do tej samej grupy kapitałowej w rozumieniu ustawy z dnia 16 lutego 2007 r. o ochronie konkurencji i konsumentów albo informacji o tym, że nie należy do grupy kapitałowej;</w:t>
      </w:r>
    </w:p>
    <w:p w:rsidR="00E15E5C" w:rsidRPr="00E15E5C" w:rsidRDefault="00E15E5C" w:rsidP="00E15E5C">
      <w:pPr>
        <w:spacing w:after="0" w:line="240" w:lineRule="auto"/>
        <w:rPr>
          <w:rFonts w:eastAsia="Times New Roman"/>
          <w:sz w:val="24"/>
          <w:szCs w:val="24"/>
          <w:lang w:eastAsia="pl-PL"/>
        </w:rPr>
      </w:pPr>
      <w:r w:rsidRPr="00E15E5C">
        <w:rPr>
          <w:rFonts w:ascii="Arial CE" w:eastAsia="Times New Roman" w:hAnsi="Arial CE" w:cs="Arial CE"/>
          <w:color w:val="000000"/>
          <w:lang w:eastAsia="pl-PL"/>
        </w:rPr>
        <w:br/>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W zakresie potwierdzenia, że oferowane roboty budowlane, dostawy lub usługi odpowiadają określonym wymaganiom należy przedłożyć:</w:t>
      </w:r>
    </w:p>
    <w:p w:rsidR="00E15E5C" w:rsidRPr="00E15E5C" w:rsidRDefault="00E15E5C" w:rsidP="00E15E5C">
      <w:pPr>
        <w:numPr>
          <w:ilvl w:val="0"/>
          <w:numId w:val="8"/>
        </w:numPr>
        <w:spacing w:after="0" w:line="300" w:lineRule="atLeast"/>
        <w:ind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inne dokumenty</w:t>
      </w:r>
    </w:p>
    <w:p w:rsidR="00E15E5C" w:rsidRPr="00E15E5C" w:rsidRDefault="00E15E5C" w:rsidP="00E15E5C">
      <w:pPr>
        <w:spacing w:after="0" w:line="300" w:lineRule="atLeast"/>
        <w:ind w:left="720" w:right="300"/>
        <w:jc w:val="both"/>
        <w:rPr>
          <w:rFonts w:ascii="Arial CE" w:eastAsia="Times New Roman" w:hAnsi="Arial CE" w:cs="Arial CE"/>
          <w:color w:val="000000"/>
          <w:lang w:eastAsia="pl-PL"/>
        </w:rPr>
      </w:pPr>
      <w:r w:rsidRPr="00E15E5C">
        <w:rPr>
          <w:rFonts w:ascii="Arial CE" w:eastAsia="Times New Roman" w:hAnsi="Arial CE" w:cs="Arial CE"/>
          <w:color w:val="000000"/>
          <w:lang w:eastAsia="pl-PL"/>
        </w:rPr>
        <w:t>oświadczenie, że oferowany przedmiot zamówienia posiada atesty, zezwolenia, świadectwa rejestracji, certyfikaty wymagane przez polskie prawo, na podstawie których może być wprowadzony do obrotu i stosowania w placówkach ochrony zdrowia na terenie RP</w:t>
      </w:r>
    </w:p>
    <w:p w:rsidR="00E15E5C" w:rsidRPr="00E15E5C" w:rsidRDefault="00E15E5C" w:rsidP="00E15E5C">
      <w:pPr>
        <w:spacing w:before="375" w:after="225" w:line="300" w:lineRule="atLeast"/>
        <w:rPr>
          <w:rFonts w:ascii="Arial CE" w:eastAsia="Times New Roman" w:hAnsi="Arial CE" w:cs="Arial CE"/>
          <w:b/>
          <w:bCs/>
          <w:color w:val="000000"/>
          <w:sz w:val="24"/>
          <w:szCs w:val="24"/>
          <w:u w:val="single"/>
          <w:lang w:eastAsia="pl-PL"/>
        </w:rPr>
      </w:pPr>
      <w:r w:rsidRPr="00E15E5C">
        <w:rPr>
          <w:rFonts w:ascii="Arial CE" w:eastAsia="Times New Roman" w:hAnsi="Arial CE" w:cs="Arial CE"/>
          <w:b/>
          <w:bCs/>
          <w:color w:val="000000"/>
          <w:sz w:val="24"/>
          <w:szCs w:val="24"/>
          <w:u w:val="single"/>
          <w:lang w:eastAsia="pl-PL"/>
        </w:rPr>
        <w:t>SEKCJA IV: PROCEDURA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IV.1) TRYB UDZIELENIA ZAMÓWIENIA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IV.1.1) Tryb udzielenia zamówienia:</w:t>
      </w:r>
      <w:r w:rsidRPr="00E15E5C">
        <w:rPr>
          <w:rFonts w:ascii="Arial CE" w:eastAsia="Times New Roman" w:hAnsi="Arial CE" w:cs="Arial CE"/>
          <w:color w:val="000000"/>
          <w:lang w:eastAsia="pl-PL"/>
        </w:rPr>
        <w:t> przetarg nieograniczony.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IV.2) KRYTERIA OCENY OFERT</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IV.2.1) Kryteria oceny ofert: </w:t>
      </w:r>
      <w:r w:rsidRPr="00E15E5C">
        <w:rPr>
          <w:rFonts w:ascii="Arial CE" w:eastAsia="Times New Roman" w:hAnsi="Arial CE" w:cs="Arial CE"/>
          <w:color w:val="000000"/>
          <w:lang w:eastAsia="pl-PL"/>
        </w:rPr>
        <w:t>najniższa cena.</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IV.3) ZMIANA UMOWY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Dopuszczalne zmiany postanowień umowy oraz określenie warunków zmian</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color w:val="000000"/>
          <w:lang w:eastAsia="pl-PL"/>
        </w:rPr>
        <w:t>Zmiany stawki podatku VAT, przy czym zmianie ulegnie wyłącznie cena netto, cena brutto pozostanie bez zmian. Zmiany te następują z mocy prawa i obowiązują od dnia wejścia w życie wprowadzających je przepisów.</w:t>
      </w:r>
      <w:r w:rsidR="008E089A">
        <w:rPr>
          <w:rFonts w:ascii="Arial CE" w:eastAsia="Times New Roman" w:hAnsi="Arial CE" w:cs="Arial CE"/>
          <w:color w:val="000000"/>
          <w:lang w:eastAsia="pl-PL"/>
        </w:rPr>
        <w:t xml:space="preserve"> </w:t>
      </w:r>
      <w:bookmarkStart w:id="0" w:name="_GoBack"/>
      <w:bookmarkEnd w:id="0"/>
      <w:r w:rsidRPr="00E15E5C">
        <w:rPr>
          <w:rFonts w:ascii="Arial CE" w:eastAsia="Times New Roman" w:hAnsi="Arial CE" w:cs="Arial CE"/>
          <w:color w:val="000000"/>
          <w:lang w:eastAsia="pl-PL"/>
        </w:rPr>
        <w:t xml:space="preserve">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w:t>
      </w:r>
      <w:r w:rsidRPr="00E15E5C">
        <w:rPr>
          <w:rFonts w:ascii="Arial CE" w:eastAsia="Times New Roman" w:hAnsi="Arial CE" w:cs="Arial CE"/>
          <w:color w:val="000000"/>
          <w:lang w:eastAsia="pl-PL"/>
        </w:rPr>
        <w:lastRenderedPageBreak/>
        <w:t>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IV.4) INFORMACJE ADMINISTRACYJNE</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IV.4.1)</w:t>
      </w:r>
      <w:r w:rsidRPr="00E15E5C">
        <w:rPr>
          <w:rFonts w:ascii="Arial CE" w:eastAsia="Times New Roman" w:hAnsi="Arial CE" w:cs="Arial CE"/>
          <w:color w:val="000000"/>
          <w:lang w:eastAsia="pl-PL"/>
        </w:rPr>
        <w:t> </w:t>
      </w:r>
      <w:r w:rsidRPr="00E15E5C">
        <w:rPr>
          <w:rFonts w:ascii="Arial CE" w:eastAsia="Times New Roman" w:hAnsi="Arial CE" w:cs="Arial CE"/>
          <w:b/>
          <w:bCs/>
          <w:color w:val="000000"/>
          <w:lang w:eastAsia="pl-PL"/>
        </w:rPr>
        <w:t>Adres strony internetowej, na której jest dostępna specyfikacja istotnych warunków zamówienia:</w:t>
      </w:r>
      <w:r w:rsidRPr="00E15E5C">
        <w:rPr>
          <w:rFonts w:ascii="Arial CE" w:eastAsia="Times New Roman" w:hAnsi="Arial CE" w:cs="Arial CE"/>
          <w:color w:val="000000"/>
          <w:lang w:eastAsia="pl-PL"/>
        </w:rPr>
        <w:t> http://szpital.koscian.pl</w:t>
      </w:r>
      <w:r w:rsidRPr="00E15E5C">
        <w:rPr>
          <w:rFonts w:ascii="Arial CE" w:eastAsia="Times New Roman" w:hAnsi="Arial CE" w:cs="Arial CE"/>
          <w:color w:val="000000"/>
          <w:lang w:eastAsia="pl-PL"/>
        </w:rPr>
        <w:br/>
      </w:r>
      <w:r w:rsidRPr="00E15E5C">
        <w:rPr>
          <w:rFonts w:ascii="Arial CE" w:eastAsia="Times New Roman" w:hAnsi="Arial CE" w:cs="Arial CE"/>
          <w:b/>
          <w:bCs/>
          <w:color w:val="000000"/>
          <w:lang w:eastAsia="pl-PL"/>
        </w:rPr>
        <w:t>Specyfikację istotnych warunków zamówienia można uzyskać pod adresem:</w:t>
      </w:r>
      <w:r w:rsidRPr="00E15E5C">
        <w:rPr>
          <w:rFonts w:ascii="Arial CE" w:eastAsia="Times New Roman" w:hAnsi="Arial CE" w:cs="Arial CE"/>
          <w:color w:val="000000"/>
          <w:lang w:eastAsia="pl-PL"/>
        </w:rPr>
        <w:t> SPZOZ w Kościanie ul. Szpitalna 7 64-000 Kościan pokój nr 20.</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IV.4.4) Termin składania wniosków o dopuszczenie do udziału w postępowaniu lub ofert:</w:t>
      </w:r>
      <w:r w:rsidRPr="00E15E5C">
        <w:rPr>
          <w:rFonts w:ascii="Arial CE" w:eastAsia="Times New Roman" w:hAnsi="Arial CE" w:cs="Arial CE"/>
          <w:color w:val="000000"/>
          <w:lang w:eastAsia="pl-PL"/>
        </w:rPr>
        <w:t> 07.06.2013 godzina 10:00, miejsce: SPZOZ w Kościanie ul. Szpitalna 7 64-000 Kościan pokój nr 1.</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IV.4.5) Termin związania ofertą:</w:t>
      </w:r>
      <w:r w:rsidRPr="00E15E5C">
        <w:rPr>
          <w:rFonts w:ascii="Arial CE" w:eastAsia="Times New Roman" w:hAnsi="Arial CE" w:cs="Arial CE"/>
          <w:color w:val="000000"/>
          <w:lang w:eastAsia="pl-PL"/>
        </w:rPr>
        <w:t> okres w dniach: 30 (od ostatecznego terminu składania ofert).</w:t>
      </w:r>
    </w:p>
    <w:p w:rsidR="00E15E5C" w:rsidRPr="00E15E5C" w:rsidRDefault="00E15E5C" w:rsidP="00E15E5C">
      <w:pPr>
        <w:spacing w:after="0" w:line="300" w:lineRule="atLeast"/>
        <w:rPr>
          <w:rFonts w:ascii="Arial CE" w:eastAsia="Times New Roman" w:hAnsi="Arial CE" w:cs="Arial CE"/>
          <w:color w:val="000000"/>
          <w:lang w:eastAsia="pl-PL"/>
        </w:rPr>
      </w:pPr>
      <w:r w:rsidRPr="00E15E5C">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15E5C">
        <w:rPr>
          <w:rFonts w:ascii="Arial CE" w:eastAsia="Times New Roman" w:hAnsi="Arial CE" w:cs="Arial CE"/>
          <w:color w:val="000000"/>
          <w:lang w:eastAsia="pl-PL"/>
        </w:rPr>
        <w:t>nie</w:t>
      </w:r>
    </w:p>
    <w:p w:rsidR="00B51FAB" w:rsidRDefault="00B51FAB"/>
    <w:sectPr w:rsidR="00B51FAB" w:rsidSect="00AD7E06">
      <w:headerReference w:type="even" r:id="rId8"/>
      <w:headerReference w:type="default" r:id="rId9"/>
      <w:footerReference w:type="even" r:id="rId10"/>
      <w:footerReference w:type="default" r:id="rId11"/>
      <w:headerReference w:type="first" r:id="rId12"/>
      <w:footerReference w:type="first" r:id="rId13"/>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BC" w:rsidRDefault="00354DBC" w:rsidP="00E15E5C">
      <w:pPr>
        <w:spacing w:after="0" w:line="240" w:lineRule="auto"/>
      </w:pPr>
      <w:r>
        <w:separator/>
      </w:r>
    </w:p>
  </w:endnote>
  <w:endnote w:type="continuationSeparator" w:id="0">
    <w:p w:rsidR="00354DBC" w:rsidRDefault="00354DBC" w:rsidP="00E1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15331"/>
      <w:docPartObj>
        <w:docPartGallery w:val="Page Numbers (Bottom of Page)"/>
        <w:docPartUnique/>
      </w:docPartObj>
    </w:sdtPr>
    <w:sdtEndPr/>
    <w:sdtContent>
      <w:p w:rsidR="00E15E5C" w:rsidRDefault="00E15E5C">
        <w:pPr>
          <w:pStyle w:val="Stopka"/>
          <w:jc w:val="right"/>
        </w:pPr>
        <w:r>
          <w:fldChar w:fldCharType="begin"/>
        </w:r>
        <w:r>
          <w:instrText>PAGE   \* MERGEFORMAT</w:instrText>
        </w:r>
        <w:r>
          <w:fldChar w:fldCharType="separate"/>
        </w:r>
        <w:r w:rsidR="008E089A">
          <w:rPr>
            <w:noProof/>
          </w:rPr>
          <w:t>5</w:t>
        </w:r>
        <w:r>
          <w:fldChar w:fldCharType="end"/>
        </w:r>
      </w:p>
    </w:sdtContent>
  </w:sdt>
  <w:p w:rsidR="00E15E5C" w:rsidRDefault="00E15E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BC" w:rsidRDefault="00354DBC" w:rsidP="00E15E5C">
      <w:pPr>
        <w:spacing w:after="0" w:line="240" w:lineRule="auto"/>
      </w:pPr>
      <w:r>
        <w:separator/>
      </w:r>
    </w:p>
  </w:footnote>
  <w:footnote w:type="continuationSeparator" w:id="0">
    <w:p w:rsidR="00354DBC" w:rsidRDefault="00354DBC" w:rsidP="00E1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C2"/>
    <w:multiLevelType w:val="multilevel"/>
    <w:tmpl w:val="00F4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10587"/>
    <w:multiLevelType w:val="multilevel"/>
    <w:tmpl w:val="5268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928B8"/>
    <w:multiLevelType w:val="multilevel"/>
    <w:tmpl w:val="9AA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B309BC"/>
    <w:multiLevelType w:val="multilevel"/>
    <w:tmpl w:val="675C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C6151"/>
    <w:multiLevelType w:val="multilevel"/>
    <w:tmpl w:val="6A0E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482ED5"/>
    <w:multiLevelType w:val="multilevel"/>
    <w:tmpl w:val="D812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5579B5"/>
    <w:multiLevelType w:val="multilevel"/>
    <w:tmpl w:val="C94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E6021C"/>
    <w:multiLevelType w:val="multilevel"/>
    <w:tmpl w:val="1A3A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40"/>
    <w:rsid w:val="000E4925"/>
    <w:rsid w:val="00354DBC"/>
    <w:rsid w:val="00554540"/>
    <w:rsid w:val="00716FE5"/>
    <w:rsid w:val="008E089A"/>
    <w:rsid w:val="00991427"/>
    <w:rsid w:val="00AD7E06"/>
    <w:rsid w:val="00B51FAB"/>
    <w:rsid w:val="00E15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E15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E5C"/>
    <w:rPr>
      <w:rFonts w:ascii="Times New Roman" w:hAnsi="Times New Roman"/>
      <w:sz w:val="20"/>
      <w:szCs w:val="20"/>
    </w:rPr>
  </w:style>
  <w:style w:type="paragraph" w:styleId="Stopka">
    <w:name w:val="footer"/>
    <w:basedOn w:val="Normalny"/>
    <w:link w:val="StopkaZnak"/>
    <w:uiPriority w:val="99"/>
    <w:unhideWhenUsed/>
    <w:rsid w:val="00E15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E5C"/>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E15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E5C"/>
    <w:rPr>
      <w:rFonts w:ascii="Times New Roman" w:hAnsi="Times New Roman"/>
      <w:sz w:val="20"/>
      <w:szCs w:val="20"/>
    </w:rPr>
  </w:style>
  <w:style w:type="paragraph" w:styleId="Stopka">
    <w:name w:val="footer"/>
    <w:basedOn w:val="Normalny"/>
    <w:link w:val="StopkaZnak"/>
    <w:uiPriority w:val="99"/>
    <w:unhideWhenUsed/>
    <w:rsid w:val="00E15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E5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7714</Characters>
  <Application>Microsoft Office Word</Application>
  <DocSecurity>0</DocSecurity>
  <Lines>64</Lines>
  <Paragraphs>17</Paragraphs>
  <ScaleCrop>false</ScaleCrop>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5</cp:revision>
  <dcterms:created xsi:type="dcterms:W3CDTF">2013-05-29T07:15:00Z</dcterms:created>
  <dcterms:modified xsi:type="dcterms:W3CDTF">2013-05-29T07:15:00Z</dcterms:modified>
</cp:coreProperties>
</file>