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D69" w:rsidRPr="00ED1D69" w:rsidRDefault="00ED1D69" w:rsidP="00ED1D69">
      <w:r w:rsidRPr="00ED1D69">
        <w:rPr>
          <w:b/>
          <w:bCs/>
        </w:rPr>
        <w:t xml:space="preserve">Kościan: Rozbudowa i przebudowa pomieszczeń SPZOZ w Kościanie na Blok Operacyjny, </w:t>
      </w:r>
      <w:proofErr w:type="spellStart"/>
      <w:r w:rsidRPr="00ED1D69">
        <w:rPr>
          <w:b/>
          <w:bCs/>
        </w:rPr>
        <w:t>sterylizatornię</w:t>
      </w:r>
      <w:proofErr w:type="spellEnd"/>
      <w:r w:rsidRPr="00ED1D69">
        <w:rPr>
          <w:b/>
          <w:bCs/>
        </w:rPr>
        <w:t xml:space="preserve"> i nadbudowę klatki schodowej - wykonanie stan surowy zamknięty przy ul. Szpitalnej 7 w Kościanie - ETAP II cześć I</w:t>
      </w:r>
      <w:r w:rsidRPr="00ED1D69">
        <w:br/>
      </w:r>
      <w:r w:rsidRPr="00ED1D69">
        <w:rPr>
          <w:b/>
          <w:bCs/>
        </w:rPr>
        <w:t>Numer ogłoszenia: 39789 - 2013; data zamieszczenia: 15.03.2013</w:t>
      </w:r>
      <w:r w:rsidRPr="00ED1D69">
        <w:br/>
        <w:t>OGŁOSZENIE O ZAMÓWIENIU - roboty budowlane</w:t>
      </w:r>
    </w:p>
    <w:p w:rsidR="00ED1D69" w:rsidRPr="00ED1D69" w:rsidRDefault="00ED1D69" w:rsidP="00ED1D69">
      <w:r w:rsidRPr="00ED1D69">
        <w:rPr>
          <w:b/>
          <w:bCs/>
        </w:rPr>
        <w:t>Zamieszczanie ogłoszenia:</w:t>
      </w:r>
      <w:r w:rsidRPr="00ED1D69">
        <w:t> obowiązkowe.</w:t>
      </w:r>
    </w:p>
    <w:p w:rsidR="00ED1D69" w:rsidRPr="00ED1D69" w:rsidRDefault="00ED1D69" w:rsidP="00ED1D69">
      <w:r w:rsidRPr="00ED1D69">
        <w:rPr>
          <w:b/>
          <w:bCs/>
        </w:rPr>
        <w:t>Ogłoszenie dotyczy:</w:t>
      </w:r>
      <w:r w:rsidRPr="00ED1D69">
        <w:t> zamówienia publicznego.</w:t>
      </w:r>
    </w:p>
    <w:p w:rsidR="00ED1D69" w:rsidRPr="00ED1D69" w:rsidRDefault="00ED1D69" w:rsidP="00ED1D69">
      <w:pPr>
        <w:rPr>
          <w:b/>
          <w:bCs/>
          <w:u w:val="single"/>
        </w:rPr>
      </w:pPr>
      <w:r w:rsidRPr="00ED1D69">
        <w:rPr>
          <w:b/>
          <w:bCs/>
          <w:u w:val="single"/>
        </w:rPr>
        <w:t>SEKCJA I: ZAMAWIAJĄCY</w:t>
      </w:r>
    </w:p>
    <w:p w:rsidR="00ED1D69" w:rsidRPr="00ED1D69" w:rsidRDefault="00ED1D69" w:rsidP="00ED1D69">
      <w:r w:rsidRPr="00ED1D69">
        <w:rPr>
          <w:b/>
          <w:bCs/>
        </w:rPr>
        <w:t>I. 1) NAZWA I ADRES:</w:t>
      </w:r>
      <w:r w:rsidRPr="00ED1D69">
        <w:t> Samodzielny Publiczny Zespół Opieki Zdrowotnej w Kościanie , ul. Szpitalna 7, 64-000 Kościan, woj. wielkopolskie, tel. 065 5120855, faks 065 5120707.</w:t>
      </w:r>
    </w:p>
    <w:p w:rsidR="00ED1D69" w:rsidRPr="00ED1D69" w:rsidRDefault="00ED1D69" w:rsidP="00ED1D69">
      <w:pPr>
        <w:numPr>
          <w:ilvl w:val="0"/>
          <w:numId w:val="1"/>
        </w:numPr>
      </w:pPr>
      <w:r w:rsidRPr="00ED1D69">
        <w:rPr>
          <w:b/>
          <w:bCs/>
        </w:rPr>
        <w:t>Adres strony internetowej zamawiającego:</w:t>
      </w:r>
      <w:r w:rsidRPr="00ED1D69">
        <w:t> http://szpita.koscian.pl</w:t>
      </w:r>
    </w:p>
    <w:p w:rsidR="00ED1D69" w:rsidRPr="00ED1D69" w:rsidRDefault="00ED1D69" w:rsidP="00ED1D69">
      <w:r w:rsidRPr="00ED1D69">
        <w:rPr>
          <w:b/>
          <w:bCs/>
        </w:rPr>
        <w:t>I. 2) RODZAJ ZAMAWIAJĄCEGO:</w:t>
      </w:r>
      <w:r w:rsidRPr="00ED1D69">
        <w:t> Samodzielny publiczny zakład opieki zdrowotnej.</w:t>
      </w:r>
    </w:p>
    <w:p w:rsidR="00ED1D69" w:rsidRPr="00ED1D69" w:rsidRDefault="00ED1D69" w:rsidP="00ED1D69">
      <w:pPr>
        <w:rPr>
          <w:b/>
          <w:bCs/>
          <w:u w:val="single"/>
        </w:rPr>
      </w:pPr>
      <w:r w:rsidRPr="00ED1D69">
        <w:rPr>
          <w:b/>
          <w:bCs/>
          <w:u w:val="single"/>
        </w:rPr>
        <w:t>SEKCJA II: PRZEDMIOT ZAMÓWIENIA</w:t>
      </w:r>
    </w:p>
    <w:p w:rsidR="00ED1D69" w:rsidRPr="00ED1D69" w:rsidRDefault="00ED1D69" w:rsidP="00ED1D69">
      <w:r w:rsidRPr="00ED1D69">
        <w:rPr>
          <w:b/>
          <w:bCs/>
        </w:rPr>
        <w:t>II.1) OKREŚLENIE PRZEDMIOTU ZAMÓWIENIA</w:t>
      </w:r>
    </w:p>
    <w:p w:rsidR="00ED1D69" w:rsidRPr="00ED1D69" w:rsidRDefault="00ED1D69" w:rsidP="00ED1D69">
      <w:r w:rsidRPr="00ED1D69">
        <w:rPr>
          <w:b/>
          <w:bCs/>
        </w:rPr>
        <w:t>II.1.1) Nazwa nadana zamówieniu przez zamawiającego:</w:t>
      </w:r>
      <w:r w:rsidRPr="00ED1D69">
        <w:t xml:space="preserve"> Rozbudowa i przebudowa pomieszczeń SPZOZ w Kościanie na Blok Operacyjny, </w:t>
      </w:r>
      <w:proofErr w:type="spellStart"/>
      <w:r w:rsidRPr="00ED1D69">
        <w:t>sterylizatornię</w:t>
      </w:r>
      <w:proofErr w:type="spellEnd"/>
      <w:r w:rsidRPr="00ED1D69">
        <w:t xml:space="preserve"> i nadbudowę klatki schodowej - wykonanie stan surowy zamknięty przy ul. Szpitalnej 7 w Kościanie - ETAP II cześć I.</w:t>
      </w:r>
    </w:p>
    <w:p w:rsidR="00ED1D69" w:rsidRPr="00ED1D69" w:rsidRDefault="00ED1D69" w:rsidP="00ED1D69">
      <w:r w:rsidRPr="00ED1D69">
        <w:rPr>
          <w:b/>
          <w:bCs/>
        </w:rPr>
        <w:t>II.1.2) Rodzaj zamówienia:</w:t>
      </w:r>
      <w:r w:rsidRPr="00ED1D69">
        <w:t> roboty budowlane.</w:t>
      </w:r>
    </w:p>
    <w:p w:rsidR="00ED1D69" w:rsidRPr="00ED1D69" w:rsidRDefault="00ED1D69" w:rsidP="00ED1D69">
      <w:r w:rsidRPr="00ED1D69">
        <w:rPr>
          <w:b/>
          <w:bCs/>
        </w:rPr>
        <w:t>II.1.3) Określenie przedmiotu oraz wielkości lub zakresu zamówienia:</w:t>
      </w:r>
      <w:r w:rsidRPr="00ED1D69">
        <w:t xml:space="preserve"> Przedmiotem zamówienia jest wykonanie robót budowlanych obejmujących w szczególności: montaż konstrukcji i obudowę obejścia brudnego, wykonanie stanu surowego zamkniętego centralnej </w:t>
      </w:r>
      <w:proofErr w:type="spellStart"/>
      <w:r w:rsidRPr="00ED1D69">
        <w:t>sterylizatorni</w:t>
      </w:r>
      <w:proofErr w:type="spellEnd"/>
      <w:r w:rsidRPr="00ED1D69">
        <w:t xml:space="preserve">, nadbudowę szybu windowego oraz klatki schodowej K3, roboty związane z zasilaniem, obudowy rozdzielni przygotowana do tynkowania, roboty budowlane obejmujące wymurowanie ścianek działowych, wymiany okien, położenie tynków wewnętrznych, wykonanie elewacji nadbudowy </w:t>
      </w:r>
      <w:proofErr w:type="spellStart"/>
      <w:r w:rsidRPr="00ED1D69">
        <w:t>sterylizatornii</w:t>
      </w:r>
      <w:proofErr w:type="spellEnd"/>
      <w:r w:rsidRPr="00ED1D69">
        <w:t xml:space="preserve"> i klatki schodowej K3 , roboty związane z instalacją </w:t>
      </w:r>
      <w:proofErr w:type="spellStart"/>
      <w:r w:rsidRPr="00ED1D69">
        <w:t>wod</w:t>
      </w:r>
      <w:proofErr w:type="spellEnd"/>
      <w:r w:rsidRPr="00ED1D69">
        <w:t>. - kan., c.o., zakup z montażem agregatu wody lodowej wraz z podłączeniem do chłodnicy istniejącej centrali wentylacyjnej (2N1 /2ZW1 ), montaż stolarki drzwiowej - dotyczy drzwi symbol DA 19..</w:t>
      </w:r>
    </w:p>
    <w:p w:rsidR="00ED1D69" w:rsidRPr="00ED1D69" w:rsidRDefault="00ED1D69" w:rsidP="00ED1D69">
      <w:r w:rsidRPr="00ED1D69">
        <w:rPr>
          <w:b/>
          <w:bCs/>
        </w:rPr>
        <w:lastRenderedPageBreak/>
        <w:t>II.1.4) Czy przewiduje się udzielenie zamówień uzupełniających:</w:t>
      </w:r>
      <w:r w:rsidRPr="00ED1D69">
        <w:t> nie.</w:t>
      </w:r>
    </w:p>
    <w:p w:rsidR="00ED1D69" w:rsidRPr="00ED1D69" w:rsidRDefault="00ED1D69" w:rsidP="00ED1D69">
      <w:r w:rsidRPr="00ED1D69">
        <w:rPr>
          <w:b/>
          <w:bCs/>
        </w:rPr>
        <w:t>II.1.5) Wspólny Słownik Zamówień (CPV):</w:t>
      </w:r>
      <w:r w:rsidRPr="00ED1D69">
        <w:t> 45.21.51.40-0, 45.30.00.00-0.</w:t>
      </w:r>
    </w:p>
    <w:p w:rsidR="00ED1D69" w:rsidRPr="00ED1D69" w:rsidRDefault="00ED1D69" w:rsidP="00ED1D69">
      <w:r w:rsidRPr="00ED1D69">
        <w:rPr>
          <w:b/>
          <w:bCs/>
        </w:rPr>
        <w:t>II.1.6) Czy dopuszcza się złożenie oferty częściowej:</w:t>
      </w:r>
      <w:r w:rsidRPr="00ED1D69">
        <w:t> nie.</w:t>
      </w:r>
    </w:p>
    <w:p w:rsidR="00ED1D69" w:rsidRPr="00ED1D69" w:rsidRDefault="00ED1D69" w:rsidP="00ED1D69">
      <w:r w:rsidRPr="00ED1D69">
        <w:rPr>
          <w:b/>
          <w:bCs/>
        </w:rPr>
        <w:t>II.1.7) Czy dopuszcza się złożenie oferty wariantowej:</w:t>
      </w:r>
      <w:r w:rsidRPr="00ED1D69">
        <w:t> nie.</w:t>
      </w:r>
    </w:p>
    <w:p w:rsidR="00ED1D69" w:rsidRPr="00ED1D69" w:rsidRDefault="00ED1D69" w:rsidP="00ED1D69">
      <w:r w:rsidRPr="00ED1D69">
        <w:br/>
      </w:r>
    </w:p>
    <w:p w:rsidR="00ED1D69" w:rsidRPr="00ED1D69" w:rsidRDefault="00ED1D69" w:rsidP="00ED1D69">
      <w:r w:rsidRPr="00ED1D69">
        <w:rPr>
          <w:b/>
          <w:bCs/>
        </w:rPr>
        <w:t>II.2) CZAS TRWANIA ZAMÓWIENIA LUB TERMIN WYKONANIA:</w:t>
      </w:r>
      <w:r w:rsidRPr="00ED1D69">
        <w:t> Okres w dniach: 240.</w:t>
      </w:r>
    </w:p>
    <w:p w:rsidR="00ED1D69" w:rsidRPr="00ED1D69" w:rsidRDefault="00ED1D69" w:rsidP="00ED1D69">
      <w:pPr>
        <w:rPr>
          <w:b/>
          <w:bCs/>
          <w:u w:val="single"/>
        </w:rPr>
      </w:pPr>
      <w:r w:rsidRPr="00ED1D69">
        <w:rPr>
          <w:b/>
          <w:bCs/>
          <w:u w:val="single"/>
        </w:rPr>
        <w:t>SEKCJA III: INFORMACJE O CHARAKTERZE PRAWNYM, EKONOMICZNYM, FINANSOWYM I TECHNICZNYM</w:t>
      </w:r>
    </w:p>
    <w:p w:rsidR="00ED1D69" w:rsidRPr="00ED1D69" w:rsidRDefault="00ED1D69" w:rsidP="00ED1D69">
      <w:r w:rsidRPr="00ED1D69">
        <w:rPr>
          <w:b/>
          <w:bCs/>
        </w:rPr>
        <w:t>III.1) WADIUM</w:t>
      </w:r>
    </w:p>
    <w:p w:rsidR="00ED1D69" w:rsidRPr="00ED1D69" w:rsidRDefault="00ED1D69" w:rsidP="00ED1D69">
      <w:r w:rsidRPr="00ED1D69">
        <w:rPr>
          <w:b/>
          <w:bCs/>
        </w:rPr>
        <w:t>Informacja na temat wadium:</w:t>
      </w:r>
      <w:r w:rsidRPr="00ED1D69">
        <w:t> Wadium w wysokości 100 000 zł</w:t>
      </w:r>
    </w:p>
    <w:p w:rsidR="00ED1D69" w:rsidRPr="00ED1D69" w:rsidRDefault="00ED1D69" w:rsidP="00ED1D69">
      <w:r w:rsidRPr="00ED1D69">
        <w:rPr>
          <w:b/>
          <w:bCs/>
        </w:rPr>
        <w:t>III.2) ZALICZKI</w:t>
      </w:r>
    </w:p>
    <w:p w:rsidR="00ED1D69" w:rsidRPr="00ED1D69" w:rsidRDefault="00ED1D69" w:rsidP="00ED1D69">
      <w:pPr>
        <w:numPr>
          <w:ilvl w:val="0"/>
          <w:numId w:val="2"/>
        </w:numPr>
      </w:pPr>
      <w:r w:rsidRPr="00ED1D69">
        <w:rPr>
          <w:b/>
          <w:bCs/>
        </w:rPr>
        <w:t>Czy przewiduje się udzielenie zaliczek na poczet wykonania zamówienia:</w:t>
      </w:r>
      <w:r w:rsidRPr="00ED1D69">
        <w:t> nie</w:t>
      </w:r>
    </w:p>
    <w:p w:rsidR="00ED1D69" w:rsidRPr="00ED1D69" w:rsidRDefault="00ED1D69" w:rsidP="00ED1D69">
      <w:r w:rsidRPr="00ED1D69">
        <w:rPr>
          <w:b/>
          <w:bCs/>
        </w:rPr>
        <w:t>III.3) WARUNKI UDZIAŁU W POSTĘPOWANIU ORAZ OPIS SPOSOBU DOKONYWANIA OCENY SPEŁNIANIA TYCH WARUNKÓW</w:t>
      </w:r>
    </w:p>
    <w:p w:rsidR="00ED1D69" w:rsidRPr="00ED1D69" w:rsidRDefault="00ED1D69" w:rsidP="00ED1D69">
      <w:pPr>
        <w:numPr>
          <w:ilvl w:val="0"/>
          <w:numId w:val="3"/>
        </w:numPr>
      </w:pPr>
      <w:r w:rsidRPr="00ED1D69">
        <w:rPr>
          <w:b/>
          <w:bCs/>
        </w:rPr>
        <w:t>III. 3.1) Uprawnienia do wykonywania określonej działalności lub czynności, jeżeli przepisy prawa nakładają obowiązek ich posiadania</w:t>
      </w:r>
    </w:p>
    <w:p w:rsidR="00ED1D69" w:rsidRPr="00ED1D69" w:rsidRDefault="00ED1D69" w:rsidP="00ED1D69">
      <w:r w:rsidRPr="00ED1D69">
        <w:rPr>
          <w:b/>
          <w:bCs/>
        </w:rPr>
        <w:t>Opis sposobu dokonywania oceny spełniania tego warunku</w:t>
      </w:r>
    </w:p>
    <w:p w:rsidR="00ED1D69" w:rsidRPr="00ED1D69" w:rsidRDefault="00ED1D69" w:rsidP="00ED1D69">
      <w:pPr>
        <w:numPr>
          <w:ilvl w:val="1"/>
          <w:numId w:val="3"/>
        </w:numPr>
      </w:pPr>
      <w:r w:rsidRPr="00ED1D69">
        <w:t>Brak warunku szczegółowego</w:t>
      </w:r>
    </w:p>
    <w:p w:rsidR="00ED1D69" w:rsidRPr="00ED1D69" w:rsidRDefault="00ED1D69" w:rsidP="00ED1D69">
      <w:pPr>
        <w:numPr>
          <w:ilvl w:val="0"/>
          <w:numId w:val="3"/>
        </w:numPr>
      </w:pPr>
      <w:r w:rsidRPr="00ED1D69">
        <w:rPr>
          <w:b/>
          <w:bCs/>
        </w:rPr>
        <w:t>III.3.2) Wiedza i doświadczenie</w:t>
      </w:r>
    </w:p>
    <w:p w:rsidR="00ED1D69" w:rsidRPr="00ED1D69" w:rsidRDefault="00ED1D69" w:rsidP="00ED1D69">
      <w:r w:rsidRPr="00ED1D69">
        <w:rPr>
          <w:b/>
          <w:bCs/>
        </w:rPr>
        <w:t>Opis sposobu dokonywania oceny spełniania tego warunku</w:t>
      </w:r>
    </w:p>
    <w:p w:rsidR="00ED1D69" w:rsidRPr="00ED1D69" w:rsidRDefault="00ED1D69" w:rsidP="00ED1D69">
      <w:pPr>
        <w:numPr>
          <w:ilvl w:val="1"/>
          <w:numId w:val="3"/>
        </w:numPr>
      </w:pPr>
      <w:r w:rsidRPr="00ED1D69">
        <w:t xml:space="preserve">Wykonawca wykaże się co najmniej jedną robotą budowlaną wykonaną zgodnie z zasadami sztuki budowlanej i prawidłowo ukończoną w okresie ostatnich pięciu lat </w:t>
      </w:r>
      <w:r w:rsidRPr="00ED1D69">
        <w:lastRenderedPageBreak/>
        <w:t>przed upływem terminu składania ofert, a jeżeli okres prowadzenia działalności jest krótszy - w tym okresie, wraz z podaniem jej rodzaju, wartości, daty i miejsca wykonania, polegającej na budowie lub przebudowie obiektu budowlanego przeznaczonego na cele działalności leczniczej - zdefiniowanej w ustawie z dnia 15 kwietnia 2011r. o działalności leczniczej (Dz. U. 2011 nr 112 poz. 654), o powierzchni całkowitej nie mniejszej niż 1000 m2 i o wartości robót budowlano-montażowo-wykończeniowych nie mniejszej niż 2 mln. PLN (dwa miliony) oraz załączyć dowody dotyczące ww. wymienionych robót, które zostały wykonane w sposób należyty oraz wskazujących, że roboty te zostały wykonane zgodnie z zasadami sztuki budowlanej i prawidłowo ukończone</w:t>
      </w:r>
    </w:p>
    <w:p w:rsidR="00ED1D69" w:rsidRPr="00ED1D69" w:rsidRDefault="00ED1D69" w:rsidP="00ED1D69">
      <w:pPr>
        <w:numPr>
          <w:ilvl w:val="0"/>
          <w:numId w:val="3"/>
        </w:numPr>
      </w:pPr>
      <w:r w:rsidRPr="00ED1D69">
        <w:rPr>
          <w:b/>
          <w:bCs/>
        </w:rPr>
        <w:t>III.3.4) Osoby zdolne do wykonania zamówienia</w:t>
      </w:r>
    </w:p>
    <w:p w:rsidR="00ED1D69" w:rsidRPr="00ED1D69" w:rsidRDefault="00ED1D69" w:rsidP="00ED1D69">
      <w:r w:rsidRPr="00ED1D69">
        <w:rPr>
          <w:b/>
          <w:bCs/>
        </w:rPr>
        <w:t>Opis sposobu dokonywania oceny spełniania tego warunku</w:t>
      </w:r>
    </w:p>
    <w:p w:rsidR="00ED1D69" w:rsidRPr="00ED1D69" w:rsidRDefault="00ED1D69" w:rsidP="00ED1D69">
      <w:pPr>
        <w:numPr>
          <w:ilvl w:val="1"/>
          <w:numId w:val="3"/>
        </w:numPr>
      </w:pPr>
      <w:r w:rsidRPr="00ED1D69">
        <w:t>Żąda zatrudnienia lub wykazania dysponowania na stanowisku kierownika budowy osoby, która uczestnicząc w wykonywaniu zamówienia posiadać będzie ważne uprawnienia do pełnienia samodzielnych funkcji w budownictwie bez ograniczeń</w:t>
      </w:r>
    </w:p>
    <w:p w:rsidR="00ED1D69" w:rsidRPr="00ED1D69" w:rsidRDefault="00ED1D69" w:rsidP="00ED1D69">
      <w:pPr>
        <w:numPr>
          <w:ilvl w:val="0"/>
          <w:numId w:val="3"/>
        </w:numPr>
      </w:pPr>
      <w:r w:rsidRPr="00ED1D69">
        <w:rPr>
          <w:b/>
          <w:bCs/>
        </w:rPr>
        <w:t>III.3.5) Sytuacja ekonomiczna i finansowa</w:t>
      </w:r>
    </w:p>
    <w:p w:rsidR="00ED1D69" w:rsidRPr="00ED1D69" w:rsidRDefault="00ED1D69" w:rsidP="00ED1D69">
      <w:r w:rsidRPr="00ED1D69">
        <w:rPr>
          <w:b/>
          <w:bCs/>
        </w:rPr>
        <w:t>Opis sposobu dokonywania oceny spełniania tego warunku</w:t>
      </w:r>
    </w:p>
    <w:p w:rsidR="00ED1D69" w:rsidRPr="00ED1D69" w:rsidRDefault="00ED1D69" w:rsidP="00ED1D69">
      <w:pPr>
        <w:numPr>
          <w:ilvl w:val="1"/>
          <w:numId w:val="3"/>
        </w:numPr>
      </w:pPr>
      <w:proofErr w:type="spellStart"/>
      <w:r w:rsidRPr="00ED1D69">
        <w:t>Żąsa</w:t>
      </w:r>
      <w:proofErr w:type="spellEnd"/>
      <w:r w:rsidRPr="00ED1D69">
        <w:t xml:space="preserve"> opłaconej polisy, a w przypadku jej braku inny dokument potwierdzający, że Wykonawca jest ubezpieczony od odpowiedzialności cywilnej w zakresie prowadzonej działalności związanej z przedmiotem zamówienia na jedno i wszystkie zdarzenia o wartości co najmniej 3 000 000,00 zł</w:t>
      </w:r>
    </w:p>
    <w:p w:rsidR="00ED1D69" w:rsidRPr="00ED1D69" w:rsidRDefault="00ED1D69" w:rsidP="00ED1D69">
      <w:r w:rsidRPr="00ED1D69">
        <w:rPr>
          <w:b/>
          <w:bCs/>
        </w:rPr>
        <w:t>III.4) INFORMACJA O OŚWIADCZENIACH LUB DOKUMENTACH, JAKIE MAJĄ DOSTARCZYĆ WYKONAWCY W CELU POTWIERDZENIA SPEŁNIANIA WARUNKÓW UDZIAŁU W POSTĘPOWANIU ORAZ NIEPODLEGANIA WYKLUCZENIU NA PODSTAWIE ART. 24 UST. 1 USTAWY</w:t>
      </w:r>
    </w:p>
    <w:p w:rsidR="00ED1D69" w:rsidRPr="00ED1D69" w:rsidRDefault="00ED1D69" w:rsidP="00ED1D69">
      <w:pPr>
        <w:numPr>
          <w:ilvl w:val="0"/>
          <w:numId w:val="4"/>
        </w:numPr>
      </w:pPr>
      <w:r w:rsidRPr="00ED1D69">
        <w:rPr>
          <w:b/>
          <w:bCs/>
        </w:rPr>
        <w:t>III.4.1) W zakresie wykazania spełniania przez wykonawcę warunków, o których mowa w art. 22 ust. 1 ustawy, oprócz oświadczenia o spełnieniu warunków udziału w postępowaniu, należy przedłożyć:</w:t>
      </w:r>
    </w:p>
    <w:p w:rsidR="00ED1D69" w:rsidRPr="00ED1D69" w:rsidRDefault="00ED1D69" w:rsidP="00ED1D69">
      <w:pPr>
        <w:numPr>
          <w:ilvl w:val="1"/>
          <w:numId w:val="4"/>
        </w:numPr>
      </w:pPr>
      <w:r w:rsidRPr="00ED1D69">
        <w:t xml:space="preserve">wykaz robót budowlanych w zakresie niezbędnym do wykazania spełniania warunku wiedzy i doświadczenia, wykonanych w okresie ostatnich pięciu lat przed </w:t>
      </w:r>
      <w:r w:rsidRPr="00ED1D69">
        <w:lastRenderedPageBreak/>
        <w:t>upływem terminu składania ofert albo wniosków o dopuszczenie do udziału w postępowaniu, a jeżeli okres prowadzenia działalności jest krótszy - w tym okresie, z podaniem ich rodzaju i wartości, daty i miejsca wykonania oraz załączeniem dokumentu potwierdzającego, że roboty zostały wykonane zgodnie z zasadami sztuki budowlanej i prawidłowo ukończone</w:t>
      </w:r>
    </w:p>
    <w:p w:rsidR="00ED1D69" w:rsidRPr="00ED1D69" w:rsidRDefault="00ED1D69" w:rsidP="00ED1D69">
      <w:pPr>
        <w:numPr>
          <w:ilvl w:val="1"/>
          <w:numId w:val="4"/>
        </w:numPr>
      </w:pPr>
      <w:r w:rsidRPr="00ED1D69">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w:t>
      </w:r>
    </w:p>
    <w:p w:rsidR="00ED1D69" w:rsidRPr="00ED1D69" w:rsidRDefault="00ED1D69" w:rsidP="00ED1D69">
      <w:pPr>
        <w:numPr>
          <w:ilvl w:val="1"/>
          <w:numId w:val="4"/>
        </w:numPr>
      </w:pPr>
      <w:r w:rsidRPr="00ED1D69">
        <w:t>oświadczenie, że osoby, które będą uczestniczyć w wykonywaniu zamówienia, posiadają wymagane uprawnienia, jeżeli ustawy nakładają obowiązek posiadania takich uprawnień</w:t>
      </w:r>
    </w:p>
    <w:p w:rsidR="00ED1D69" w:rsidRPr="00ED1D69" w:rsidRDefault="00ED1D69" w:rsidP="00ED1D69">
      <w:pPr>
        <w:numPr>
          <w:ilvl w:val="1"/>
          <w:numId w:val="4"/>
        </w:numPr>
      </w:pPr>
      <w:r w:rsidRPr="00ED1D69">
        <w:t>opłaconą polisę, a w przypadku jej braku inny dokument potwierdzający, że wykonawca jest ubezpieczony od odpowiedzialności cywilnej w zakresie prowadzonej działalności związanej z przedmiotem zamówienia</w:t>
      </w:r>
    </w:p>
    <w:p w:rsidR="00ED1D69" w:rsidRPr="00ED1D69" w:rsidRDefault="00ED1D69" w:rsidP="00ED1D69">
      <w:pPr>
        <w:numPr>
          <w:ilvl w:val="0"/>
          <w:numId w:val="4"/>
        </w:numPr>
      </w:pPr>
      <w:r w:rsidRPr="00ED1D69">
        <w:rPr>
          <w:b/>
          <w:bCs/>
        </w:rPr>
        <w:t>III.4.2) W zakresie potwierdzenia niepodlegania wykluczeniu na podstawie art. 24 ust. 1 ustawy, należy przedłożyć:</w:t>
      </w:r>
    </w:p>
    <w:p w:rsidR="00ED1D69" w:rsidRPr="00ED1D69" w:rsidRDefault="00ED1D69" w:rsidP="00ED1D69">
      <w:pPr>
        <w:numPr>
          <w:ilvl w:val="1"/>
          <w:numId w:val="4"/>
        </w:numPr>
      </w:pPr>
      <w:r w:rsidRPr="00ED1D69">
        <w:t>oświadczenie o braku podstaw do wykluczenia</w:t>
      </w:r>
    </w:p>
    <w:p w:rsidR="00ED1D69" w:rsidRPr="00ED1D69" w:rsidRDefault="00ED1D69" w:rsidP="00ED1D69">
      <w:pPr>
        <w:numPr>
          <w:ilvl w:val="1"/>
          <w:numId w:val="4"/>
        </w:numPr>
      </w:pPr>
      <w:r w:rsidRPr="00ED1D69">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ED1D69" w:rsidRPr="00ED1D69" w:rsidRDefault="00ED1D69" w:rsidP="00ED1D69">
      <w:pPr>
        <w:numPr>
          <w:ilvl w:val="0"/>
          <w:numId w:val="4"/>
        </w:numPr>
      </w:pPr>
      <w:r w:rsidRPr="00ED1D69">
        <w:t>III.4.3) Dokumenty podmiotów zagranicznych</w:t>
      </w:r>
    </w:p>
    <w:p w:rsidR="00ED1D69" w:rsidRPr="00ED1D69" w:rsidRDefault="00ED1D69" w:rsidP="00ED1D69">
      <w:r w:rsidRPr="00ED1D69">
        <w:t>Jeżeli wykonawca ma siedzibę lub miejsce zamieszkania poza terytorium Rzeczypospolitej Polskiej, przedkłada:</w:t>
      </w:r>
    </w:p>
    <w:p w:rsidR="00ED1D69" w:rsidRPr="00ED1D69" w:rsidRDefault="00ED1D69" w:rsidP="00ED1D69">
      <w:r w:rsidRPr="00ED1D69">
        <w:lastRenderedPageBreak/>
        <w:t>III.4.3.1) dokument wystawiony w kraju, w którym ma siedzibę lub miejsce zamieszkania potwierdzający, że:</w:t>
      </w:r>
    </w:p>
    <w:p w:rsidR="00ED1D69" w:rsidRPr="00ED1D69" w:rsidRDefault="00ED1D69" w:rsidP="00ED1D69">
      <w:pPr>
        <w:numPr>
          <w:ilvl w:val="1"/>
          <w:numId w:val="4"/>
        </w:numPr>
      </w:pPr>
      <w:r w:rsidRPr="00ED1D69">
        <w:t>nie otwarto jego likwidacji ani nie ogłoszono upadłości - wystawiony nie wcześniej niż 6 miesięcy przed upływem terminu składania wniosków o dopuszczenie do udziału w postępowaniu o udzielenie zamówienia albo składania ofert</w:t>
      </w:r>
    </w:p>
    <w:p w:rsidR="00ED1D69" w:rsidRPr="00ED1D69" w:rsidRDefault="00ED1D69" w:rsidP="00ED1D69">
      <w:r w:rsidRPr="00ED1D69">
        <w:t>III.6) INNE DOKUMENTY</w:t>
      </w:r>
    </w:p>
    <w:p w:rsidR="00ED1D69" w:rsidRPr="00ED1D69" w:rsidRDefault="00ED1D69" w:rsidP="00ED1D69">
      <w:r w:rsidRPr="00ED1D69">
        <w:t>Inne dokumenty niewymienione w pkt III.4) albo w pkt III.5)</w:t>
      </w:r>
    </w:p>
    <w:p w:rsidR="00ED1D69" w:rsidRPr="00ED1D69" w:rsidRDefault="00ED1D69" w:rsidP="00ED1D69">
      <w:proofErr w:type="spellStart"/>
      <w:r w:rsidRPr="00ED1D69">
        <w:t>ośw</w:t>
      </w:r>
      <w:proofErr w:type="spellEnd"/>
      <w:r w:rsidRPr="00ED1D69">
        <w:t>. z art.22</w:t>
      </w:r>
    </w:p>
    <w:p w:rsidR="00ED1D69" w:rsidRPr="00ED1D69" w:rsidRDefault="00ED1D69" w:rsidP="00ED1D69">
      <w:r w:rsidRPr="00ED1D69">
        <w:rPr>
          <w:b/>
          <w:bCs/>
        </w:rPr>
        <w:t>III.7) Czy ogranicza się możliwość ubiegania się o zamówienie publiczne tylko dla wykonawców, u których ponad 50 % pracowników stanowią osoby niepełnosprawne: </w:t>
      </w:r>
      <w:r w:rsidRPr="00ED1D69">
        <w:t>nie</w:t>
      </w:r>
    </w:p>
    <w:p w:rsidR="00ED1D69" w:rsidRPr="00ED1D69" w:rsidRDefault="00ED1D69" w:rsidP="00ED1D69">
      <w:pPr>
        <w:rPr>
          <w:b/>
          <w:bCs/>
          <w:u w:val="single"/>
        </w:rPr>
      </w:pPr>
      <w:r w:rsidRPr="00ED1D69">
        <w:rPr>
          <w:b/>
          <w:bCs/>
          <w:u w:val="single"/>
        </w:rPr>
        <w:t>SEKCJA IV: PROCEDURA</w:t>
      </w:r>
    </w:p>
    <w:p w:rsidR="00ED1D69" w:rsidRPr="00ED1D69" w:rsidRDefault="00ED1D69" w:rsidP="00ED1D69">
      <w:r w:rsidRPr="00ED1D69">
        <w:rPr>
          <w:b/>
          <w:bCs/>
        </w:rPr>
        <w:t>IV.1) TRYB UDZIELENIA ZAMÓWIENIA</w:t>
      </w:r>
    </w:p>
    <w:p w:rsidR="00ED1D69" w:rsidRPr="00ED1D69" w:rsidRDefault="00ED1D69" w:rsidP="00ED1D69">
      <w:r w:rsidRPr="00ED1D69">
        <w:rPr>
          <w:b/>
          <w:bCs/>
        </w:rPr>
        <w:t>IV.1.1) Tryb udzielenia zamówienia:</w:t>
      </w:r>
      <w:r w:rsidRPr="00ED1D69">
        <w:t> przetarg nieograniczony.</w:t>
      </w:r>
    </w:p>
    <w:p w:rsidR="00ED1D69" w:rsidRPr="00ED1D69" w:rsidRDefault="00ED1D69" w:rsidP="00ED1D69">
      <w:r w:rsidRPr="00ED1D69">
        <w:rPr>
          <w:b/>
          <w:bCs/>
        </w:rPr>
        <w:t>IV.2) KRYTERIA OCENY OFERT</w:t>
      </w:r>
    </w:p>
    <w:p w:rsidR="00ED1D69" w:rsidRPr="00ED1D69" w:rsidRDefault="00ED1D69" w:rsidP="00ED1D69">
      <w:r w:rsidRPr="00ED1D69">
        <w:rPr>
          <w:b/>
          <w:bCs/>
        </w:rPr>
        <w:t>IV.2.1) Kryteria oceny ofert: </w:t>
      </w:r>
      <w:r w:rsidRPr="00ED1D69">
        <w:t>najniższa cena.</w:t>
      </w:r>
    </w:p>
    <w:p w:rsidR="00ED1D69" w:rsidRPr="00ED1D69" w:rsidRDefault="00ED1D69" w:rsidP="00ED1D69">
      <w:r w:rsidRPr="00ED1D69">
        <w:rPr>
          <w:b/>
          <w:bCs/>
        </w:rPr>
        <w:t>IV.2.2) Czy przeprowadzona będzie aukcja elektroniczna:</w:t>
      </w:r>
      <w:r w:rsidRPr="00ED1D69">
        <w:t> nie.</w:t>
      </w:r>
    </w:p>
    <w:p w:rsidR="00ED1D69" w:rsidRPr="00ED1D69" w:rsidRDefault="00ED1D69" w:rsidP="00ED1D69">
      <w:r w:rsidRPr="00ED1D69">
        <w:rPr>
          <w:b/>
          <w:bCs/>
        </w:rPr>
        <w:t>IV.3) ZMIANA UMOWY</w:t>
      </w:r>
    </w:p>
    <w:p w:rsidR="00ED1D69" w:rsidRPr="00ED1D69" w:rsidRDefault="00ED1D69" w:rsidP="00ED1D69">
      <w:r w:rsidRPr="00ED1D69">
        <w:rPr>
          <w:b/>
          <w:bCs/>
        </w:rPr>
        <w:t>Czy przewiduje się istotne zmiany postanowień zawartej umowy w stosunku do treści oferty, na podstawie której dokonano wyboru wykonawcy: </w:t>
      </w:r>
      <w:r w:rsidRPr="00ED1D69">
        <w:t>tak</w:t>
      </w:r>
    </w:p>
    <w:p w:rsidR="00ED1D69" w:rsidRPr="00ED1D69" w:rsidRDefault="00ED1D69" w:rsidP="00ED1D69">
      <w:r w:rsidRPr="00ED1D69">
        <w:rPr>
          <w:b/>
          <w:bCs/>
        </w:rPr>
        <w:t>Dopuszczalne zmiany postanowień umowy oraz określenie warunków zmian</w:t>
      </w:r>
    </w:p>
    <w:p w:rsidR="00ED1D69" w:rsidRPr="00ED1D69" w:rsidRDefault="00ED1D69" w:rsidP="00ED1D69">
      <w:r w:rsidRPr="00ED1D69">
        <w:t xml:space="preserve">zmiana terminu realizacji zamówienia z przyczyn nie leżących po stronie Wykonawcy, w przypadku :nieterminowego przekazania placu budowy, wprowadzenia zmian w dokumentacji </w:t>
      </w:r>
      <w:proofErr w:type="spellStart"/>
      <w:r w:rsidRPr="00ED1D69">
        <w:t>techniczno</w:t>
      </w:r>
      <w:proofErr w:type="spellEnd"/>
      <w:r w:rsidRPr="00ED1D69">
        <w:t xml:space="preserve"> - projektowej co może powodować brak możliwości dotrzymania pierwotnego terminu zakończenia realizacji zawartej umowy, przerw w realizacji robót budowlanych powstałych z przyczyn nie leżących po stronie Wykonawcy w szczególności wystąpienie awarii nie zawinionej czynnościami lub </w:t>
      </w:r>
      <w:r w:rsidRPr="00ED1D69">
        <w:lastRenderedPageBreak/>
        <w:t>nie wynikającej z zaniechania czynności, do których wykonawca był zobowiązany, wystąpienie warunków atmosferycznych uniemożliwiających wykonanie robót- fakt ten musi mieć odzwierciedlenie w Dzienniku budowy i musi być potwierdzony przez inspektora nadzoru, powierzenia przez Zamawiającego wykonania robót dodatkowych lub robót zamiennych, jeżeli terminy ich powierzenia, rodzaj lub zakres uniemożliwiają dotrzymanie pierwotnego terminu zakończenia realizacji umowy, pisemnego uzgodnienia pomiędzy Stronami dotyczącego skróceniu lub wydłużenia terminu zakończenia realizacji umowy, konieczności uzyskania niemożliwych do przewidzenia na etapie planowania inwestycji: danych, zgód lub pozwoleń osób trzecich lub właściwych organów, wstrzymania realizacji prac objętych umową, co uniemożliwia terminowe zakończenie realizacji przedmiotu umowy, wystąpienie okoliczności, których strony umowy nie były w stanie przewidzieć, pomimo zachowania należytej staranności, pisemnego oświadczenia Zamawiającego o nie dysponowaniu wystarczającymi środkami finansowymi na zapłatę faktury końcowej, Zmiany dokonane według zasad zapisanych w umowie: zmiana dokonana na podstawie art. 23 pkt 1 ustawy Prawo budowlane zmiana w rozwiązaniach projektowych, jeżeli są one uzasadnione koniecznością zwiększenia bezpieczeństwa realizacji robót budowlanych lub usprawnienia procesu budowy, zmiana dokonana na podstawie art. 20 ust. 1 pkt 4 lit. a) ustawy Prawo budowlane uzgodniona możliwość wprowadzenia rozwiązań zamiennych w stosunku do przewidzianych w projekcie, zgłoszonych przez kierownika budowy lub inspektora nadzoru inwestorskiego, zmiany które dokonane zostały podczas wykonywania robót i nie odstępują w sposób istotny od zatwierdzonego projektu lub warunków pozwolenia na budowę w ramach art. 36a ust. 5 ustawy Prawo budowlane i dokonane zostały zgodnie z zapisami art. 36a ust. 6 ustawy Prawo budowlane, spełniając zapisy art. 57 ust. 2 ustawy Prawo budowlane, zmiana nazw , siedziby stron umowy, numerów kont bankowych, innych danych identyfikacyjnych, zmiana podwykonawcy pod warunkiem odpowiedniego zgłoszenia i po akceptacji przez Zamawiającego; zmiana osób odpowiedzialnych za kontakty i nadzór nad przedmiotem umowy, zmniejszenie zakresu wynagrodzenia z przyczyn o obiektywnym charakterze, istotnej zmiany okoliczności powodującej, że wykonanie części zakresu realizacji umowy nie leży w interesie publicznym, czego nie można było przewidzieć w chwili jej zawarcia,</w:t>
      </w:r>
      <w:bookmarkStart w:id="0" w:name="_GoBack"/>
      <w:bookmarkEnd w:id="0"/>
    </w:p>
    <w:p w:rsidR="00ED1D69" w:rsidRPr="00ED1D69" w:rsidRDefault="00ED1D69" w:rsidP="00ED1D69">
      <w:r w:rsidRPr="00ED1D69">
        <w:rPr>
          <w:b/>
          <w:bCs/>
        </w:rPr>
        <w:t>IV.4) INFORMACJE ADMINISTRACYJNE</w:t>
      </w:r>
    </w:p>
    <w:p w:rsidR="00ED1D69" w:rsidRPr="00ED1D69" w:rsidRDefault="00ED1D69" w:rsidP="00ED1D69">
      <w:r w:rsidRPr="00ED1D69">
        <w:rPr>
          <w:b/>
          <w:bCs/>
        </w:rPr>
        <w:t>IV.4.1)</w:t>
      </w:r>
      <w:r w:rsidRPr="00ED1D69">
        <w:t> </w:t>
      </w:r>
      <w:r w:rsidRPr="00ED1D69">
        <w:rPr>
          <w:b/>
          <w:bCs/>
        </w:rPr>
        <w:t>Adres strony internetowej, na której jest dostępna specyfikacja istotnych warunków zamówienia:</w:t>
      </w:r>
      <w:r w:rsidRPr="00ED1D69">
        <w:t> http://szpital.koscian.pl</w:t>
      </w:r>
      <w:r w:rsidRPr="00ED1D69">
        <w:br/>
      </w:r>
      <w:r w:rsidRPr="00ED1D69">
        <w:rPr>
          <w:b/>
          <w:bCs/>
        </w:rPr>
        <w:t>Specyfikację istotnych warunków zamówienia można uzyskać pod adresem:</w:t>
      </w:r>
      <w:r w:rsidRPr="00ED1D69">
        <w:t> SPZOZ w Kościanie ul. Szpitalna 7 64-000 Kościan pokój nr 20.</w:t>
      </w:r>
    </w:p>
    <w:p w:rsidR="00ED1D69" w:rsidRPr="00ED1D69" w:rsidRDefault="00ED1D69" w:rsidP="00ED1D69">
      <w:r w:rsidRPr="00ED1D69">
        <w:rPr>
          <w:b/>
          <w:bCs/>
        </w:rPr>
        <w:lastRenderedPageBreak/>
        <w:t>IV.4.4) Termin składania wniosków o dopuszczenie do udziału w postępowaniu lub ofert:</w:t>
      </w:r>
      <w:r w:rsidRPr="00ED1D69">
        <w:t> 03.04.2013 godzina 10:00, miejsce: SPZOZ w Kościanie ul. Szpitalna 7 64-000 Kościan pokój nr 1 sekretariat.</w:t>
      </w:r>
    </w:p>
    <w:p w:rsidR="00ED1D69" w:rsidRPr="00ED1D69" w:rsidRDefault="00ED1D69" w:rsidP="00ED1D69">
      <w:r w:rsidRPr="00ED1D69">
        <w:rPr>
          <w:b/>
          <w:bCs/>
        </w:rPr>
        <w:t>IV.4.5) Termin związania ofertą:</w:t>
      </w:r>
      <w:r w:rsidRPr="00ED1D69">
        <w:t> okres w dniach: 30 (od ostatecznego terminu składania ofert).</w:t>
      </w:r>
    </w:p>
    <w:p w:rsidR="00ED1D69" w:rsidRPr="00ED1D69" w:rsidRDefault="00ED1D69" w:rsidP="00ED1D69">
      <w:r w:rsidRPr="00ED1D69">
        <w:rPr>
          <w:b/>
          <w:bCs/>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D1D69">
        <w:t>nie</w:t>
      </w:r>
    </w:p>
    <w:p w:rsidR="00B51FAB" w:rsidRDefault="00B51FAB"/>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A17" w:rsidRDefault="00455A17" w:rsidP="00ED1D69">
      <w:pPr>
        <w:spacing w:after="0" w:line="240" w:lineRule="auto"/>
      </w:pPr>
      <w:r>
        <w:separator/>
      </w:r>
    </w:p>
  </w:endnote>
  <w:endnote w:type="continuationSeparator" w:id="0">
    <w:p w:rsidR="00455A17" w:rsidRDefault="00455A17" w:rsidP="00ED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340666"/>
      <w:docPartObj>
        <w:docPartGallery w:val="Page Numbers (Bottom of Page)"/>
        <w:docPartUnique/>
      </w:docPartObj>
    </w:sdtPr>
    <w:sdtContent>
      <w:p w:rsidR="00ED1D69" w:rsidRDefault="00ED1D69">
        <w:pPr>
          <w:pStyle w:val="Stopka"/>
          <w:jc w:val="right"/>
        </w:pPr>
        <w:r>
          <w:fldChar w:fldCharType="begin"/>
        </w:r>
        <w:r>
          <w:instrText>PAGE   \* MERGEFORMAT</w:instrText>
        </w:r>
        <w:r>
          <w:fldChar w:fldCharType="separate"/>
        </w:r>
        <w:r>
          <w:rPr>
            <w:noProof/>
          </w:rPr>
          <w:t>4</w:t>
        </w:r>
        <w:r>
          <w:fldChar w:fldCharType="end"/>
        </w:r>
      </w:p>
    </w:sdtContent>
  </w:sdt>
  <w:p w:rsidR="00ED1D69" w:rsidRDefault="00ED1D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A17" w:rsidRDefault="00455A17" w:rsidP="00ED1D69">
      <w:pPr>
        <w:spacing w:after="0" w:line="240" w:lineRule="auto"/>
      </w:pPr>
      <w:r>
        <w:separator/>
      </w:r>
    </w:p>
  </w:footnote>
  <w:footnote w:type="continuationSeparator" w:id="0">
    <w:p w:rsidR="00455A17" w:rsidRDefault="00455A17" w:rsidP="00ED1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64DA"/>
    <w:multiLevelType w:val="multilevel"/>
    <w:tmpl w:val="B49EC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E788A"/>
    <w:multiLevelType w:val="multilevel"/>
    <w:tmpl w:val="4D3EB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0565D"/>
    <w:multiLevelType w:val="multilevel"/>
    <w:tmpl w:val="EFEC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E4352"/>
    <w:multiLevelType w:val="multilevel"/>
    <w:tmpl w:val="D96E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19"/>
    <w:rsid w:val="000E4925"/>
    <w:rsid w:val="00455A17"/>
    <w:rsid w:val="00714B19"/>
    <w:rsid w:val="00AD7E06"/>
    <w:rsid w:val="00B51FAB"/>
    <w:rsid w:val="00ED1D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1D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1D69"/>
  </w:style>
  <w:style w:type="paragraph" w:styleId="Stopka">
    <w:name w:val="footer"/>
    <w:basedOn w:val="Normalny"/>
    <w:link w:val="StopkaZnak"/>
    <w:uiPriority w:val="99"/>
    <w:unhideWhenUsed/>
    <w:rsid w:val="00ED1D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1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1D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1D69"/>
  </w:style>
  <w:style w:type="paragraph" w:styleId="Stopka">
    <w:name w:val="footer"/>
    <w:basedOn w:val="Normalny"/>
    <w:link w:val="StopkaZnak"/>
    <w:uiPriority w:val="99"/>
    <w:unhideWhenUsed/>
    <w:rsid w:val="00ED1D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1382">
      <w:bodyDiv w:val="1"/>
      <w:marLeft w:val="0"/>
      <w:marRight w:val="0"/>
      <w:marTop w:val="0"/>
      <w:marBottom w:val="0"/>
      <w:divBdr>
        <w:top w:val="none" w:sz="0" w:space="0" w:color="auto"/>
        <w:left w:val="none" w:sz="0" w:space="0" w:color="auto"/>
        <w:bottom w:val="none" w:sz="0" w:space="0" w:color="auto"/>
        <w:right w:val="none" w:sz="0" w:space="0" w:color="auto"/>
      </w:divBdr>
    </w:div>
    <w:div w:id="148146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1694</Words>
  <Characters>10168</Characters>
  <Application>Microsoft Office Word</Application>
  <DocSecurity>0</DocSecurity>
  <Lines>84</Lines>
  <Paragraphs>23</Paragraphs>
  <ScaleCrop>false</ScaleCrop>
  <Company/>
  <LinksUpToDate>false</LinksUpToDate>
  <CharactersWithSpaces>11839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2013-03-15T12:43:00Z</dcterms:created>
  <dcterms:modified xsi:type="dcterms:W3CDTF">2013-03-15T12:44:00Z</dcterms:modified>
</cp:coreProperties>
</file>