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D17" w:rsidRPr="00A07D17" w:rsidRDefault="00A07D17" w:rsidP="00A07D17">
      <w:pPr>
        <w:spacing w:after="280" w:line="420" w:lineRule="atLeast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A07D17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Kościan: ZAKUP Z DOSTAWĄ ODCZYNNIKÓW DO OCENY PARAMETRÓW KRYTYCZNYCH WRAZ Z DZIERŻAWĄ ANALIZATORA</w:t>
      </w:r>
      <w:r w:rsidRPr="00A07D17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A07D17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21629 - 2013; data zamieszczenia: 11.02.2013</w:t>
      </w:r>
      <w:r w:rsidRPr="00A07D17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ZAMÓWIENIU - dostawy</w:t>
      </w:r>
    </w:p>
    <w:p w:rsidR="00A07D17" w:rsidRPr="00A07D17" w:rsidRDefault="00A07D17" w:rsidP="00A07D17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07D1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Zamieszczanie ogłoszenia:</w:t>
      </w:r>
      <w:r w:rsidRPr="00A07D1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obowiązkowe.</w:t>
      </w:r>
    </w:p>
    <w:p w:rsidR="00A07D17" w:rsidRPr="00A07D17" w:rsidRDefault="00A07D17" w:rsidP="00A07D17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07D1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Ogłoszenie dotyczy:</w:t>
      </w:r>
      <w:r w:rsidRPr="00A07D1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zamówienia publicznego.</w:t>
      </w:r>
    </w:p>
    <w:p w:rsidR="00A07D17" w:rsidRPr="00A07D17" w:rsidRDefault="00A07D17" w:rsidP="00A07D17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A07D17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A07D17" w:rsidRPr="00A07D17" w:rsidRDefault="00A07D17" w:rsidP="00A07D17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07D1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I. 1) NAZWA I ADRES:</w:t>
      </w:r>
      <w:r w:rsidRPr="00A07D1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Samodzielny Publiczny Zespół Opieki Zdrowotnej w Kościanie , ul. Szpitalna 7, 64-000 Kościan, woj. wielkopolskie, tel. 065 5120855, faks 065 5120707.</w:t>
      </w:r>
    </w:p>
    <w:p w:rsidR="00A07D17" w:rsidRPr="00A07D17" w:rsidRDefault="00A07D17" w:rsidP="00A07D17">
      <w:pPr>
        <w:numPr>
          <w:ilvl w:val="0"/>
          <w:numId w:val="1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07D1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Adres strony internetowej, pod którym dostępne są informacje dotyczące dynamicznego systemu zakupów:</w:t>
      </w:r>
      <w:r w:rsidRPr="00A07D1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http://szpital.koscian.pl</w:t>
      </w:r>
    </w:p>
    <w:p w:rsidR="00A07D17" w:rsidRPr="00A07D17" w:rsidRDefault="00A07D17" w:rsidP="00A07D17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07D1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I. 2) RODZAJ ZAMAWIAJĄCEGO:</w:t>
      </w:r>
      <w:r w:rsidRPr="00A07D1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Samodzielny publiczny zakład opieki zdrowotnej.</w:t>
      </w:r>
    </w:p>
    <w:p w:rsidR="00A07D17" w:rsidRPr="00A07D17" w:rsidRDefault="00A07D17" w:rsidP="00A07D17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A07D17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A07D17" w:rsidRPr="00A07D17" w:rsidRDefault="00A07D17" w:rsidP="00A07D17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07D1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II.1) OKREŚLENIE PRZEDMIOTU ZAMÓWIENIA</w:t>
      </w:r>
    </w:p>
    <w:p w:rsidR="00A07D17" w:rsidRPr="00A07D17" w:rsidRDefault="00A07D17" w:rsidP="00A07D17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07D1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II.1.1) Nazwa nadana zamówieniu przez zamawiającego:</w:t>
      </w:r>
      <w:r w:rsidRPr="00A07D1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ZAKUP Z DOSTAWĄ ODCZYNNIKÓW DO OCENY PARAMETRÓW KRYTYCZNYCH WRAZ Z DZIERŻAWĄ ANALIZATORA.</w:t>
      </w:r>
    </w:p>
    <w:p w:rsidR="00A07D17" w:rsidRPr="00A07D17" w:rsidRDefault="00A07D17" w:rsidP="00A07D17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07D1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II.1.2) Rodzaj zamówienia:</w:t>
      </w:r>
      <w:r w:rsidRPr="00A07D1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dostawy.</w:t>
      </w:r>
    </w:p>
    <w:p w:rsidR="00A07D17" w:rsidRPr="00A07D17" w:rsidRDefault="00A07D17" w:rsidP="00A07D17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07D1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II.1.3) Określenie przedmiotu oraz wielkości lub zakresu zamówienia:</w:t>
      </w:r>
      <w:r w:rsidRPr="00A07D1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Przedmiotem zamówienia jest dostawa odczynników na wykonanie 24 000 badań parametrów krytycznych wraz z dzierżawą analizatora do badania parametrów krytycznych przez okres 36 miesięcy,.</w:t>
      </w:r>
    </w:p>
    <w:p w:rsidR="00A07D17" w:rsidRPr="00A07D17" w:rsidRDefault="00A07D17" w:rsidP="00A07D17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07D1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II.1.4) Czy przewiduje się udzielenie zamówień uzupełniających:</w:t>
      </w:r>
      <w:r w:rsidRPr="00A07D1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nie.</w:t>
      </w:r>
    </w:p>
    <w:p w:rsidR="00A07D17" w:rsidRPr="00A07D17" w:rsidRDefault="00A07D17" w:rsidP="00A07D17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07D1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II.1.5) Wspólny Słownik Zamówień (CPV):</w:t>
      </w:r>
      <w:r w:rsidRPr="00A07D1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33.69.50.00-8.</w:t>
      </w:r>
    </w:p>
    <w:p w:rsidR="00A07D17" w:rsidRPr="00A07D17" w:rsidRDefault="00A07D17" w:rsidP="00A07D17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07D1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II.1.6) Czy dopuszcza się złożenie oferty częściowej:</w:t>
      </w:r>
      <w:r w:rsidRPr="00A07D1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nie.</w:t>
      </w:r>
    </w:p>
    <w:p w:rsidR="00A07D17" w:rsidRPr="00A07D17" w:rsidRDefault="00A07D17" w:rsidP="00A07D17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07D1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II.1.7) Czy dopuszcza się złożenie oferty wariantowej:</w:t>
      </w:r>
      <w:r w:rsidRPr="00A07D1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nie.</w:t>
      </w:r>
    </w:p>
    <w:p w:rsidR="00A07D17" w:rsidRPr="00A07D17" w:rsidRDefault="00A07D17" w:rsidP="00A07D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7D1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br/>
      </w:r>
    </w:p>
    <w:p w:rsidR="00A07D17" w:rsidRPr="00A07D17" w:rsidRDefault="00A07D17" w:rsidP="00A07D17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07D1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lastRenderedPageBreak/>
        <w:t>II.2) CZAS TRWANIA ZAMÓWIENIA LUB TERMIN WYKONANIA:</w:t>
      </w:r>
      <w:r w:rsidRPr="00A07D1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Okres w miesiącach: 36.</w:t>
      </w:r>
    </w:p>
    <w:p w:rsidR="00A07D17" w:rsidRPr="00A07D17" w:rsidRDefault="00A07D17" w:rsidP="00A07D17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A07D17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A07D17" w:rsidRPr="00A07D17" w:rsidRDefault="00A07D17" w:rsidP="00A07D17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07D1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III.1) WADIUM</w:t>
      </w:r>
    </w:p>
    <w:p w:rsidR="00A07D17" w:rsidRPr="00A07D17" w:rsidRDefault="00A07D17" w:rsidP="00A07D17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07D1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Informacja na temat wadium:</w:t>
      </w:r>
      <w:r w:rsidRPr="00A07D1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Wadium nie jest wymagane</w:t>
      </w:r>
    </w:p>
    <w:p w:rsidR="00A07D17" w:rsidRPr="00A07D17" w:rsidRDefault="00A07D17" w:rsidP="00A07D17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07D1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III.2) ZALICZKI</w:t>
      </w:r>
    </w:p>
    <w:p w:rsidR="00A07D17" w:rsidRPr="00A07D17" w:rsidRDefault="00A07D17" w:rsidP="00A07D17">
      <w:pPr>
        <w:numPr>
          <w:ilvl w:val="0"/>
          <w:numId w:val="2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07D1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Czy przewiduje się udzielenie zaliczek na poczet wykonania zamówienia:</w:t>
      </w:r>
      <w:r w:rsidRPr="00A07D1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</w:t>
      </w:r>
    </w:p>
    <w:p w:rsidR="00A07D17" w:rsidRPr="00A07D17" w:rsidRDefault="00A07D17" w:rsidP="00A07D17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07D1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A07D17" w:rsidRPr="00A07D17" w:rsidRDefault="00A07D17" w:rsidP="00A07D17">
      <w:pPr>
        <w:numPr>
          <w:ilvl w:val="0"/>
          <w:numId w:val="3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07D1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A07D17" w:rsidRPr="00A07D17" w:rsidRDefault="00A07D17" w:rsidP="00A07D17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07D1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A07D17" w:rsidRPr="00A07D17" w:rsidRDefault="00A07D17" w:rsidP="00A07D17">
      <w:pPr>
        <w:numPr>
          <w:ilvl w:val="1"/>
          <w:numId w:val="3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07D1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Brak warunku szczegółowego</w:t>
      </w:r>
    </w:p>
    <w:p w:rsidR="00A07D17" w:rsidRPr="00A07D17" w:rsidRDefault="00A07D17" w:rsidP="00A07D17">
      <w:pPr>
        <w:numPr>
          <w:ilvl w:val="0"/>
          <w:numId w:val="3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07D1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III.3.2) Wiedza i doświadczenie</w:t>
      </w:r>
    </w:p>
    <w:p w:rsidR="00A07D17" w:rsidRPr="00A07D17" w:rsidRDefault="00A07D17" w:rsidP="00A07D17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07D1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A07D17" w:rsidRPr="00A07D17" w:rsidRDefault="00A07D17" w:rsidP="00A07D17">
      <w:pPr>
        <w:numPr>
          <w:ilvl w:val="1"/>
          <w:numId w:val="3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07D1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Brak warunku szczegółowego</w:t>
      </w:r>
    </w:p>
    <w:p w:rsidR="00A07D17" w:rsidRPr="00A07D17" w:rsidRDefault="00A07D17" w:rsidP="00A07D17">
      <w:pPr>
        <w:numPr>
          <w:ilvl w:val="0"/>
          <w:numId w:val="3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07D1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III.3.3) Potencjał techniczny</w:t>
      </w:r>
    </w:p>
    <w:p w:rsidR="00A07D17" w:rsidRPr="00A07D17" w:rsidRDefault="00A07D17" w:rsidP="00A07D17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07D1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A07D17" w:rsidRPr="00A07D17" w:rsidRDefault="00A07D17" w:rsidP="00A07D17">
      <w:pPr>
        <w:numPr>
          <w:ilvl w:val="1"/>
          <w:numId w:val="3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07D1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Brak warunku szczegółowego</w:t>
      </w:r>
    </w:p>
    <w:p w:rsidR="00A07D17" w:rsidRPr="00A07D17" w:rsidRDefault="00A07D17" w:rsidP="00A07D17">
      <w:pPr>
        <w:numPr>
          <w:ilvl w:val="0"/>
          <w:numId w:val="3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07D1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III.3.4) Osoby zdolne do wykonania zamówienia</w:t>
      </w:r>
    </w:p>
    <w:p w:rsidR="00A07D17" w:rsidRPr="00A07D17" w:rsidRDefault="00A07D17" w:rsidP="00A07D17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07D1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A07D17" w:rsidRPr="00A07D17" w:rsidRDefault="00A07D17" w:rsidP="00A07D17">
      <w:pPr>
        <w:numPr>
          <w:ilvl w:val="1"/>
          <w:numId w:val="3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07D1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Brak warunku szczegółowego</w:t>
      </w:r>
    </w:p>
    <w:p w:rsidR="00A07D17" w:rsidRPr="00A07D17" w:rsidRDefault="00A07D17" w:rsidP="00A07D17">
      <w:pPr>
        <w:numPr>
          <w:ilvl w:val="0"/>
          <w:numId w:val="3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07D1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III.3.5) Sytuacja ekonomiczna i finansowa</w:t>
      </w:r>
    </w:p>
    <w:p w:rsidR="00A07D17" w:rsidRPr="00A07D17" w:rsidRDefault="00A07D17" w:rsidP="00A07D17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07D1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A07D17" w:rsidRPr="00A07D17" w:rsidRDefault="00A07D17" w:rsidP="00A07D17">
      <w:pPr>
        <w:numPr>
          <w:ilvl w:val="1"/>
          <w:numId w:val="3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07D1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Brak warunku szczegółowego</w:t>
      </w:r>
    </w:p>
    <w:p w:rsidR="00A07D17" w:rsidRPr="00A07D17" w:rsidRDefault="00A07D17" w:rsidP="00A07D17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07D1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A07D17" w:rsidRPr="00A07D17" w:rsidRDefault="00A07D17" w:rsidP="00A07D17">
      <w:pPr>
        <w:numPr>
          <w:ilvl w:val="0"/>
          <w:numId w:val="4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07D1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III.4.1) W zakresie wykazania spełniania przez wykonawcę warunków, o których mowa w art. 22 ust. 1 ustawy, oprócz oświadczenia o spełnieniu warunków udziału w postępowaniu, należy przedłożyć:</w:t>
      </w:r>
    </w:p>
    <w:p w:rsidR="00A07D17" w:rsidRPr="00A07D17" w:rsidRDefault="00A07D17" w:rsidP="00A07D17">
      <w:pPr>
        <w:numPr>
          <w:ilvl w:val="0"/>
          <w:numId w:val="4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07D1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lastRenderedPageBreak/>
        <w:t>III.4.2) W zakresie potwierdzenia niepodlegania wykluczeniu na podstawie art. 24 ust. 1 ustawy, należy przedłożyć:</w:t>
      </w:r>
    </w:p>
    <w:p w:rsidR="00A07D17" w:rsidRPr="00A07D17" w:rsidRDefault="00A07D17" w:rsidP="00A07D17">
      <w:pPr>
        <w:numPr>
          <w:ilvl w:val="1"/>
          <w:numId w:val="4"/>
        </w:numPr>
        <w:spacing w:before="100" w:beforeAutospacing="1" w:after="180" w:line="300" w:lineRule="atLeast"/>
        <w:ind w:left="1170"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07D1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oświadczenie o braku podstaw do wykluczenia</w:t>
      </w:r>
    </w:p>
    <w:p w:rsidR="00A07D17" w:rsidRPr="00A07D17" w:rsidRDefault="00A07D17" w:rsidP="00A07D17">
      <w:pPr>
        <w:numPr>
          <w:ilvl w:val="1"/>
          <w:numId w:val="4"/>
        </w:numPr>
        <w:spacing w:before="100" w:beforeAutospacing="1" w:after="180" w:line="300" w:lineRule="atLeast"/>
        <w:ind w:left="1170"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07D1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aktualny odpis z właściwego rejestru, jeżeli odrębne przepisy wymagają wpisu do rejestru, w celu wykazania braku podstaw do wykluczenia w oparciu o art. 24 ust. 1 pkt 2 ustawy, wystawiony nie wcześniej niż 6 miesięcy przed upływem terminu składania wniosków o dopuszczenie do udziału w postępowaniu o udzielenie zamówienia albo składania ofert, a w stosunku do osób fizycznych oświadczenie w zakresie art. 24 ust. 1 pkt 2 ustawy</w:t>
      </w:r>
    </w:p>
    <w:p w:rsidR="00A07D17" w:rsidRPr="00A07D17" w:rsidRDefault="00A07D17" w:rsidP="00A07D17">
      <w:pPr>
        <w:numPr>
          <w:ilvl w:val="0"/>
          <w:numId w:val="4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07D1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III.4.3) Dokumenty podmiotów zagranicznych</w:t>
      </w:r>
    </w:p>
    <w:p w:rsidR="00A07D17" w:rsidRPr="00A07D17" w:rsidRDefault="00A07D17" w:rsidP="00A07D17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07D1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A07D17" w:rsidRPr="00A07D17" w:rsidRDefault="00A07D17" w:rsidP="00A07D17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07D1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III.4.3.1) dokument wystawiony w kraju, w którym ma siedzibę lub miejsce zamieszkania potwierdzający, że:</w:t>
      </w:r>
    </w:p>
    <w:p w:rsidR="00A07D17" w:rsidRPr="00A07D17" w:rsidRDefault="00A07D17" w:rsidP="00A07D17">
      <w:pPr>
        <w:numPr>
          <w:ilvl w:val="1"/>
          <w:numId w:val="4"/>
        </w:numPr>
        <w:spacing w:before="100" w:beforeAutospacing="1" w:after="180" w:line="300" w:lineRule="atLeast"/>
        <w:ind w:left="1170"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07D1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</w:t>
      </w:r>
    </w:p>
    <w:p w:rsidR="00A07D17" w:rsidRPr="00A07D17" w:rsidRDefault="00A07D17" w:rsidP="00A07D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7D1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br/>
      </w:r>
    </w:p>
    <w:p w:rsidR="00A07D17" w:rsidRPr="00A07D17" w:rsidRDefault="00A07D17" w:rsidP="00A07D17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07D1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III.5) INFORMACJA O DOKUMENTACH POTWIERDZAJĄCYCH, ŻE OFEROWANE DOSTAWY , USŁUGI LUB ROBOTY BUDOWLANE ODPOWIADAJĄ OKREŚLONYM WYMAGANIOM</w:t>
      </w:r>
    </w:p>
    <w:p w:rsidR="00A07D17" w:rsidRPr="00A07D17" w:rsidRDefault="00A07D17" w:rsidP="00A07D17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07D1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W zakresie potwierdzenia, że oferowane dostawy, usługi lub roboty budowlane odpowiadają określonym wymaganiom należy przedłożyć:</w:t>
      </w:r>
    </w:p>
    <w:p w:rsidR="00A07D17" w:rsidRPr="00A07D17" w:rsidRDefault="00A07D17" w:rsidP="00A07D17">
      <w:pPr>
        <w:numPr>
          <w:ilvl w:val="0"/>
          <w:numId w:val="5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07D1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próbki, opisy lub fotografie</w:t>
      </w:r>
    </w:p>
    <w:p w:rsidR="00A07D17" w:rsidRPr="00A07D17" w:rsidRDefault="00A07D17" w:rsidP="00A07D17">
      <w:pPr>
        <w:numPr>
          <w:ilvl w:val="0"/>
          <w:numId w:val="5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07D1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opis urządzeń technicznych, instrukcję obsługi oraz środków stosowanych przez wykonawcę dostaw lub usług oraz opis zaplecza naukowo-badawczego wykonawcy, w celu potwierdzenia zapewnienia odpowiedniej jakości realizowanego zamówienia</w:t>
      </w:r>
    </w:p>
    <w:p w:rsidR="00A07D17" w:rsidRPr="00A07D17" w:rsidRDefault="00A07D17" w:rsidP="00A07D17">
      <w:pPr>
        <w:numPr>
          <w:ilvl w:val="0"/>
          <w:numId w:val="5"/>
        </w:numPr>
        <w:spacing w:after="0" w:line="3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07D1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inne dokumenty</w:t>
      </w:r>
    </w:p>
    <w:p w:rsidR="00A07D17" w:rsidRPr="00A07D17" w:rsidRDefault="00A07D17" w:rsidP="00A07D17">
      <w:pPr>
        <w:spacing w:after="0" w:line="300" w:lineRule="atLeast"/>
        <w:ind w:left="720"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proofErr w:type="spellStart"/>
      <w:r w:rsidRPr="00A07D1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ośw</w:t>
      </w:r>
      <w:proofErr w:type="spellEnd"/>
      <w:r w:rsidRPr="00A07D1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. z art 22 ust.1</w:t>
      </w:r>
    </w:p>
    <w:p w:rsidR="00A07D17" w:rsidRPr="00A07D17" w:rsidRDefault="00A07D17" w:rsidP="00A07D17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07D1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III.7) Czy ogranicza się możliwość ubiegania się o zamówienie publiczne tylko dla wykonawców, u których ponad 50 % pracowników stanowią osoby niepełnosprawne: </w:t>
      </w:r>
      <w:r w:rsidRPr="00A07D1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nie</w:t>
      </w:r>
    </w:p>
    <w:p w:rsidR="00A07D17" w:rsidRPr="00A07D17" w:rsidRDefault="00A07D17" w:rsidP="00A07D17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A07D17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lastRenderedPageBreak/>
        <w:t>SEKCJA IV: PROCEDURA</w:t>
      </w:r>
    </w:p>
    <w:p w:rsidR="00A07D17" w:rsidRPr="00A07D17" w:rsidRDefault="00A07D17" w:rsidP="00A07D17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07D1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IV.1) TRYB UDZIELENIA ZAMÓWIENIA</w:t>
      </w:r>
    </w:p>
    <w:p w:rsidR="00A07D17" w:rsidRPr="00A07D17" w:rsidRDefault="00A07D17" w:rsidP="00A07D17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07D1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IV.1.1) Tryb udzielenia zamówienia:</w:t>
      </w:r>
      <w:r w:rsidRPr="00A07D1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przetarg nieograniczony.</w:t>
      </w:r>
    </w:p>
    <w:p w:rsidR="00A07D17" w:rsidRPr="00A07D17" w:rsidRDefault="00A07D17" w:rsidP="00A07D17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07D1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IV.2) KRYTERIA OCENY OFERT</w:t>
      </w:r>
    </w:p>
    <w:p w:rsidR="00A07D17" w:rsidRPr="00A07D17" w:rsidRDefault="00A07D17" w:rsidP="00A07D17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07D1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IV.2.1) Kryteria oceny ofert: </w:t>
      </w:r>
      <w:r w:rsidRPr="00A07D1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najniższa cena.</w:t>
      </w:r>
    </w:p>
    <w:p w:rsidR="00A07D17" w:rsidRPr="00A07D17" w:rsidRDefault="00A07D17" w:rsidP="00A07D17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07D1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IV.2.2) Czy przeprowadzona będzie aukcja elektroniczna:</w:t>
      </w:r>
      <w:r w:rsidRPr="00A07D1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nie.</w:t>
      </w:r>
    </w:p>
    <w:p w:rsidR="00A07D17" w:rsidRPr="00A07D17" w:rsidRDefault="00A07D17" w:rsidP="00A07D17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07D1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IV.3) ZMIANA UMOWY</w:t>
      </w:r>
    </w:p>
    <w:p w:rsidR="00A07D17" w:rsidRPr="00A07D17" w:rsidRDefault="00A07D17" w:rsidP="00A07D17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07D1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Czy przewiduje się istotne zmiany postanowień zawartej umowy w stosunku do treści oferty, na podstawie której dokonano wyboru wykonawcy: </w:t>
      </w:r>
      <w:r w:rsidRPr="00A07D1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tak</w:t>
      </w:r>
    </w:p>
    <w:p w:rsidR="00A07D17" w:rsidRPr="00A07D17" w:rsidRDefault="00A07D17" w:rsidP="00A07D17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07D1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Dopuszczalne zmiany postanowień umowy oraz określenie warunków zmian</w:t>
      </w:r>
    </w:p>
    <w:p w:rsidR="00A07D17" w:rsidRPr="00A07D17" w:rsidRDefault="00A07D17" w:rsidP="00A07D17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07D1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zmianę ilości przedmiotu zamówienia, pozytywną zmianę jakości badań, parametrów lub innych cech charakterystycznych dla przedmiotu zamówienia, w tym zmianę numeru katalogowego produktu bądź nazwy własnej produktu, zmianę elementów składowych przedmiotu zamówienia na zasadzie ich uzupełnienia lub wymiany, zmianę sposobu konfekcjonowania; zmianę terminu realizacji dostaw, zmianę terminu realizacji zamówień, zmianę okresu obowiązywania umowy, w tym w szczególności o czas konieczny dla przeprowadzenia kolejnego przetargu na analogiczny przedmiot zamówienia. Warunkami dokonania zmian wskazanych powyżej mogą być: wprowadzony zostanie na rynek przez wykonawcę produkt zmodyfikowany bądź udoskonalony, wystąpi przejściowy brak produktu z uwagi na zaprzestanie jego produkcji przez producenta przy jednoczesnej możliwości dostarczenia produktu zamiennego (tożsamego) o parametrach nie gorszych od produktu będącego przedmiotem umowy, nastąpi zmiana organizacyjna po stronie Zamawiającego, w szczególności w zakresie organizacji pracy laboratorium, nastąpi zmiana w zakresie liczby badań objętych zapotrzebowaniem Zamawiającego, wymagać tego będzie prawidłowa realizacja przez Zamawiającego zadań polegających na wykonywaniu świadczeń diagnostycznych, w wyniku zmiany Umowy możliwe będzie podniesienie poziomu/jakości badań wykonywanych przez Zamawiającego, będzie to konieczne ze względu na zapewnienie bezpieczeństwa lub zapobieżenie awarii, będzie to konieczne ze względu na zmianę przepisów prawa i, zmiana w inny sposób dostarczy pożytku Zamawiającemu</w:t>
      </w:r>
    </w:p>
    <w:p w:rsidR="00A07D17" w:rsidRPr="00A07D17" w:rsidRDefault="00A07D17" w:rsidP="00A07D17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07D1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IV.4) INFORMACJE ADMINISTRACYJNE</w:t>
      </w:r>
    </w:p>
    <w:p w:rsidR="00A07D17" w:rsidRPr="00A07D17" w:rsidRDefault="00A07D17" w:rsidP="00A07D17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07D1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IV.4.1)</w:t>
      </w:r>
      <w:r w:rsidRPr="00A07D1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</w:t>
      </w:r>
      <w:r w:rsidRPr="00A07D1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Adres strony internetowej, na której jest dostępna specyfikacja istotnych warunków zamówienia:</w:t>
      </w:r>
      <w:r w:rsidRPr="00A07D1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http://szpital.koscian.pl</w:t>
      </w:r>
      <w:r w:rsidRPr="00A07D1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br/>
      </w:r>
      <w:r w:rsidRPr="00A07D1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Specyfikację istotnych warunków zamówienia można uzyskać pod adresem:</w:t>
      </w:r>
      <w:r w:rsidRPr="00A07D1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SPZOZ w Kościanie 64-000 Kościan ul. Szpitalna 7 pokój nr 20.</w:t>
      </w:r>
    </w:p>
    <w:p w:rsidR="00A07D17" w:rsidRPr="00A07D17" w:rsidRDefault="00A07D17" w:rsidP="00A07D17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07D1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lastRenderedPageBreak/>
        <w:t>IV.4.4) Termin składania wniosków o dopuszczenie do udziału w postępowaniu lub ofert:</w:t>
      </w:r>
      <w:r w:rsidRPr="00A07D1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19.02.2013 godzina 10:00, miejsce: SPZOZ w Kościanie 64-000 Kościan ul. Szpitalna 7 pokój nr 1 sekretariat.</w:t>
      </w:r>
    </w:p>
    <w:p w:rsidR="00A07D17" w:rsidRPr="00A07D17" w:rsidRDefault="00A07D17" w:rsidP="00A07D17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07D1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IV.4.5) Termin związania ofertą:</w:t>
      </w:r>
      <w:r w:rsidRPr="00A07D1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okres w dniach: 30 (od ostatecznego terminu składania ofert).</w:t>
      </w:r>
    </w:p>
    <w:p w:rsidR="00A07D17" w:rsidRPr="00A07D17" w:rsidRDefault="00A07D17" w:rsidP="00A07D17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07D1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 </w:t>
      </w:r>
      <w:r w:rsidRPr="00A07D1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nie</w:t>
      </w:r>
    </w:p>
    <w:p w:rsidR="00B51FAB" w:rsidRDefault="00B51FAB">
      <w:bookmarkStart w:id="0" w:name="_GoBack"/>
      <w:bookmarkEnd w:id="0"/>
    </w:p>
    <w:sectPr w:rsidR="00B51FAB" w:rsidSect="00AD7E06">
      <w:footerReference w:type="default" r:id="rId8"/>
      <w:pgSz w:w="12245" w:h="12725"/>
      <w:pgMar w:top="709" w:right="1896" w:bottom="5" w:left="1418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B5D" w:rsidRDefault="00A02B5D" w:rsidP="00A07D17">
      <w:pPr>
        <w:spacing w:after="0" w:line="240" w:lineRule="auto"/>
      </w:pPr>
      <w:r>
        <w:separator/>
      </w:r>
    </w:p>
  </w:endnote>
  <w:endnote w:type="continuationSeparator" w:id="0">
    <w:p w:rsidR="00A02B5D" w:rsidRDefault="00A02B5D" w:rsidP="00A07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0875141"/>
      <w:docPartObj>
        <w:docPartGallery w:val="Page Numbers (Bottom of Page)"/>
        <w:docPartUnique/>
      </w:docPartObj>
    </w:sdtPr>
    <w:sdtContent>
      <w:p w:rsidR="00A07D17" w:rsidRDefault="00A07D1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07D17" w:rsidRDefault="00A07D1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B5D" w:rsidRDefault="00A02B5D" w:rsidP="00A07D17">
      <w:pPr>
        <w:spacing w:after="0" w:line="240" w:lineRule="auto"/>
      </w:pPr>
      <w:r>
        <w:separator/>
      </w:r>
    </w:p>
  </w:footnote>
  <w:footnote w:type="continuationSeparator" w:id="0">
    <w:p w:rsidR="00A02B5D" w:rsidRDefault="00A02B5D" w:rsidP="00A07D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06B6E"/>
    <w:multiLevelType w:val="multilevel"/>
    <w:tmpl w:val="63BA5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253732"/>
    <w:multiLevelType w:val="multilevel"/>
    <w:tmpl w:val="72EC3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8C52853"/>
    <w:multiLevelType w:val="multilevel"/>
    <w:tmpl w:val="48204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DF05B6"/>
    <w:multiLevelType w:val="multilevel"/>
    <w:tmpl w:val="7F462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6D67BB"/>
    <w:multiLevelType w:val="multilevel"/>
    <w:tmpl w:val="6EB23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69C"/>
    <w:rsid w:val="000E4925"/>
    <w:rsid w:val="007A069C"/>
    <w:rsid w:val="00A02B5D"/>
    <w:rsid w:val="00A07D17"/>
    <w:rsid w:val="00AD7E06"/>
    <w:rsid w:val="00B5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7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7D17"/>
  </w:style>
  <w:style w:type="paragraph" w:styleId="Stopka">
    <w:name w:val="footer"/>
    <w:basedOn w:val="Normalny"/>
    <w:link w:val="StopkaZnak"/>
    <w:uiPriority w:val="99"/>
    <w:unhideWhenUsed/>
    <w:rsid w:val="00A07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7D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7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7D17"/>
  </w:style>
  <w:style w:type="paragraph" w:styleId="Stopka">
    <w:name w:val="footer"/>
    <w:basedOn w:val="Normalny"/>
    <w:link w:val="StopkaZnak"/>
    <w:uiPriority w:val="99"/>
    <w:unhideWhenUsed/>
    <w:rsid w:val="00A07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7D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4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1104</Words>
  <Characters>6624</Characters>
  <Application>Microsoft Office Word</Application>
  <DocSecurity>0</DocSecurity>
  <Lines>55</Lines>
  <Paragraphs>15</Paragraphs>
  <ScaleCrop>false</ScaleCrop>
  <Company/>
  <LinksUpToDate>false</LinksUpToDate>
  <CharactersWithSpaces>7713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3</cp:revision>
  <dcterms:created xsi:type="dcterms:W3CDTF">2013-02-11T11:27:00Z</dcterms:created>
  <dcterms:modified xsi:type="dcterms:W3CDTF">2013-02-11T11:28:00Z</dcterms:modified>
</cp:coreProperties>
</file>