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91" w:rsidRDefault="00C52391" w:rsidP="00C52391">
      <w:pPr>
        <w:jc w:val="center"/>
        <w:rPr>
          <w:b/>
        </w:rPr>
      </w:pPr>
      <w:r>
        <w:rPr>
          <w:b/>
        </w:rPr>
        <w:t>DYREKTOR</w:t>
      </w:r>
    </w:p>
    <w:p w:rsidR="00C52391" w:rsidRDefault="00C52391" w:rsidP="00C52391">
      <w:pPr>
        <w:jc w:val="center"/>
        <w:outlineLvl w:val="0"/>
        <w:rPr>
          <w:b/>
        </w:rPr>
      </w:pPr>
      <w:r>
        <w:rPr>
          <w:b/>
        </w:rPr>
        <w:t>SAMODZIELNEGO PUBLICZNEGO ZESPOŁU OPIEKI ZDROWOTNEJ</w:t>
      </w:r>
    </w:p>
    <w:p w:rsidR="00C52391" w:rsidRDefault="00C52391" w:rsidP="00C52391">
      <w:pPr>
        <w:jc w:val="center"/>
      </w:pPr>
      <w:r>
        <w:rPr>
          <w:b/>
        </w:rPr>
        <w:t>W KOŚCIANIE</w:t>
      </w:r>
    </w:p>
    <w:p w:rsidR="00C52391" w:rsidRDefault="00C52391" w:rsidP="00C52391">
      <w:pPr>
        <w:jc w:val="center"/>
      </w:pPr>
      <w:r>
        <w:t>ul. Szpitalna 7 ,64-000 Kościan</w:t>
      </w:r>
    </w:p>
    <w:p w:rsidR="00B51FAB" w:rsidRDefault="00C52391" w:rsidP="00C52391">
      <w:pPr>
        <w:jc w:val="center"/>
        <w:rPr>
          <w:sz w:val="20"/>
          <w:szCs w:val="20"/>
        </w:rPr>
      </w:pPr>
      <w:r>
        <w:rPr>
          <w:sz w:val="20"/>
          <w:szCs w:val="20"/>
        </w:rPr>
        <w:t>ogłasza przetarg pisemny nieograniczony na zbycie środków trwałych: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977"/>
        <w:gridCol w:w="1559"/>
        <w:gridCol w:w="1418"/>
      </w:tblGrid>
      <w:tr w:rsidR="00C52391" w:rsidRPr="00C52391" w:rsidTr="002D476C">
        <w:tc>
          <w:tcPr>
            <w:tcW w:w="648" w:type="dxa"/>
            <w:shd w:val="clear" w:color="auto" w:fill="auto"/>
          </w:tcPr>
          <w:p w:rsidR="00C52391" w:rsidRPr="00C52391" w:rsidRDefault="00C52391" w:rsidP="00C52391">
            <w:r w:rsidRPr="00C52391">
              <w:t>L.p.</w:t>
            </w:r>
          </w:p>
        </w:tc>
        <w:tc>
          <w:tcPr>
            <w:tcW w:w="2295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Marka/typ</w:t>
            </w:r>
          </w:p>
        </w:tc>
        <w:tc>
          <w:tcPr>
            <w:tcW w:w="2977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 xml:space="preserve">Rok </w:t>
            </w:r>
          </w:p>
          <w:p w:rsidR="00C52391" w:rsidRPr="00C52391" w:rsidRDefault="00C52391" w:rsidP="00C52391">
            <w:pPr>
              <w:jc w:val="center"/>
            </w:pPr>
            <w:r w:rsidRPr="00C52391">
              <w:t>Produkcji /producent</w:t>
            </w:r>
          </w:p>
        </w:tc>
        <w:tc>
          <w:tcPr>
            <w:tcW w:w="1559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Przebieg</w:t>
            </w:r>
          </w:p>
          <w:p w:rsidR="00C52391" w:rsidRPr="00C52391" w:rsidRDefault="00C52391" w:rsidP="00C52391">
            <w:pPr>
              <w:jc w:val="center"/>
            </w:pPr>
            <w:r w:rsidRPr="00C52391">
              <w:t>w km/ oznaczenie</w:t>
            </w:r>
          </w:p>
        </w:tc>
        <w:tc>
          <w:tcPr>
            <w:tcW w:w="1418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Cena wywoławcza zł</w:t>
            </w:r>
          </w:p>
        </w:tc>
      </w:tr>
      <w:tr w:rsidR="00C52391" w:rsidRPr="00C52391" w:rsidTr="002D476C">
        <w:trPr>
          <w:trHeight w:val="518"/>
        </w:trPr>
        <w:tc>
          <w:tcPr>
            <w:tcW w:w="648" w:type="dxa"/>
            <w:shd w:val="clear" w:color="auto" w:fill="auto"/>
          </w:tcPr>
          <w:p w:rsidR="00C52391" w:rsidRPr="00C52391" w:rsidRDefault="00C52391" w:rsidP="00C52391">
            <w:r w:rsidRPr="00C52391">
              <w:t>1</w:t>
            </w:r>
          </w:p>
        </w:tc>
        <w:tc>
          <w:tcPr>
            <w:tcW w:w="2295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Polonez 1,6</w:t>
            </w:r>
          </w:p>
        </w:tc>
        <w:tc>
          <w:tcPr>
            <w:tcW w:w="2977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1997/</w:t>
            </w:r>
          </w:p>
          <w:p w:rsidR="00C52391" w:rsidRPr="00C52391" w:rsidRDefault="00C52391" w:rsidP="00C52391">
            <w:pPr>
              <w:jc w:val="center"/>
            </w:pPr>
            <w:r w:rsidRPr="00C52391">
              <w:t>FSO</w:t>
            </w:r>
          </w:p>
        </w:tc>
        <w:tc>
          <w:tcPr>
            <w:tcW w:w="1559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301500/ SUPBO8CEBVG1057</w:t>
            </w:r>
          </w:p>
        </w:tc>
        <w:tc>
          <w:tcPr>
            <w:tcW w:w="1418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500,00</w:t>
            </w:r>
          </w:p>
        </w:tc>
      </w:tr>
      <w:tr w:rsidR="00C52391" w:rsidRPr="00C52391" w:rsidTr="002D476C">
        <w:trPr>
          <w:trHeight w:val="512"/>
        </w:trPr>
        <w:tc>
          <w:tcPr>
            <w:tcW w:w="648" w:type="dxa"/>
            <w:shd w:val="clear" w:color="auto" w:fill="auto"/>
          </w:tcPr>
          <w:p w:rsidR="00C52391" w:rsidRPr="00C52391" w:rsidRDefault="00C52391" w:rsidP="00C52391">
            <w:r w:rsidRPr="00C52391">
              <w:t>2</w:t>
            </w:r>
          </w:p>
        </w:tc>
        <w:tc>
          <w:tcPr>
            <w:tcW w:w="2295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Tokarka do obróbki metalu</w:t>
            </w:r>
          </w:p>
          <w:p w:rsidR="00C52391" w:rsidRPr="00C52391" w:rsidRDefault="00C52391" w:rsidP="00C52391">
            <w:pPr>
              <w:jc w:val="center"/>
            </w:pPr>
            <w:r w:rsidRPr="00C52391">
              <w:t>Tuk -40</w:t>
            </w:r>
          </w:p>
        </w:tc>
        <w:tc>
          <w:tcPr>
            <w:tcW w:w="2977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1963/Wielkopolska Fabryka Urządzeń Mechanicznych WIEPOFAMA Poznań</w:t>
            </w:r>
          </w:p>
        </w:tc>
        <w:tc>
          <w:tcPr>
            <w:tcW w:w="1559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/nr obrabiarki 290</w:t>
            </w:r>
          </w:p>
        </w:tc>
        <w:tc>
          <w:tcPr>
            <w:tcW w:w="1418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6000,00</w:t>
            </w:r>
          </w:p>
        </w:tc>
      </w:tr>
      <w:tr w:rsidR="00C52391" w:rsidRPr="00C52391" w:rsidTr="002D476C">
        <w:trPr>
          <w:trHeight w:val="512"/>
        </w:trPr>
        <w:tc>
          <w:tcPr>
            <w:tcW w:w="648" w:type="dxa"/>
            <w:shd w:val="clear" w:color="auto" w:fill="auto"/>
          </w:tcPr>
          <w:p w:rsidR="00C52391" w:rsidRPr="00C52391" w:rsidRDefault="00C52391" w:rsidP="00C52391">
            <w:r w:rsidRPr="00C52391">
              <w:t>3.</w:t>
            </w:r>
          </w:p>
        </w:tc>
        <w:tc>
          <w:tcPr>
            <w:tcW w:w="2295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 xml:space="preserve">Wieloczynnościowa maszyna stolarska </w:t>
            </w:r>
          </w:p>
        </w:tc>
        <w:tc>
          <w:tcPr>
            <w:tcW w:w="2977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1981/Jarociński Zakład Przemysłu Maszynowego i Leśnictwa JAROMA Jarocin</w:t>
            </w:r>
          </w:p>
        </w:tc>
        <w:tc>
          <w:tcPr>
            <w:tcW w:w="1559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-</w:t>
            </w:r>
          </w:p>
        </w:tc>
        <w:tc>
          <w:tcPr>
            <w:tcW w:w="1418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1500,00</w:t>
            </w:r>
          </w:p>
        </w:tc>
      </w:tr>
      <w:tr w:rsidR="00C52391" w:rsidRPr="00C52391" w:rsidTr="002D476C">
        <w:trPr>
          <w:trHeight w:val="512"/>
        </w:trPr>
        <w:tc>
          <w:tcPr>
            <w:tcW w:w="648" w:type="dxa"/>
            <w:shd w:val="clear" w:color="auto" w:fill="auto"/>
          </w:tcPr>
          <w:p w:rsidR="00C52391" w:rsidRPr="00C52391" w:rsidRDefault="00C52391" w:rsidP="00C52391">
            <w:r w:rsidRPr="00C52391">
              <w:t>4.</w:t>
            </w:r>
          </w:p>
        </w:tc>
        <w:tc>
          <w:tcPr>
            <w:tcW w:w="2295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Agregat prądotwórczy  o mocy 100 kW typ 25ZPP-16H6</w:t>
            </w:r>
          </w:p>
          <w:p w:rsidR="00C52391" w:rsidRPr="00C52391" w:rsidRDefault="00C52391" w:rsidP="00C5239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1973/ Zakłady Mechaniczne PZL - WOLA</w:t>
            </w:r>
          </w:p>
        </w:tc>
        <w:tc>
          <w:tcPr>
            <w:tcW w:w="1559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52391" w:rsidRPr="00C52391" w:rsidRDefault="00C52391" w:rsidP="00C52391">
            <w:pPr>
              <w:jc w:val="center"/>
            </w:pPr>
            <w:r w:rsidRPr="00C52391">
              <w:t>9000,00</w:t>
            </w:r>
          </w:p>
        </w:tc>
      </w:tr>
    </w:tbl>
    <w:p w:rsidR="00C52391" w:rsidRDefault="00C52391" w:rsidP="00C52391">
      <w:pPr>
        <w:jc w:val="center"/>
      </w:pPr>
    </w:p>
    <w:p w:rsidR="00C52391" w:rsidRDefault="00C52391" w:rsidP="00B839E7">
      <w:pPr>
        <w:pStyle w:val="Akapitzlist"/>
        <w:numPr>
          <w:ilvl w:val="0"/>
          <w:numId w:val="1"/>
        </w:numPr>
        <w:ind w:left="567" w:hanging="567"/>
      </w:pPr>
      <w:r>
        <w:t>Ofertę należy złożyć w nieprzejrzystym opakowaniu lub zamkniętej kopercie w siedzibie Samodzielnego Publicznego Zespołu Opieki Zdrowotnej w Kościanie ul. Szpitalna 7 – pokój nr 1 sekretariat.</w:t>
      </w:r>
    </w:p>
    <w:p w:rsidR="00C52391" w:rsidRDefault="00C52391" w:rsidP="00C52391">
      <w:pPr>
        <w:pStyle w:val="Akapitzlist"/>
        <w:numPr>
          <w:ilvl w:val="0"/>
          <w:numId w:val="1"/>
        </w:numPr>
        <w:ind w:left="567" w:hanging="567"/>
      </w:pPr>
      <w:r>
        <w:t xml:space="preserve">Koperta/opakowanie zawierająca ofertę powinna być zaadresowana w następujący sposób: Samodzielny Publiczny Zespół Opieki Zdrowotnej w Kościanie ul. Szpitalna 7, </w:t>
      </w:r>
    </w:p>
    <w:p w:rsidR="00C52391" w:rsidRDefault="00C52391" w:rsidP="00B839E7">
      <w:pPr>
        <w:ind w:left="567"/>
      </w:pPr>
      <w:r>
        <w:t xml:space="preserve">64-000 Kościan </w:t>
      </w:r>
      <w:r w:rsidR="00DD135C">
        <w:t>oraz winna być oznakowana „Przetarg pisemny nieograniczony na sprzedaż środków trwa</w:t>
      </w:r>
      <w:r w:rsidR="003A0CBA">
        <w:t>łych – nr sprawy SPZOZEPII/23/32</w:t>
      </w:r>
      <w:r w:rsidR="00DD135C">
        <w:t>/11 z d</w:t>
      </w:r>
      <w:r w:rsidR="003A0CBA">
        <w:t>opiskiem nie otwierać do dnia 30.11.</w:t>
      </w:r>
      <w:r w:rsidR="00DD135C">
        <w:t>2011 r. do godz. 10:05. Na kopercie /opakowaniu winny znajdować się również dane i adres składającego ofertę.</w:t>
      </w:r>
    </w:p>
    <w:p w:rsidR="00DD135C" w:rsidRDefault="00DD135C" w:rsidP="00C52391">
      <w:pPr>
        <w:pStyle w:val="Akapitzlist"/>
        <w:numPr>
          <w:ilvl w:val="0"/>
          <w:numId w:val="1"/>
        </w:numPr>
        <w:ind w:left="567" w:hanging="567"/>
      </w:pPr>
      <w:r>
        <w:t>O</w:t>
      </w:r>
      <w:r w:rsidR="003A0CBA">
        <w:t>twarcie ofert nastąpi w dniu 30.11.</w:t>
      </w:r>
      <w:r>
        <w:t>2011 r. w siedzibie organizatora przetargu w małej salce konferencyjnej nr 13 o godz. 10:05.</w:t>
      </w:r>
    </w:p>
    <w:p w:rsidR="00BA7D8A" w:rsidRDefault="00DD135C" w:rsidP="00C52391">
      <w:pPr>
        <w:pStyle w:val="Akapitzlist"/>
        <w:numPr>
          <w:ilvl w:val="0"/>
          <w:numId w:val="1"/>
        </w:numPr>
        <w:ind w:left="567" w:hanging="567"/>
      </w:pPr>
      <w:r>
        <w:t>Szczegółowe informacje o warunkach przetargu zostały zawarte w regulaminie przetargu na sprzedaż środków trwałych stanowiącego integralną cześć niniej</w:t>
      </w:r>
      <w:r w:rsidR="00BA7D8A">
        <w:t xml:space="preserve">szego ogłoszenia . </w:t>
      </w:r>
    </w:p>
    <w:p w:rsidR="00BA7D8A" w:rsidRDefault="00BA7D8A" w:rsidP="00B839E7">
      <w:pPr>
        <w:pStyle w:val="Akapitzlist"/>
        <w:numPr>
          <w:ilvl w:val="0"/>
          <w:numId w:val="1"/>
        </w:numPr>
        <w:ind w:left="567" w:hanging="567"/>
      </w:pPr>
      <w:r>
        <w:t>I</w:t>
      </w:r>
      <w:r w:rsidR="00DD135C">
        <w:t>nformacj</w:t>
      </w:r>
      <w:r>
        <w:t>e</w:t>
      </w:r>
      <w:r w:rsidR="00DD135C">
        <w:t xml:space="preserve"> dotycząc</w:t>
      </w:r>
      <w:r>
        <w:t>e</w:t>
      </w:r>
      <w:r w:rsidR="00DD135C">
        <w:t xml:space="preserve"> sprzedawanych środków trwałych można uzyskać w siedzibie organizatora przetargu w budynku administracji w </w:t>
      </w:r>
      <w:r w:rsidR="00B839E7">
        <w:t xml:space="preserve">Pionie </w:t>
      </w:r>
      <w:r w:rsidR="00DD135C">
        <w:t xml:space="preserve"> technicznym pod nr telefonu (65)5120855 </w:t>
      </w:r>
      <w:r>
        <w:t xml:space="preserve">w.222 w godzinach 8:00 do 14:00. Środki przeznaczone do sprzedaży można również oglądać w godz. 8:00 do 12:00 </w:t>
      </w:r>
      <w:r w:rsidR="00B839E7">
        <w:t>uzgadniając wcześniej termin z kierownikiem Pionu technicznego panem</w:t>
      </w:r>
      <w:r>
        <w:t xml:space="preserve"> Tomaszem </w:t>
      </w:r>
      <w:proofErr w:type="spellStart"/>
      <w:r>
        <w:t>Gęzikiewiczem</w:t>
      </w:r>
      <w:proofErr w:type="spellEnd"/>
      <w:r>
        <w:t>.</w:t>
      </w:r>
    </w:p>
    <w:p w:rsidR="002071A0" w:rsidRDefault="002071A0" w:rsidP="00B839E7">
      <w:pPr>
        <w:pStyle w:val="Akapitzlist"/>
        <w:numPr>
          <w:ilvl w:val="0"/>
          <w:numId w:val="1"/>
        </w:numPr>
        <w:ind w:left="567" w:hanging="567"/>
      </w:pPr>
      <w:r>
        <w:t>Oferent może przystąpić do postępowania przetargowego w dowolnym zakresie</w:t>
      </w:r>
      <w:r w:rsidR="00090231">
        <w:t>.</w:t>
      </w:r>
    </w:p>
    <w:p w:rsidR="00BA7D8A" w:rsidRDefault="00BA7D8A" w:rsidP="00B839E7">
      <w:pPr>
        <w:pStyle w:val="Akapitzlist"/>
        <w:numPr>
          <w:ilvl w:val="0"/>
          <w:numId w:val="1"/>
        </w:numPr>
        <w:ind w:left="567" w:hanging="567"/>
      </w:pPr>
      <w:r>
        <w:t xml:space="preserve">Wszelkie dokumenty dotyczące postępowania będą , wraz z ogłoszeniem dostępne na stronie internetowej organizatora przetargu: </w:t>
      </w:r>
      <w:hyperlink r:id="rId7" w:history="1">
        <w:r w:rsidRPr="00381F68">
          <w:rPr>
            <w:rStyle w:val="Hipercze"/>
          </w:rPr>
          <w:t>http://szpital.koscian.pl</w:t>
        </w:r>
      </w:hyperlink>
      <w:r>
        <w:t xml:space="preserve"> </w:t>
      </w:r>
    </w:p>
    <w:p w:rsidR="00BA7D8A" w:rsidRDefault="00BA7D8A" w:rsidP="00BA7D8A"/>
    <w:p w:rsidR="00DD135C" w:rsidRDefault="003A0CBA" w:rsidP="00BA7D8A">
      <w:r>
        <w:t>Kościan, dnia 07.11.</w:t>
      </w:r>
      <w:bookmarkStart w:id="0" w:name="_GoBack"/>
      <w:bookmarkEnd w:id="0"/>
      <w:r w:rsidR="00BA7D8A">
        <w:t xml:space="preserve">2011 r. </w:t>
      </w:r>
    </w:p>
    <w:p w:rsidR="00C52391" w:rsidRDefault="00C52391" w:rsidP="00C52391"/>
    <w:sectPr w:rsidR="00C52391" w:rsidSect="000E4925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24E0"/>
    <w:multiLevelType w:val="hybridMultilevel"/>
    <w:tmpl w:val="D59E858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60"/>
    <w:rsid w:val="00090231"/>
    <w:rsid w:val="000E4925"/>
    <w:rsid w:val="002071A0"/>
    <w:rsid w:val="003A0CBA"/>
    <w:rsid w:val="00B51FAB"/>
    <w:rsid w:val="00B839E7"/>
    <w:rsid w:val="00BA7D8A"/>
    <w:rsid w:val="00C52391"/>
    <w:rsid w:val="00DD135C"/>
    <w:rsid w:val="00E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7D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zpital.kosci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B002-374B-4790-8DCA-A65FBEB3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8</cp:revision>
  <cp:lastPrinted>2011-10-28T06:08:00Z</cp:lastPrinted>
  <dcterms:created xsi:type="dcterms:W3CDTF">2011-10-27T06:29:00Z</dcterms:created>
  <dcterms:modified xsi:type="dcterms:W3CDTF">2011-11-07T12:29:00Z</dcterms:modified>
</cp:coreProperties>
</file>